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604879"/>
        <w:docPartObj>
          <w:docPartGallery w:val="Table of Contents"/>
          <w:docPartUnique/>
        </w:docPartObj>
      </w:sdtPr>
      <w:sdtEndPr>
        <w:rPr>
          <w:rFonts w:ascii="Candara" w:hAnsi="Candara"/>
        </w:rPr>
      </w:sdtEndPr>
      <w:sdtContent>
        <w:p w:rsidR="006F1BA8" w:rsidRDefault="006F1BA8">
          <w:pPr>
            <w:pStyle w:val="Titolosommario"/>
          </w:pPr>
          <w:r>
            <w:t>Sommario</w:t>
          </w:r>
        </w:p>
        <w:p w:rsidR="00A11AD6" w:rsidRDefault="00194FE4">
          <w:pPr>
            <w:pStyle w:val="Sommario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r>
            <w:fldChar w:fldCharType="begin"/>
          </w:r>
          <w:r w:rsidR="006F1BA8">
            <w:instrText xml:space="preserve"> TOC \o "1-3" \h \z \u </w:instrText>
          </w:r>
          <w:r>
            <w:fldChar w:fldCharType="separate"/>
          </w:r>
          <w:hyperlink w:anchor="_Toc448416290" w:history="1">
            <w:r w:rsidR="00A11AD6" w:rsidRPr="00475309">
              <w:rPr>
                <w:rStyle w:val="Collegamentoipertestuale"/>
                <w:noProof/>
              </w:rPr>
              <w:t>1.</w:t>
            </w:r>
            <w:r w:rsidR="00A11AD6">
              <w:rPr>
                <w:rFonts w:asciiTheme="minorHAnsi" w:hAnsiTheme="minorHAnsi"/>
                <w:noProof/>
                <w:lang w:eastAsia="it-IT"/>
              </w:rPr>
              <w:tab/>
            </w:r>
            <w:r w:rsidR="00A11AD6" w:rsidRPr="00475309">
              <w:rPr>
                <w:rStyle w:val="Collegamentoipertestuale"/>
                <w:noProof/>
              </w:rPr>
              <w:t>Classificazione e caratterizzazione dei materiali contenenti amianto.</w:t>
            </w:r>
            <w:r w:rsidR="00A11AD6">
              <w:rPr>
                <w:noProof/>
                <w:webHidden/>
              </w:rPr>
              <w:tab/>
            </w:r>
            <w:r w:rsidR="00A11AD6">
              <w:rPr>
                <w:noProof/>
                <w:webHidden/>
              </w:rPr>
              <w:fldChar w:fldCharType="begin"/>
            </w:r>
            <w:r w:rsidR="00A11AD6">
              <w:rPr>
                <w:noProof/>
                <w:webHidden/>
              </w:rPr>
              <w:instrText xml:space="preserve"> PAGEREF _Toc448416290 \h </w:instrText>
            </w:r>
            <w:r w:rsidR="00A11AD6">
              <w:rPr>
                <w:noProof/>
                <w:webHidden/>
              </w:rPr>
            </w:r>
            <w:r w:rsidR="00A11AD6">
              <w:rPr>
                <w:noProof/>
                <w:webHidden/>
              </w:rPr>
              <w:fldChar w:fldCharType="separate"/>
            </w:r>
            <w:r w:rsidR="00A11AD6">
              <w:rPr>
                <w:noProof/>
                <w:webHidden/>
              </w:rPr>
              <w:t>2</w:t>
            </w:r>
            <w:r w:rsidR="00A11AD6">
              <w:rPr>
                <w:noProof/>
                <w:webHidden/>
              </w:rPr>
              <w:fldChar w:fldCharType="end"/>
            </w:r>
          </w:hyperlink>
        </w:p>
        <w:p w:rsidR="00A11AD6" w:rsidRDefault="00A11AD6">
          <w:pPr>
            <w:pStyle w:val="Sommario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hyperlink w:anchor="_Toc448416291" w:history="1">
            <w:r w:rsidRPr="00475309">
              <w:rPr>
                <w:rStyle w:val="Collegamentoipertestuale"/>
                <w:rFonts w:ascii="Times New Roman" w:hAnsi="Times New Roman" w:cs="Times New Roman"/>
                <w:noProof/>
                <w:snapToGrid w:val="0"/>
                <w:w w:val="0"/>
              </w:rPr>
              <w:t>1.1.</w:t>
            </w:r>
            <w:r>
              <w:rPr>
                <w:rFonts w:asciiTheme="minorHAnsi" w:hAnsiTheme="minorHAnsi"/>
                <w:noProof/>
                <w:lang w:eastAsia="it-IT"/>
              </w:rPr>
              <w:tab/>
            </w:r>
            <w:r w:rsidRPr="00475309">
              <w:rPr>
                <w:rStyle w:val="Collegamentoipertestuale"/>
                <w:noProof/>
              </w:rPr>
              <w:t>Classificazione dei materiali contenenti amianto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_Toc448416291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AD6" w:rsidRDefault="00A11AD6">
          <w:pPr>
            <w:pStyle w:val="Sommario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hyperlink w:anchor="_Toc448416292" w:history="1">
            <w:r w:rsidRPr="00475309">
              <w:rPr>
                <w:rStyle w:val="Collegamentoipertestuale"/>
                <w:rFonts w:ascii="Times New Roman" w:hAnsi="Times New Roman" w:cs="Times New Roman"/>
                <w:noProof/>
                <w:snapToGrid w:val="0"/>
                <w:w w:val="0"/>
              </w:rPr>
              <w:t>1.2.</w:t>
            </w:r>
            <w:r>
              <w:rPr>
                <w:rFonts w:asciiTheme="minorHAnsi" w:hAnsiTheme="minorHAnsi"/>
                <w:noProof/>
                <w:lang w:eastAsia="it-IT"/>
              </w:rPr>
              <w:tab/>
            </w:r>
            <w:r w:rsidRPr="00475309">
              <w:rPr>
                <w:rStyle w:val="Collegamentoipertestuale"/>
                <w:noProof/>
              </w:rPr>
              <w:t>Campionamento dei materiali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_Toc448416292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AD6" w:rsidRDefault="00A11AD6">
          <w:pPr>
            <w:pStyle w:val="Sommario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hyperlink w:anchor="_Toc448416293" w:history="1">
            <w:r w:rsidRPr="00475309">
              <w:rPr>
                <w:rStyle w:val="Collegamentoipertestuale"/>
                <w:noProof/>
              </w:rPr>
              <w:t>2.</w:t>
            </w:r>
            <w:r>
              <w:rPr>
                <w:rFonts w:asciiTheme="minorHAnsi" w:hAnsiTheme="minorHAnsi"/>
                <w:noProof/>
                <w:lang w:eastAsia="it-IT"/>
              </w:rPr>
              <w:tab/>
            </w:r>
            <w:r w:rsidRPr="00475309">
              <w:rPr>
                <w:rStyle w:val="Collegamentoipertestuale"/>
                <w:noProof/>
              </w:rPr>
              <w:t>Metodologia di mappatura dei siti con materiali contenenti amianto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_Toc448416293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AD6" w:rsidRDefault="00A11AD6">
          <w:pPr>
            <w:pStyle w:val="Sommario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hyperlink w:anchor="_Toc448416294" w:history="1">
            <w:r w:rsidRPr="00475309">
              <w:rPr>
                <w:rStyle w:val="Collegamentoipertestuale"/>
                <w:noProof/>
              </w:rPr>
              <w:t>2.1</w:t>
            </w:r>
            <w:r>
              <w:rPr>
                <w:rFonts w:asciiTheme="minorHAnsi" w:hAnsiTheme="minorHAnsi"/>
                <w:noProof/>
                <w:lang w:eastAsia="it-IT"/>
              </w:rPr>
              <w:tab/>
            </w:r>
            <w:r w:rsidRPr="00475309">
              <w:rPr>
                <w:rStyle w:val="Collegamentoipertestuale"/>
                <w:noProof/>
              </w:rPr>
              <w:t>Zonazione del Territorio Comunale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_Toc448416294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AD6" w:rsidRDefault="00A11AD6">
          <w:pPr>
            <w:pStyle w:val="Sommario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hyperlink w:anchor="_Toc448416295" w:history="1">
            <w:r w:rsidRPr="00475309">
              <w:rPr>
                <w:rStyle w:val="Collegamentoipertestuale"/>
                <w:noProof/>
              </w:rPr>
              <w:t>2.2</w:t>
            </w:r>
            <w:r>
              <w:rPr>
                <w:rFonts w:asciiTheme="minorHAnsi" w:hAnsiTheme="minorHAnsi"/>
                <w:noProof/>
                <w:lang w:eastAsia="it-IT"/>
              </w:rPr>
              <w:tab/>
            </w:r>
            <w:r w:rsidRPr="00475309">
              <w:rPr>
                <w:rStyle w:val="Collegamentoipertestuale"/>
                <w:noProof/>
              </w:rPr>
              <w:t>Mappatura dei siti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_Toc448416295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AD6" w:rsidRDefault="00A11AD6">
          <w:pPr>
            <w:pStyle w:val="Sommario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hyperlink w:anchor="_Toc448416296" w:history="1">
            <w:r w:rsidRPr="00475309">
              <w:rPr>
                <w:rStyle w:val="Collegamentoipertestuale"/>
                <w:noProof/>
              </w:rPr>
              <w:t>3.</w:t>
            </w:r>
            <w:r>
              <w:rPr>
                <w:rFonts w:asciiTheme="minorHAnsi" w:hAnsiTheme="minorHAnsi"/>
                <w:noProof/>
                <w:lang w:eastAsia="it-IT"/>
              </w:rPr>
              <w:tab/>
            </w:r>
            <w:r w:rsidRPr="00475309">
              <w:rPr>
                <w:rStyle w:val="Collegamentoipertestuale"/>
                <w:noProof/>
              </w:rPr>
              <w:t>Censimento dei siti, manufatti, impianti  e opere con amianto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_Toc448416296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AD6" w:rsidRDefault="00A11AD6">
          <w:pPr>
            <w:pStyle w:val="Sommario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hyperlink w:anchor="_Toc448416297" w:history="1">
            <w:r w:rsidRPr="00475309">
              <w:rPr>
                <w:rStyle w:val="Collegamentoipertestuale"/>
                <w:noProof/>
              </w:rPr>
              <w:t>3.1</w:t>
            </w:r>
            <w:r>
              <w:rPr>
                <w:rFonts w:asciiTheme="minorHAnsi" w:hAnsiTheme="minorHAnsi"/>
                <w:noProof/>
                <w:lang w:eastAsia="it-IT"/>
              </w:rPr>
              <w:tab/>
            </w:r>
            <w:r w:rsidRPr="00475309">
              <w:rPr>
                <w:rStyle w:val="Collegamentoipertestuale"/>
                <w:noProof/>
              </w:rPr>
              <w:t>Edifici Pubblici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_Toc448416297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AD6" w:rsidRDefault="00A11AD6">
          <w:pPr>
            <w:pStyle w:val="Sommario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hyperlink w:anchor="_Toc448416298" w:history="1">
            <w:r w:rsidRPr="00475309">
              <w:rPr>
                <w:rStyle w:val="Collegamentoipertestuale"/>
                <w:noProof/>
              </w:rPr>
              <w:t>3.2</w:t>
            </w:r>
            <w:r>
              <w:rPr>
                <w:rFonts w:asciiTheme="minorHAnsi" w:hAnsiTheme="minorHAnsi"/>
                <w:noProof/>
                <w:lang w:eastAsia="it-IT"/>
              </w:rPr>
              <w:tab/>
            </w:r>
            <w:r w:rsidRPr="00475309">
              <w:rPr>
                <w:rStyle w:val="Collegamentoipertestuale"/>
                <w:noProof/>
              </w:rPr>
              <w:t>Edifici privati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_Toc448416298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AD6" w:rsidRDefault="00A11AD6">
          <w:pPr>
            <w:pStyle w:val="Sommario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hyperlink w:anchor="_Toc448416299" w:history="1">
            <w:r w:rsidRPr="00475309">
              <w:rPr>
                <w:rStyle w:val="Collegamentoipertestuale"/>
                <w:noProof/>
              </w:rPr>
              <w:t>3.2.1</w:t>
            </w:r>
            <w:r>
              <w:rPr>
                <w:rFonts w:asciiTheme="minorHAnsi" w:hAnsiTheme="minorHAnsi"/>
                <w:noProof/>
                <w:lang w:eastAsia="it-IT"/>
              </w:rPr>
              <w:tab/>
            </w:r>
            <w:r w:rsidRPr="00475309">
              <w:rPr>
                <w:rStyle w:val="Collegamentoipertestuale"/>
                <w:noProof/>
              </w:rPr>
              <w:t>Ambito Centro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_Toc448416299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AD6" w:rsidRDefault="00A11AD6">
          <w:pPr>
            <w:pStyle w:val="Sommario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hyperlink w:anchor="_Toc448416300" w:history="1">
            <w:r w:rsidRPr="00475309">
              <w:rPr>
                <w:rStyle w:val="Collegamentoipertestuale"/>
                <w:noProof/>
              </w:rPr>
              <w:t>3.2.2</w:t>
            </w:r>
            <w:r>
              <w:rPr>
                <w:rFonts w:asciiTheme="minorHAnsi" w:hAnsiTheme="minorHAnsi"/>
                <w:noProof/>
                <w:lang w:eastAsia="it-IT"/>
              </w:rPr>
              <w:tab/>
            </w:r>
            <w:r w:rsidRPr="00475309">
              <w:rPr>
                <w:rStyle w:val="Collegamentoipertestuale"/>
                <w:noProof/>
              </w:rPr>
              <w:t>Ambito Sciarotta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_Toc448416300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AD6" w:rsidRDefault="00A11AD6">
          <w:pPr>
            <w:pStyle w:val="Sommario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hyperlink w:anchor="_Toc448416301" w:history="1">
            <w:r w:rsidRPr="00475309">
              <w:rPr>
                <w:rStyle w:val="Collegamentoipertestuale"/>
                <w:noProof/>
              </w:rPr>
              <w:t>3.2.3</w:t>
            </w:r>
            <w:r>
              <w:rPr>
                <w:rFonts w:asciiTheme="minorHAnsi" w:hAnsiTheme="minorHAnsi"/>
                <w:noProof/>
                <w:lang w:eastAsia="it-IT"/>
              </w:rPr>
              <w:tab/>
            </w:r>
            <w:r w:rsidRPr="00475309">
              <w:rPr>
                <w:rStyle w:val="Collegamentoipertestuale"/>
                <w:noProof/>
              </w:rPr>
              <w:t>Ambito Zona Salice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_Toc448416301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AD6" w:rsidRDefault="00A11AD6">
          <w:pPr>
            <w:pStyle w:val="Sommario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hyperlink w:anchor="_Toc448416302" w:history="1">
            <w:r w:rsidRPr="00475309">
              <w:rPr>
                <w:rStyle w:val="Collegamentoipertestuale"/>
                <w:noProof/>
              </w:rPr>
              <w:t>3.2.4</w:t>
            </w:r>
            <w:r>
              <w:rPr>
                <w:rFonts w:asciiTheme="minorHAnsi" w:hAnsiTheme="minorHAnsi"/>
                <w:noProof/>
                <w:lang w:eastAsia="it-IT"/>
              </w:rPr>
              <w:tab/>
            </w:r>
            <w:r w:rsidRPr="00475309">
              <w:rPr>
                <w:rStyle w:val="Collegamentoipertestuale"/>
                <w:noProof/>
              </w:rPr>
              <w:t>Ambito Zona Borgonuovo, Sciara S.Antonio e SS. Cristo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_Toc448416302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AD6" w:rsidRDefault="00A11AD6">
          <w:pPr>
            <w:pStyle w:val="Sommario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hyperlink w:anchor="_Toc448416303" w:history="1">
            <w:r w:rsidRPr="00475309">
              <w:rPr>
                <w:rStyle w:val="Collegamentoipertestuale"/>
                <w:noProof/>
              </w:rPr>
              <w:t>3.2.5</w:t>
            </w:r>
            <w:r>
              <w:rPr>
                <w:rFonts w:asciiTheme="minorHAnsi" w:hAnsiTheme="minorHAnsi"/>
                <w:noProof/>
                <w:lang w:eastAsia="it-IT"/>
              </w:rPr>
              <w:tab/>
            </w:r>
            <w:r w:rsidRPr="00475309">
              <w:rPr>
                <w:rStyle w:val="Collegamentoipertestuale"/>
                <w:noProof/>
              </w:rPr>
              <w:t>Ambito Zona S. Giuseppe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_Toc448416303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AD6" w:rsidRDefault="00A11AD6">
          <w:pPr>
            <w:pStyle w:val="Sommario2"/>
            <w:tabs>
              <w:tab w:val="left" w:pos="110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hyperlink w:anchor="_Toc448416304" w:history="1">
            <w:r w:rsidRPr="00475309">
              <w:rPr>
                <w:rStyle w:val="Collegamentoipertestuale"/>
                <w:noProof/>
              </w:rPr>
              <w:t>3.2.6</w:t>
            </w:r>
            <w:r>
              <w:rPr>
                <w:rFonts w:asciiTheme="minorHAnsi" w:hAnsiTheme="minorHAnsi"/>
                <w:noProof/>
                <w:lang w:eastAsia="it-IT"/>
              </w:rPr>
              <w:tab/>
            </w:r>
            <w:r w:rsidRPr="00475309">
              <w:rPr>
                <w:rStyle w:val="Collegamentoipertestuale"/>
                <w:noProof/>
              </w:rPr>
              <w:t>Ambito Zona S. Vito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_Toc448416304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AD6" w:rsidRDefault="00A11AD6">
          <w:pPr>
            <w:pStyle w:val="Sommario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hyperlink w:anchor="_Toc448416305" w:history="1">
            <w:r w:rsidRPr="00475309">
              <w:rPr>
                <w:rStyle w:val="Collegamentoipertestuale"/>
                <w:noProof/>
              </w:rPr>
              <w:t>3.2.7</w:t>
            </w:r>
            <w:r>
              <w:rPr>
                <w:rFonts w:asciiTheme="minorHAnsi" w:hAnsiTheme="minorHAnsi"/>
                <w:noProof/>
                <w:lang w:eastAsia="it-IT"/>
              </w:rPr>
              <w:tab/>
            </w:r>
            <w:r w:rsidRPr="00475309">
              <w:rPr>
                <w:rStyle w:val="Collegamentoipertestuale"/>
                <w:noProof/>
              </w:rPr>
              <w:t>Ambito Extraurbano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_Toc448416305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AD6" w:rsidRDefault="00A11AD6">
          <w:pPr>
            <w:pStyle w:val="Sommario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hyperlink w:anchor="_Toc448416306" w:history="1">
            <w:r w:rsidRPr="00475309">
              <w:rPr>
                <w:rStyle w:val="Collegamentoipertestuale"/>
                <w:noProof/>
              </w:rPr>
              <w:t>4.</w:t>
            </w:r>
            <w:r>
              <w:rPr>
                <w:rFonts w:asciiTheme="minorHAnsi" w:hAnsiTheme="minorHAnsi"/>
                <w:noProof/>
                <w:lang w:eastAsia="it-IT"/>
              </w:rPr>
              <w:tab/>
            </w:r>
            <w:r w:rsidRPr="00475309">
              <w:rPr>
                <w:rStyle w:val="Collegamentoipertestuale"/>
                <w:noProof/>
              </w:rPr>
              <w:t>Censimento dei rifiuti abbandonati contenenti amianto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_Toc448416306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AD6" w:rsidRDefault="00A11AD6">
          <w:pPr>
            <w:pStyle w:val="Sommario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hyperlink w:anchor="_Toc448416307" w:history="1">
            <w:r w:rsidRPr="00475309">
              <w:rPr>
                <w:rStyle w:val="Collegamentoipertestuale"/>
                <w:noProof/>
              </w:rPr>
              <w:t>5.</w:t>
            </w:r>
            <w:r>
              <w:rPr>
                <w:rFonts w:asciiTheme="minorHAnsi" w:hAnsiTheme="minorHAnsi"/>
                <w:noProof/>
                <w:lang w:eastAsia="it-IT"/>
              </w:rPr>
              <w:tab/>
            </w:r>
            <w:r w:rsidRPr="00475309">
              <w:rPr>
                <w:rStyle w:val="Collegamentoipertestuale"/>
                <w:noProof/>
              </w:rPr>
              <w:t>Elaborazioni  e risultati  del censimento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_Toc448416307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AD6" w:rsidRDefault="00A11AD6">
          <w:pPr>
            <w:pStyle w:val="Sommario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hyperlink w:anchor="_Toc448416308" w:history="1">
            <w:r w:rsidRPr="00475309">
              <w:rPr>
                <w:rStyle w:val="Collegamentoipertestuale"/>
                <w:noProof/>
              </w:rPr>
              <w:t>5.1</w:t>
            </w:r>
            <w:r>
              <w:rPr>
                <w:rFonts w:asciiTheme="minorHAnsi" w:hAnsiTheme="minorHAnsi"/>
                <w:noProof/>
                <w:lang w:eastAsia="it-IT"/>
              </w:rPr>
              <w:tab/>
            </w:r>
            <w:r w:rsidRPr="00475309">
              <w:rPr>
                <w:rStyle w:val="Collegamentoipertestuale"/>
                <w:noProof/>
              </w:rPr>
              <w:t>Report generale del censimento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_Toc448416308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AD6" w:rsidRDefault="00A11AD6">
          <w:pPr>
            <w:pStyle w:val="Sommario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hyperlink w:anchor="_Toc448416309" w:history="1">
            <w:r w:rsidRPr="00475309">
              <w:rPr>
                <w:rStyle w:val="Collegamentoipertestuale"/>
                <w:noProof/>
              </w:rPr>
              <w:t>5.2</w:t>
            </w:r>
            <w:r>
              <w:rPr>
                <w:rFonts w:asciiTheme="minorHAnsi" w:hAnsiTheme="minorHAnsi"/>
                <w:noProof/>
                <w:lang w:eastAsia="it-IT"/>
              </w:rPr>
              <w:tab/>
            </w:r>
            <w:r w:rsidRPr="00475309">
              <w:rPr>
                <w:rStyle w:val="Collegamentoipertestuale"/>
                <w:noProof/>
              </w:rPr>
              <w:t>Report Edifici pubblici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_Toc448416309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AD6" w:rsidRDefault="00A11AD6">
          <w:pPr>
            <w:pStyle w:val="Sommario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hyperlink w:anchor="_Toc448416310" w:history="1">
            <w:r w:rsidRPr="00475309">
              <w:rPr>
                <w:rStyle w:val="Collegamentoipertestuale"/>
                <w:noProof/>
              </w:rPr>
              <w:t>5.3</w:t>
            </w:r>
            <w:r>
              <w:rPr>
                <w:rFonts w:asciiTheme="minorHAnsi" w:hAnsiTheme="minorHAnsi"/>
                <w:noProof/>
                <w:lang w:eastAsia="it-IT"/>
              </w:rPr>
              <w:tab/>
            </w:r>
            <w:r w:rsidRPr="00475309">
              <w:rPr>
                <w:rStyle w:val="Collegamentoipertestuale"/>
                <w:noProof/>
              </w:rPr>
              <w:t>Report Edifici privati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_Toc448416310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AD6" w:rsidRDefault="00A11AD6">
          <w:pPr>
            <w:pStyle w:val="Sommario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hyperlink w:anchor="_Toc448416311" w:history="1">
            <w:r w:rsidRPr="00475309">
              <w:rPr>
                <w:rStyle w:val="Collegamentoipertestuale"/>
                <w:noProof/>
              </w:rPr>
              <w:t>5.4</w:t>
            </w:r>
            <w:r>
              <w:rPr>
                <w:rFonts w:asciiTheme="minorHAnsi" w:hAnsiTheme="minorHAnsi"/>
                <w:noProof/>
                <w:lang w:eastAsia="it-IT"/>
              </w:rPr>
              <w:tab/>
            </w:r>
            <w:r w:rsidRPr="00475309">
              <w:rPr>
                <w:rStyle w:val="Collegamentoipertestuale"/>
                <w:noProof/>
              </w:rPr>
              <w:t>Report rifiuti abbandonati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_Toc448416311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AD6" w:rsidRDefault="00A11AD6">
          <w:pPr>
            <w:pStyle w:val="Sommario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hyperlink w:anchor="_Toc448416316" w:history="1">
            <w:r w:rsidRPr="00475309">
              <w:rPr>
                <w:rStyle w:val="Collegamentoipertestuale"/>
                <w:noProof/>
              </w:rPr>
              <w:t>6.</w:t>
            </w:r>
            <w:r>
              <w:rPr>
                <w:rFonts w:asciiTheme="minorHAnsi" w:hAnsiTheme="minorHAnsi"/>
                <w:noProof/>
                <w:lang w:eastAsia="it-IT"/>
              </w:rPr>
              <w:tab/>
            </w:r>
            <w:r w:rsidRPr="00475309">
              <w:rPr>
                <w:rStyle w:val="Collegamentoipertestuale"/>
                <w:noProof/>
              </w:rPr>
              <w:t>Procedure di bonifica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_Toc448416316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AD6" w:rsidRDefault="00A11AD6">
          <w:pPr>
            <w:pStyle w:val="Sommario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hyperlink w:anchor="_Toc448416318" w:history="1">
            <w:r w:rsidRPr="00475309">
              <w:rPr>
                <w:rStyle w:val="Collegamentoipertestuale"/>
                <w:noProof/>
              </w:rPr>
              <w:t>6.1</w:t>
            </w:r>
            <w:r>
              <w:rPr>
                <w:rFonts w:asciiTheme="minorHAnsi" w:hAnsiTheme="minorHAnsi"/>
                <w:noProof/>
                <w:lang w:eastAsia="it-IT"/>
              </w:rPr>
              <w:tab/>
            </w:r>
            <w:r w:rsidRPr="00475309">
              <w:rPr>
                <w:rStyle w:val="Collegamentoipertestuale"/>
                <w:noProof/>
              </w:rPr>
              <w:t>Valutazione del rischio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_Toc448416318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AD6" w:rsidRDefault="00A11AD6">
          <w:pPr>
            <w:pStyle w:val="Sommario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hyperlink w:anchor="_Toc448416319" w:history="1">
            <w:r w:rsidRPr="00475309">
              <w:rPr>
                <w:rStyle w:val="Collegamentoipertestuale"/>
                <w:noProof/>
              </w:rPr>
              <w:t>6.2</w:t>
            </w:r>
            <w:r>
              <w:rPr>
                <w:rFonts w:asciiTheme="minorHAnsi" w:hAnsiTheme="minorHAnsi"/>
                <w:noProof/>
                <w:lang w:eastAsia="it-IT"/>
              </w:rPr>
              <w:tab/>
            </w:r>
            <w:r w:rsidRPr="00475309">
              <w:rPr>
                <w:rStyle w:val="Collegamentoipertestuale"/>
                <w:noProof/>
              </w:rPr>
              <w:t>Metodi di bonifica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_Toc448416319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AD6" w:rsidRDefault="00A11AD6">
          <w:pPr>
            <w:pStyle w:val="Sommario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hyperlink w:anchor="_Toc448416320" w:history="1">
            <w:r w:rsidRPr="00475309">
              <w:rPr>
                <w:rStyle w:val="Collegamentoipertestuale"/>
                <w:rFonts w:cs="Times New Roman"/>
                <w:noProof/>
              </w:rPr>
              <w:t>6.2.1</w:t>
            </w:r>
            <w:r>
              <w:rPr>
                <w:rFonts w:asciiTheme="minorHAnsi" w:hAnsiTheme="minorHAnsi"/>
                <w:noProof/>
                <w:lang w:eastAsia="it-IT"/>
              </w:rPr>
              <w:tab/>
            </w:r>
            <w:r w:rsidRPr="00475309">
              <w:rPr>
                <w:rStyle w:val="Collegamentoipertestuale"/>
                <w:rFonts w:cs="Times New Roman"/>
                <w:noProof/>
              </w:rPr>
              <w:t>Bonifiche coperture cemento-amianto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_Toc448416320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AD6" w:rsidRDefault="00A11AD6">
          <w:pPr>
            <w:pStyle w:val="Sommario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hyperlink w:anchor="_Toc448416321" w:history="1">
            <w:r w:rsidRPr="00475309">
              <w:rPr>
                <w:rStyle w:val="Collegamentoipertestuale"/>
                <w:noProof/>
              </w:rPr>
              <w:t>6.3</w:t>
            </w:r>
            <w:r>
              <w:rPr>
                <w:rFonts w:asciiTheme="minorHAnsi" w:hAnsiTheme="minorHAnsi"/>
                <w:noProof/>
                <w:lang w:eastAsia="it-IT"/>
              </w:rPr>
              <w:tab/>
            </w:r>
            <w:r w:rsidRPr="00475309">
              <w:rPr>
                <w:rStyle w:val="Collegamentoipertestuale"/>
                <w:noProof/>
              </w:rPr>
              <w:t>Programma di Controllo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_Toc448416321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AD6" w:rsidRDefault="00A11AD6">
          <w:pPr>
            <w:pStyle w:val="Sommario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hyperlink w:anchor="_Toc448416322" w:history="1">
            <w:r w:rsidRPr="00475309">
              <w:rPr>
                <w:rStyle w:val="Collegamentoipertestuale"/>
                <w:noProof/>
              </w:rPr>
              <w:t>6.4</w:t>
            </w:r>
            <w:r>
              <w:rPr>
                <w:rFonts w:asciiTheme="minorHAnsi" w:hAnsiTheme="minorHAnsi"/>
                <w:noProof/>
                <w:lang w:eastAsia="it-IT"/>
              </w:rPr>
              <w:tab/>
            </w:r>
            <w:r w:rsidRPr="00475309">
              <w:rPr>
                <w:rStyle w:val="Collegamentoipertestuale"/>
                <w:noProof/>
              </w:rPr>
              <w:t>Attività di manutenzione e custodia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_Toc448416322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AD6" w:rsidRDefault="00A11AD6">
          <w:pPr>
            <w:pStyle w:val="Sommario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hyperlink w:anchor="_Toc448416323" w:history="1">
            <w:r w:rsidRPr="00475309">
              <w:rPr>
                <w:rStyle w:val="Collegamentoipertestuale"/>
                <w:noProof/>
              </w:rPr>
              <w:t>7.</w:t>
            </w:r>
            <w:r>
              <w:rPr>
                <w:rFonts w:asciiTheme="minorHAnsi" w:hAnsiTheme="minorHAnsi"/>
                <w:noProof/>
                <w:lang w:eastAsia="it-IT"/>
              </w:rPr>
              <w:tab/>
            </w:r>
            <w:r w:rsidRPr="00475309">
              <w:rPr>
                <w:rStyle w:val="Collegamentoipertestuale"/>
                <w:noProof/>
              </w:rPr>
              <w:t>Stima dei costi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_Toc448416323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AD6" w:rsidRDefault="00A11AD6">
          <w:pPr>
            <w:pStyle w:val="Sommario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hyperlink w:anchor="_Toc448416324" w:history="1">
            <w:r w:rsidRPr="00475309">
              <w:rPr>
                <w:rStyle w:val="Collegamentoipertestuale"/>
                <w:noProof/>
              </w:rPr>
              <w:t>8.</w:t>
            </w:r>
            <w:r>
              <w:rPr>
                <w:rFonts w:asciiTheme="minorHAnsi" w:hAnsiTheme="minorHAnsi"/>
                <w:noProof/>
                <w:lang w:eastAsia="it-IT"/>
              </w:rPr>
              <w:tab/>
            </w:r>
            <w:r w:rsidRPr="00475309">
              <w:rPr>
                <w:rStyle w:val="Collegamentoipertestuale"/>
                <w:noProof/>
              </w:rPr>
              <w:t>Programmazione di azioni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_Toc448416324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AD6" w:rsidRDefault="00A11AD6">
          <w:pPr>
            <w:pStyle w:val="Sommario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lang w:eastAsia="it-IT"/>
            </w:rPr>
          </w:pPr>
          <w:hyperlink w:anchor="_Toc448416325" w:history="1">
            <w:r w:rsidRPr="00475309">
              <w:rPr>
                <w:rStyle w:val="Collegamentoipertestuale"/>
                <w:noProof/>
              </w:rPr>
              <w:t>9.</w:t>
            </w:r>
            <w:r>
              <w:rPr>
                <w:rFonts w:asciiTheme="minorHAnsi" w:hAnsiTheme="minorHAnsi"/>
                <w:noProof/>
                <w:lang w:eastAsia="it-IT"/>
              </w:rPr>
              <w:tab/>
            </w:r>
            <w:r w:rsidRPr="00475309">
              <w:rPr>
                <w:rStyle w:val="Collegamentoipertestuale"/>
                <w:noProof/>
              </w:rPr>
              <w:t>Riferimenti normativi, bibliografici, sitografia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_Toc448416325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BA8" w:rsidRDefault="00194FE4">
          <w:r>
            <w:fldChar w:fldCharType="end"/>
          </w:r>
        </w:p>
      </w:sdtContent>
    </w:sdt>
    <w:p w:rsidR="00A11AD6" w:rsidRDefault="00A11AD6" w:rsidP="00A11AD6">
      <w:pPr>
        <w:pStyle w:val="Titolo1"/>
        <w:numPr>
          <w:ilvl w:val="0"/>
          <w:numId w:val="0"/>
        </w:numPr>
        <w:ind w:left="720"/>
      </w:pPr>
    </w:p>
    <w:p w:rsidR="00A11AD6" w:rsidRDefault="00A11AD6" w:rsidP="00A11AD6"/>
    <w:p w:rsidR="00A11AD6" w:rsidRDefault="00A11AD6" w:rsidP="00A11AD6"/>
    <w:p w:rsidR="00A11AD6" w:rsidRDefault="00A11AD6" w:rsidP="00A11AD6"/>
    <w:p w:rsidR="00A11AD6" w:rsidRDefault="00A11AD6" w:rsidP="00A11AD6"/>
    <w:p w:rsidR="00A11AD6" w:rsidRDefault="00A11AD6" w:rsidP="00A11AD6"/>
    <w:p w:rsidR="00A11AD6" w:rsidRDefault="00A11AD6" w:rsidP="00A11AD6"/>
    <w:p w:rsidR="00A11AD6" w:rsidRDefault="00A11AD6" w:rsidP="00A11AD6"/>
    <w:p w:rsidR="00A11AD6" w:rsidRDefault="00A11AD6" w:rsidP="00A11AD6"/>
    <w:p w:rsidR="00A11AD6" w:rsidRDefault="00A11AD6" w:rsidP="00A11AD6"/>
    <w:p w:rsidR="00A11AD6" w:rsidRDefault="00A11AD6" w:rsidP="00A11AD6"/>
    <w:p w:rsidR="00A11AD6" w:rsidRDefault="00A11AD6" w:rsidP="00A11AD6"/>
    <w:p w:rsidR="00A11AD6" w:rsidRDefault="00A11AD6" w:rsidP="00A11AD6"/>
    <w:p w:rsidR="00A11AD6" w:rsidRDefault="00A11AD6" w:rsidP="00A11AD6"/>
    <w:p w:rsidR="00A11AD6" w:rsidRDefault="00A11AD6" w:rsidP="00A11AD6"/>
    <w:p w:rsidR="00A11AD6" w:rsidRDefault="00A11AD6" w:rsidP="00A11AD6"/>
    <w:p w:rsidR="00A11AD6" w:rsidRPr="00A11AD6" w:rsidRDefault="00A11AD6" w:rsidP="00A11AD6"/>
    <w:p w:rsidR="00AF6556" w:rsidRDefault="00AE642C" w:rsidP="0045006D">
      <w:pPr>
        <w:pStyle w:val="Titolo1"/>
      </w:pPr>
      <w:bookmarkStart w:id="0" w:name="_Toc448416290"/>
      <w:r>
        <w:t>Classificazione</w:t>
      </w:r>
      <w:r w:rsidR="00283E14" w:rsidRPr="00E67744">
        <w:t xml:space="preserve"> </w:t>
      </w:r>
      <w:r w:rsidR="00833856" w:rsidRPr="00E67744">
        <w:t>e caratterizzazione</w:t>
      </w:r>
      <w:r w:rsidR="00E06F1F">
        <w:t xml:space="preserve"> </w:t>
      </w:r>
      <w:r w:rsidR="00A968D9" w:rsidRPr="00E67744">
        <w:t>dei materiali contenenti amianto</w:t>
      </w:r>
      <w:r w:rsidR="00283E14" w:rsidRPr="00E67744">
        <w:t>.</w:t>
      </w:r>
      <w:bookmarkEnd w:id="0"/>
      <w:r w:rsidR="00283E14" w:rsidRPr="00E67744">
        <w:t xml:space="preserve"> </w:t>
      </w:r>
    </w:p>
    <w:p w:rsidR="00FC4C1C" w:rsidRPr="00E67744" w:rsidRDefault="00833856" w:rsidP="00A11AD6">
      <w:pPr>
        <w:pStyle w:val="Titolo2"/>
        <w:numPr>
          <w:ilvl w:val="1"/>
          <w:numId w:val="34"/>
        </w:numPr>
      </w:pPr>
      <w:bookmarkStart w:id="1" w:name="_Toc448416291"/>
      <w:r w:rsidRPr="00E67744">
        <w:t>Classificazione dei materiali contenenti amianto</w:t>
      </w:r>
      <w:bookmarkEnd w:id="1"/>
      <w:r w:rsidRPr="00E67744">
        <w:t xml:space="preserve"> </w:t>
      </w:r>
    </w:p>
    <w:p w:rsidR="00F70A66" w:rsidRDefault="00F84553" w:rsidP="001E270E">
      <w:r>
        <w:t>Il primo approccio alla redazione del presente piano è l</w:t>
      </w:r>
      <w:r w:rsidR="00FC4C1C" w:rsidRPr="00E67744">
        <w:t xml:space="preserve">a classificazione </w:t>
      </w:r>
      <w:r w:rsidR="00E27319" w:rsidRPr="00E67744">
        <w:t xml:space="preserve">elaborata </w:t>
      </w:r>
      <w:r w:rsidR="00F70A66">
        <w:t>face</w:t>
      </w:r>
      <w:r w:rsidR="00FC4C1C" w:rsidRPr="00E67744">
        <w:t>ndo</w:t>
      </w:r>
      <w:r w:rsidR="00F70A66">
        <w:t xml:space="preserve"> riferimento a</w:t>
      </w:r>
      <w:r w:rsidR="00FC4C1C" w:rsidRPr="00E67744">
        <w:t xml:space="preserve"> quanto disposto </w:t>
      </w:r>
      <w:r w:rsidR="00E27319" w:rsidRPr="00E67744">
        <w:t xml:space="preserve">al punto 1 dell’allegato </w:t>
      </w:r>
      <w:r w:rsidR="00FC4C1C" w:rsidRPr="00E67744">
        <w:t>d</w:t>
      </w:r>
      <w:r w:rsidR="00E27319" w:rsidRPr="00E67744">
        <w:t>e</w:t>
      </w:r>
      <w:r w:rsidR="00FC4C1C" w:rsidRPr="00E67744">
        <w:t>l D.M. 06/09/1994</w:t>
      </w:r>
      <w:r w:rsidR="00F70A66">
        <w:t xml:space="preserve">. </w:t>
      </w:r>
    </w:p>
    <w:p w:rsidR="00FC4C1C" w:rsidRPr="00E67744" w:rsidRDefault="00F70A66" w:rsidP="001E270E">
      <w:pPr>
        <w:ind w:left="360"/>
        <w:rPr>
          <w:rFonts w:cs="Times New Roman"/>
        </w:rPr>
      </w:pPr>
      <w:r>
        <w:rPr>
          <w:rFonts w:cs="Times New Roman"/>
        </w:rPr>
        <w:t xml:space="preserve">Il decreto individua </w:t>
      </w:r>
      <w:r w:rsidR="00FC4C1C" w:rsidRPr="00E67744">
        <w:rPr>
          <w:rFonts w:cs="Times New Roman"/>
        </w:rPr>
        <w:t xml:space="preserve">tre grandi categorie: </w:t>
      </w:r>
    </w:p>
    <w:p w:rsidR="00FC4C1C" w:rsidRPr="00E67744" w:rsidRDefault="00FC4C1C" w:rsidP="001E270E">
      <w:pPr>
        <w:pStyle w:val="Paragrafoelenco"/>
        <w:numPr>
          <w:ilvl w:val="0"/>
          <w:numId w:val="9"/>
        </w:numPr>
        <w:rPr>
          <w:rFonts w:cs="Times New Roman"/>
        </w:rPr>
      </w:pPr>
      <w:r w:rsidRPr="00E67744">
        <w:rPr>
          <w:rFonts w:cs="Times New Roman"/>
        </w:rPr>
        <w:t xml:space="preserve">Materiali di rivestimento di </w:t>
      </w:r>
      <w:r w:rsidR="008308CC" w:rsidRPr="00E67744">
        <w:rPr>
          <w:rFonts w:cs="Times New Roman"/>
        </w:rPr>
        <w:t>superfici, applicati</w:t>
      </w:r>
      <w:r w:rsidRPr="00E67744">
        <w:rPr>
          <w:rFonts w:cs="Times New Roman"/>
        </w:rPr>
        <w:t xml:space="preserve"> a spruzzo o a cazzuola;</w:t>
      </w:r>
    </w:p>
    <w:p w:rsidR="00FC4C1C" w:rsidRPr="00E67744" w:rsidRDefault="008308CC" w:rsidP="001E270E">
      <w:pPr>
        <w:pStyle w:val="Paragrafoelenco"/>
        <w:numPr>
          <w:ilvl w:val="0"/>
          <w:numId w:val="9"/>
        </w:numPr>
        <w:rPr>
          <w:rFonts w:cs="Times New Roman"/>
        </w:rPr>
      </w:pPr>
      <w:r w:rsidRPr="00E67744">
        <w:rPr>
          <w:rFonts w:cs="Times New Roman"/>
        </w:rPr>
        <w:t>Rivestimenti isolanti</w:t>
      </w:r>
      <w:r w:rsidR="00FC4C1C" w:rsidRPr="00E67744">
        <w:rPr>
          <w:rFonts w:cs="Times New Roman"/>
        </w:rPr>
        <w:t xml:space="preserve"> di tubi e caldaie;</w:t>
      </w:r>
    </w:p>
    <w:p w:rsidR="00FC4C1C" w:rsidRPr="00E67744" w:rsidRDefault="00FC4C1C" w:rsidP="001E270E">
      <w:pPr>
        <w:pStyle w:val="Paragrafoelenco"/>
        <w:numPr>
          <w:ilvl w:val="0"/>
          <w:numId w:val="9"/>
        </w:numPr>
        <w:rPr>
          <w:rFonts w:cs="Times New Roman"/>
        </w:rPr>
      </w:pPr>
      <w:r w:rsidRPr="00E67744">
        <w:rPr>
          <w:rFonts w:cs="Times New Roman"/>
        </w:rPr>
        <w:t xml:space="preserve">Miscellanea di diversi materiali comprendente: </w:t>
      </w:r>
    </w:p>
    <w:p w:rsidR="00FC4C1C" w:rsidRPr="00E67744" w:rsidRDefault="00FC4C1C" w:rsidP="001E270E">
      <w:pPr>
        <w:pStyle w:val="Paragrafoelenco"/>
        <w:numPr>
          <w:ilvl w:val="1"/>
          <w:numId w:val="9"/>
        </w:numPr>
        <w:rPr>
          <w:rFonts w:cs="Times New Roman"/>
        </w:rPr>
      </w:pPr>
      <w:r w:rsidRPr="00E67744">
        <w:rPr>
          <w:rFonts w:cs="Times New Roman"/>
        </w:rPr>
        <w:t xml:space="preserve">Pannelli ad alta </w:t>
      </w:r>
      <w:r w:rsidR="008308CC" w:rsidRPr="00E67744">
        <w:rPr>
          <w:rFonts w:cs="Times New Roman"/>
        </w:rPr>
        <w:t>densità (</w:t>
      </w:r>
      <w:r w:rsidRPr="00E67744">
        <w:rPr>
          <w:rFonts w:cs="Times New Roman"/>
          <w:i/>
        </w:rPr>
        <w:t>cemento-amianto</w:t>
      </w:r>
      <w:r w:rsidRPr="00E67744">
        <w:rPr>
          <w:rFonts w:cs="Times New Roman"/>
        </w:rPr>
        <w:t>)</w:t>
      </w:r>
    </w:p>
    <w:p w:rsidR="00FC4C1C" w:rsidRPr="00E67744" w:rsidRDefault="00FC4C1C" w:rsidP="001E270E">
      <w:pPr>
        <w:pStyle w:val="Paragrafoelenco"/>
        <w:numPr>
          <w:ilvl w:val="1"/>
          <w:numId w:val="9"/>
        </w:numPr>
        <w:rPr>
          <w:rFonts w:cs="Times New Roman"/>
        </w:rPr>
      </w:pPr>
      <w:r w:rsidRPr="00E67744">
        <w:rPr>
          <w:rFonts w:cs="Times New Roman"/>
        </w:rPr>
        <w:t>Pannelli a bassa densità (</w:t>
      </w:r>
      <w:r w:rsidRPr="00E67744">
        <w:rPr>
          <w:rFonts w:cs="Times New Roman"/>
          <w:i/>
        </w:rPr>
        <w:t>cartoni</w:t>
      </w:r>
      <w:r w:rsidRPr="00E67744">
        <w:rPr>
          <w:rFonts w:cs="Times New Roman"/>
        </w:rPr>
        <w:t>)</w:t>
      </w:r>
    </w:p>
    <w:p w:rsidR="00FC4C1C" w:rsidRPr="00E67744" w:rsidRDefault="00FC4C1C" w:rsidP="001E270E">
      <w:pPr>
        <w:pStyle w:val="Paragrafoelenco"/>
        <w:numPr>
          <w:ilvl w:val="1"/>
          <w:numId w:val="9"/>
        </w:numPr>
        <w:rPr>
          <w:rFonts w:cs="Times New Roman"/>
        </w:rPr>
      </w:pPr>
      <w:r w:rsidRPr="00E67744">
        <w:rPr>
          <w:rFonts w:cs="Times New Roman"/>
        </w:rPr>
        <w:t xml:space="preserve">Prodotti tessili </w:t>
      </w:r>
    </w:p>
    <w:p w:rsidR="00283E14" w:rsidRPr="00E67744" w:rsidRDefault="00581108" w:rsidP="001E270E">
      <w:r w:rsidRPr="00E67744">
        <w:t>Altro criterio di classificazione</w:t>
      </w:r>
      <w:r w:rsidR="00F70A66">
        <w:t xml:space="preserve"> contemplato</w:t>
      </w:r>
      <w:r w:rsidRPr="00E67744">
        <w:t xml:space="preserve">, più caratterizzante in termini di pericolosità di rilascio di fibre aerodisperse, è la </w:t>
      </w:r>
      <w:r w:rsidRPr="00E67744">
        <w:rPr>
          <w:i/>
        </w:rPr>
        <w:t>friabilità</w:t>
      </w:r>
      <w:r w:rsidRPr="00E67744">
        <w:t xml:space="preserve">, pertanto si distinguono due categorie: </w:t>
      </w:r>
    </w:p>
    <w:p w:rsidR="00F55BA1" w:rsidRPr="00E67744" w:rsidRDefault="00F55BA1" w:rsidP="001E270E">
      <w:pPr>
        <w:pStyle w:val="Paragrafoelenco"/>
        <w:numPr>
          <w:ilvl w:val="0"/>
          <w:numId w:val="10"/>
        </w:numPr>
        <w:rPr>
          <w:rFonts w:cs="Times New Roman"/>
        </w:rPr>
      </w:pPr>
      <w:r w:rsidRPr="00E67744">
        <w:rPr>
          <w:rFonts w:cs="Times New Roman"/>
        </w:rPr>
        <w:t>Materiali Friabili</w:t>
      </w:r>
    </w:p>
    <w:p w:rsidR="00F55BA1" w:rsidRPr="00E67744" w:rsidRDefault="00F55BA1" w:rsidP="001E270E">
      <w:pPr>
        <w:pStyle w:val="Paragrafoelenco"/>
        <w:numPr>
          <w:ilvl w:val="0"/>
          <w:numId w:val="10"/>
        </w:numPr>
        <w:rPr>
          <w:rFonts w:cs="Times New Roman"/>
        </w:rPr>
      </w:pPr>
      <w:r w:rsidRPr="00E67744">
        <w:rPr>
          <w:rFonts w:cs="Times New Roman"/>
        </w:rPr>
        <w:t>Materiali Compatti</w:t>
      </w:r>
    </w:p>
    <w:p w:rsidR="00F55BA1" w:rsidRPr="00E67744" w:rsidRDefault="00F70A66" w:rsidP="001E270E">
      <w:pPr>
        <w:rPr>
          <w:rFonts w:cs="Times New Roman"/>
        </w:rPr>
      </w:pPr>
      <w:r>
        <w:rPr>
          <w:rFonts w:cs="Times New Roman"/>
        </w:rPr>
        <w:t xml:space="preserve"> Si </w:t>
      </w:r>
      <w:r w:rsidR="00F55BA1" w:rsidRPr="00E67744">
        <w:rPr>
          <w:rFonts w:cs="Times New Roman"/>
        </w:rPr>
        <w:t>definisce:</w:t>
      </w:r>
    </w:p>
    <w:p w:rsidR="007E4CF2" w:rsidRPr="00E67744" w:rsidRDefault="00552EA0" w:rsidP="001E270E">
      <w:pPr>
        <w:pStyle w:val="Paragrafoelenco"/>
        <w:numPr>
          <w:ilvl w:val="0"/>
          <w:numId w:val="8"/>
        </w:numPr>
        <w:rPr>
          <w:rFonts w:cs="Times New Roman"/>
          <w:i/>
        </w:rPr>
      </w:pPr>
      <w:r>
        <w:rPr>
          <w:rFonts w:cs="Times New Roman"/>
          <w:b/>
        </w:rPr>
        <w:t>M</w:t>
      </w:r>
      <w:r w:rsidR="00F55BA1" w:rsidRPr="00E67744">
        <w:rPr>
          <w:rFonts w:cs="Times New Roman"/>
          <w:b/>
        </w:rPr>
        <w:t xml:space="preserve">ateriali </w:t>
      </w:r>
      <w:r>
        <w:rPr>
          <w:rFonts w:cs="Times New Roman"/>
          <w:b/>
        </w:rPr>
        <w:t>F</w:t>
      </w:r>
      <w:r w:rsidR="00F55BA1" w:rsidRPr="00E67744">
        <w:rPr>
          <w:rFonts w:cs="Times New Roman"/>
          <w:b/>
        </w:rPr>
        <w:t>riabili</w:t>
      </w:r>
      <w:r w:rsidR="007E4CF2" w:rsidRPr="00E67744">
        <w:rPr>
          <w:rFonts w:cs="Times New Roman"/>
          <w:b/>
        </w:rPr>
        <w:t xml:space="preserve">:   </w:t>
      </w:r>
      <w:r w:rsidR="00F55BA1" w:rsidRPr="00E67744">
        <w:rPr>
          <w:rFonts w:cs="Times New Roman"/>
        </w:rPr>
        <w:t xml:space="preserve"> </w:t>
      </w:r>
    </w:p>
    <w:p w:rsidR="00F55BA1" w:rsidRPr="00E67744" w:rsidRDefault="00F55BA1" w:rsidP="001E270E">
      <w:pPr>
        <w:pStyle w:val="Paragrafoelenco"/>
        <w:rPr>
          <w:rFonts w:cs="Times New Roman"/>
          <w:i/>
        </w:rPr>
      </w:pPr>
      <w:r w:rsidRPr="00E67744">
        <w:rPr>
          <w:rFonts w:cs="Times New Roman"/>
          <w:i/>
        </w:rPr>
        <w:t xml:space="preserve"> &lt;&lt; materiali che possono essere facilmente sbriciolati o ridotti in polvere con la semplice pressione manuale; &gt;&gt; </w:t>
      </w:r>
    </w:p>
    <w:p w:rsidR="007E4CF2" w:rsidRPr="00E67744" w:rsidRDefault="008308CC" w:rsidP="001E270E">
      <w:pPr>
        <w:pStyle w:val="Paragrafoelenco"/>
        <w:numPr>
          <w:ilvl w:val="0"/>
          <w:numId w:val="8"/>
        </w:numPr>
        <w:rPr>
          <w:rFonts w:cs="Times New Roman"/>
        </w:rPr>
      </w:pPr>
      <w:r>
        <w:rPr>
          <w:rFonts w:cs="Times New Roman"/>
          <w:b/>
        </w:rPr>
        <w:t>M</w:t>
      </w:r>
      <w:r w:rsidRPr="00E67744">
        <w:rPr>
          <w:rFonts w:cs="Times New Roman"/>
          <w:b/>
        </w:rPr>
        <w:t xml:space="preserve">ateriali </w:t>
      </w:r>
      <w:r>
        <w:rPr>
          <w:rFonts w:cs="Times New Roman"/>
          <w:b/>
        </w:rPr>
        <w:t>Compatti</w:t>
      </w:r>
      <w:r w:rsidR="007E4CF2" w:rsidRPr="00E67744">
        <w:rPr>
          <w:rFonts w:cs="Times New Roman"/>
          <w:b/>
        </w:rPr>
        <w:t>:</w:t>
      </w:r>
    </w:p>
    <w:p w:rsidR="00F55BA1" w:rsidRPr="00E67744" w:rsidRDefault="00F55BA1" w:rsidP="001E270E">
      <w:pPr>
        <w:pStyle w:val="Paragrafoelenco"/>
        <w:rPr>
          <w:rFonts w:cs="Times New Roman"/>
        </w:rPr>
      </w:pPr>
      <w:r w:rsidRPr="00E67744">
        <w:rPr>
          <w:rFonts w:cs="Times New Roman"/>
          <w:i/>
        </w:rPr>
        <w:t xml:space="preserve"> &lt;&lt; materiali duri che possono essere sbriciolati o ridotti in polvere solo con l’impiego di attrezzi meccanici (dishci abrasivi, frese, trapani, ecc.)&gt;&gt; </w:t>
      </w:r>
      <w:r w:rsidRPr="00E67744">
        <w:rPr>
          <w:rFonts w:cs="Times New Roman"/>
        </w:rPr>
        <w:t xml:space="preserve"> </w:t>
      </w:r>
    </w:p>
    <w:p w:rsidR="00D30F13" w:rsidRPr="00E67744" w:rsidRDefault="00F55BA1" w:rsidP="001E270E">
      <w:pPr>
        <w:rPr>
          <w:rFonts w:cs="Times New Roman"/>
        </w:rPr>
      </w:pPr>
      <w:r w:rsidRPr="00E67744">
        <w:rPr>
          <w:rFonts w:cs="Times New Roman"/>
        </w:rPr>
        <w:t>Nella tabella sottostante si riportano schematicamente i principali materiali con le loro caratteristiche</w:t>
      </w:r>
      <w:r w:rsidR="001D4CEA" w:rsidRPr="00E67744">
        <w:rPr>
          <w:rFonts w:cs="Times New Roman"/>
        </w:rPr>
        <w:t xml:space="preserve"> di contenuto in amianto ed in funzione della friabilità.</w:t>
      </w:r>
    </w:p>
    <w:p w:rsidR="0045006D" w:rsidRDefault="007E4CF2" w:rsidP="0045006D">
      <w:pPr>
        <w:pStyle w:val="Didascalia"/>
        <w:keepNext/>
        <w:rPr>
          <w:color w:val="auto"/>
        </w:rPr>
      </w:pPr>
      <w:r w:rsidRPr="00E67744">
        <w:rPr>
          <w:color w:val="auto"/>
        </w:rPr>
        <w:t>T</w:t>
      </w:r>
      <w:r w:rsidR="0045006D" w:rsidRPr="00E67744">
        <w:rPr>
          <w:color w:val="auto"/>
        </w:rPr>
        <w:t xml:space="preserve">abella </w:t>
      </w:r>
      <w:r w:rsidR="00194FE4" w:rsidRPr="00E67744">
        <w:rPr>
          <w:color w:val="auto"/>
        </w:rPr>
        <w:fldChar w:fldCharType="begin"/>
      </w:r>
      <w:r w:rsidR="0045006D" w:rsidRPr="00E67744">
        <w:rPr>
          <w:color w:val="auto"/>
        </w:rPr>
        <w:instrText xml:space="preserve"> SEQ Tabella \* ARABIC </w:instrText>
      </w:r>
      <w:r w:rsidR="00194FE4" w:rsidRPr="00E67744">
        <w:rPr>
          <w:color w:val="auto"/>
        </w:rPr>
        <w:fldChar w:fldCharType="separate"/>
      </w:r>
      <w:r w:rsidR="00561523">
        <w:rPr>
          <w:noProof/>
          <w:color w:val="auto"/>
        </w:rPr>
        <w:t>1</w:t>
      </w:r>
      <w:r w:rsidR="00194FE4" w:rsidRPr="00E67744">
        <w:rPr>
          <w:color w:val="auto"/>
        </w:rPr>
        <w:fldChar w:fldCharType="end"/>
      </w:r>
      <w:r w:rsidR="0045006D" w:rsidRPr="00E67744">
        <w:rPr>
          <w:color w:val="auto"/>
        </w:rPr>
        <w:t xml:space="preserve">   Principali tipi di materiali contenenti amianto e loro approssimativo potenziale di rilascio delle fibre  ( tab. 1  D.M. 06/09/1994)</w:t>
      </w:r>
    </w:p>
    <w:tbl>
      <w:tblPr>
        <w:tblStyle w:val="GridTable5DarkAccent3"/>
        <w:tblW w:w="0" w:type="auto"/>
        <w:tblLook w:val="06A0"/>
      </w:tblPr>
      <w:tblGrid>
        <w:gridCol w:w="3081"/>
        <w:gridCol w:w="3116"/>
        <w:gridCol w:w="3091"/>
      </w:tblGrid>
      <w:tr w:rsidR="001D4CEA" w:rsidRPr="006169E6" w:rsidTr="00BA451A">
        <w:trPr>
          <w:cnfStyle w:val="100000000000"/>
        </w:trPr>
        <w:tc>
          <w:tcPr>
            <w:cnfStyle w:val="001000000000"/>
            <w:tcW w:w="3259" w:type="dxa"/>
          </w:tcPr>
          <w:p w:rsidR="001D4CEA" w:rsidRPr="006169E6" w:rsidRDefault="001D4CEA" w:rsidP="001D4CEA">
            <w:pPr>
              <w:jc w:val="center"/>
              <w:rPr>
                <w:rFonts w:cs="Times New Roman"/>
                <w:b w:val="0"/>
                <w:sz w:val="24"/>
              </w:rPr>
            </w:pPr>
            <w:r w:rsidRPr="006169E6">
              <w:rPr>
                <w:rFonts w:cs="Times New Roman"/>
                <w:sz w:val="24"/>
              </w:rPr>
              <w:t>Tipo Materiale</w:t>
            </w:r>
          </w:p>
        </w:tc>
        <w:tc>
          <w:tcPr>
            <w:tcW w:w="3259" w:type="dxa"/>
          </w:tcPr>
          <w:p w:rsidR="001D4CEA" w:rsidRPr="006169E6" w:rsidRDefault="001D4CEA" w:rsidP="001D4CEA">
            <w:pPr>
              <w:jc w:val="center"/>
              <w:cnfStyle w:val="100000000000"/>
              <w:rPr>
                <w:rFonts w:cs="Times New Roman"/>
                <w:b w:val="0"/>
                <w:sz w:val="24"/>
              </w:rPr>
            </w:pPr>
            <w:r w:rsidRPr="006169E6">
              <w:rPr>
                <w:rFonts w:cs="Times New Roman"/>
                <w:sz w:val="24"/>
              </w:rPr>
              <w:t>Note</w:t>
            </w:r>
          </w:p>
        </w:tc>
        <w:tc>
          <w:tcPr>
            <w:tcW w:w="3260" w:type="dxa"/>
          </w:tcPr>
          <w:p w:rsidR="001D4CEA" w:rsidRPr="006169E6" w:rsidRDefault="001D4CEA" w:rsidP="001D4CEA">
            <w:pPr>
              <w:jc w:val="center"/>
              <w:cnfStyle w:val="100000000000"/>
              <w:rPr>
                <w:rFonts w:cs="Times New Roman"/>
                <w:b w:val="0"/>
                <w:sz w:val="24"/>
              </w:rPr>
            </w:pPr>
            <w:r w:rsidRPr="006169E6">
              <w:rPr>
                <w:rFonts w:cs="Times New Roman"/>
                <w:sz w:val="24"/>
              </w:rPr>
              <w:t>Friabilità</w:t>
            </w:r>
          </w:p>
        </w:tc>
      </w:tr>
      <w:tr w:rsidR="001D4CEA" w:rsidRPr="006169E6" w:rsidTr="00BA451A">
        <w:tc>
          <w:tcPr>
            <w:cnfStyle w:val="001000000000"/>
            <w:tcW w:w="3259" w:type="dxa"/>
          </w:tcPr>
          <w:p w:rsidR="001D4CEA" w:rsidRPr="006169E6" w:rsidRDefault="001D4CEA" w:rsidP="00DA2DFE">
            <w:pPr>
              <w:rPr>
                <w:rFonts w:cs="Times New Roman"/>
              </w:rPr>
            </w:pPr>
            <w:r w:rsidRPr="006169E6">
              <w:rPr>
                <w:rFonts w:cs="Times New Roman"/>
              </w:rPr>
              <w:t xml:space="preserve">Ricoprimenti a spruzzo e rivestimenti isolanti </w:t>
            </w:r>
          </w:p>
        </w:tc>
        <w:tc>
          <w:tcPr>
            <w:tcW w:w="3259" w:type="dxa"/>
          </w:tcPr>
          <w:p w:rsidR="001D4CEA" w:rsidRPr="006169E6" w:rsidRDefault="001D4CEA" w:rsidP="00DA2DFE">
            <w:pPr>
              <w:cnfStyle w:val="000000000000"/>
              <w:rPr>
                <w:rFonts w:cs="Times New Roman"/>
              </w:rPr>
            </w:pPr>
            <w:r w:rsidRPr="006169E6">
              <w:rPr>
                <w:rFonts w:cs="Times New Roman"/>
              </w:rPr>
              <w:t>Fino all’</w:t>
            </w:r>
            <w:r w:rsidRPr="006169E6">
              <w:rPr>
                <w:rFonts w:cs="Times New Roman"/>
                <w:b/>
              </w:rPr>
              <w:t>85%</w:t>
            </w:r>
            <w:r w:rsidRPr="006169E6">
              <w:rPr>
                <w:rFonts w:cs="Times New Roman"/>
              </w:rPr>
              <w:t xml:space="preserve"> circa di amianto </w:t>
            </w:r>
          </w:p>
          <w:p w:rsidR="001D4CEA" w:rsidRPr="006169E6" w:rsidRDefault="001D4CEA" w:rsidP="00DA2DFE">
            <w:pPr>
              <w:cnfStyle w:val="000000000000"/>
              <w:rPr>
                <w:rFonts w:cs="Times New Roman"/>
              </w:rPr>
            </w:pPr>
            <w:r w:rsidRPr="006169E6">
              <w:rPr>
                <w:rFonts w:cs="Times New Roman"/>
              </w:rPr>
              <w:t>Spesso anfiboli</w:t>
            </w:r>
            <w:r w:rsidR="0045006D" w:rsidRPr="006169E6">
              <w:rPr>
                <w:rFonts w:cs="Times New Roman"/>
              </w:rPr>
              <w:t xml:space="preserve"> </w:t>
            </w:r>
            <w:r w:rsidRPr="006169E6">
              <w:rPr>
                <w:rFonts w:cs="Times New Roman"/>
              </w:rPr>
              <w:t>(amosite, crocidolite) prevalentemente amosite spruzzata su strutture portanti di acciaio o su altre superfici come isolanti termo-acustico</w:t>
            </w:r>
          </w:p>
        </w:tc>
        <w:tc>
          <w:tcPr>
            <w:tcW w:w="3260" w:type="dxa"/>
          </w:tcPr>
          <w:p w:rsidR="001D4CEA" w:rsidRPr="006169E6" w:rsidRDefault="001D4CEA" w:rsidP="00DA2DFE">
            <w:pPr>
              <w:cnfStyle w:val="000000000000"/>
              <w:rPr>
                <w:rFonts w:cs="Times New Roman"/>
              </w:rPr>
            </w:pPr>
            <w:r w:rsidRPr="006169E6">
              <w:rPr>
                <w:rFonts w:cs="Times New Roman"/>
              </w:rPr>
              <w:t>Elevata</w:t>
            </w:r>
          </w:p>
        </w:tc>
      </w:tr>
      <w:tr w:rsidR="001D4CEA" w:rsidRPr="006169E6" w:rsidTr="00BA451A">
        <w:tc>
          <w:tcPr>
            <w:cnfStyle w:val="001000000000"/>
            <w:tcW w:w="3259" w:type="dxa"/>
          </w:tcPr>
          <w:p w:rsidR="001D4CEA" w:rsidRPr="006169E6" w:rsidRDefault="001D4CEA" w:rsidP="00DA2DFE">
            <w:pPr>
              <w:rPr>
                <w:rFonts w:cs="Times New Roman"/>
              </w:rPr>
            </w:pPr>
            <w:r w:rsidRPr="006169E6">
              <w:rPr>
                <w:rFonts w:cs="Times New Roman"/>
              </w:rPr>
              <w:t>Rivestimenti isolanti di tubazioni o caldaie</w:t>
            </w:r>
          </w:p>
        </w:tc>
        <w:tc>
          <w:tcPr>
            <w:tcW w:w="3259" w:type="dxa"/>
          </w:tcPr>
          <w:p w:rsidR="0045006D" w:rsidRPr="006169E6" w:rsidRDefault="001D4CEA" w:rsidP="00DA2DFE">
            <w:pPr>
              <w:cnfStyle w:val="000000000000"/>
              <w:rPr>
                <w:rFonts w:cs="Times New Roman"/>
              </w:rPr>
            </w:pPr>
            <w:r w:rsidRPr="006169E6">
              <w:rPr>
                <w:rFonts w:cs="Times New Roman"/>
              </w:rPr>
              <w:t xml:space="preserve">Per rivestimenti di tubazioni tutti i tipi di amianto, talvolta in miscela </w:t>
            </w:r>
            <w:r w:rsidRPr="006169E6">
              <w:rPr>
                <w:rFonts w:cs="Times New Roman"/>
                <w:b/>
              </w:rPr>
              <w:t>6-10%</w:t>
            </w:r>
            <w:r w:rsidRPr="006169E6">
              <w:rPr>
                <w:rFonts w:cs="Times New Roman"/>
              </w:rPr>
              <w:t xml:space="preserve"> con silicati di calcio.</w:t>
            </w:r>
          </w:p>
          <w:p w:rsidR="001D4CEA" w:rsidRPr="006169E6" w:rsidRDefault="001D4CEA" w:rsidP="00DA2DFE">
            <w:pPr>
              <w:cnfStyle w:val="000000000000"/>
              <w:rPr>
                <w:rFonts w:cs="Times New Roman"/>
              </w:rPr>
            </w:pPr>
            <w:r w:rsidRPr="006169E6">
              <w:rPr>
                <w:rFonts w:cs="Times New Roman"/>
              </w:rPr>
              <w:t xml:space="preserve"> In tele, feltri, imbottiture in genere al </w:t>
            </w:r>
            <w:r w:rsidRPr="006169E6">
              <w:rPr>
                <w:rFonts w:cs="Times New Roman"/>
                <w:b/>
              </w:rPr>
              <w:t>100%</w:t>
            </w:r>
          </w:p>
        </w:tc>
        <w:tc>
          <w:tcPr>
            <w:tcW w:w="3260" w:type="dxa"/>
          </w:tcPr>
          <w:p w:rsidR="001D4CEA" w:rsidRPr="006169E6" w:rsidRDefault="001D4CEA" w:rsidP="00DA2DFE">
            <w:pPr>
              <w:cnfStyle w:val="000000000000"/>
              <w:rPr>
                <w:rFonts w:cs="Times New Roman"/>
              </w:rPr>
            </w:pPr>
            <w:r w:rsidRPr="006169E6">
              <w:rPr>
                <w:rFonts w:cs="Times New Roman"/>
              </w:rPr>
              <w:t>Elevato potenziale di rilascio di fibre se i rivestimenti non sono ricoperti con strato sigillante e uniforme e intatto</w:t>
            </w:r>
          </w:p>
        </w:tc>
      </w:tr>
      <w:tr w:rsidR="001D4CEA" w:rsidRPr="006169E6" w:rsidTr="00BA451A">
        <w:tc>
          <w:tcPr>
            <w:cnfStyle w:val="001000000000"/>
            <w:tcW w:w="3259" w:type="dxa"/>
          </w:tcPr>
          <w:p w:rsidR="001D4CEA" w:rsidRPr="006169E6" w:rsidRDefault="001D4CEA" w:rsidP="00DA2DFE">
            <w:pPr>
              <w:rPr>
                <w:rFonts w:cs="Times New Roman"/>
              </w:rPr>
            </w:pPr>
            <w:r w:rsidRPr="006169E6">
              <w:rPr>
                <w:rFonts w:cs="Times New Roman"/>
              </w:rPr>
              <w:t>Cartoni, carte e prodotti affini</w:t>
            </w:r>
          </w:p>
        </w:tc>
        <w:tc>
          <w:tcPr>
            <w:tcW w:w="3259" w:type="dxa"/>
          </w:tcPr>
          <w:p w:rsidR="001D4CEA" w:rsidRPr="006169E6" w:rsidRDefault="001D4CEA" w:rsidP="00DA2DFE">
            <w:pPr>
              <w:cnfStyle w:val="000000000000"/>
              <w:rPr>
                <w:rFonts w:cs="Times New Roman"/>
              </w:rPr>
            </w:pPr>
            <w:r w:rsidRPr="006169E6">
              <w:rPr>
                <w:rFonts w:cs="Times New Roman"/>
              </w:rPr>
              <w:t xml:space="preserve">Generalmente solo crisotilo al </w:t>
            </w:r>
            <w:r w:rsidRPr="006169E6">
              <w:rPr>
                <w:rFonts w:cs="Times New Roman"/>
                <w:b/>
              </w:rPr>
              <w:t>100%</w:t>
            </w:r>
          </w:p>
        </w:tc>
        <w:tc>
          <w:tcPr>
            <w:tcW w:w="3260" w:type="dxa"/>
          </w:tcPr>
          <w:p w:rsidR="005F0C67" w:rsidRPr="006169E6" w:rsidRDefault="001D4CEA" w:rsidP="001E270E">
            <w:pPr>
              <w:cnfStyle w:val="000000000000"/>
              <w:rPr>
                <w:rFonts w:cs="Times New Roman"/>
              </w:rPr>
            </w:pPr>
            <w:r w:rsidRPr="006169E6">
              <w:rPr>
                <w:rFonts w:cs="Times New Roman"/>
              </w:rPr>
              <w:t>Sciolti e maneggiati, carte e cartoni, non avendo una struttura molto compatta, sono soggetti a facili abrasioni ed a usura</w:t>
            </w:r>
          </w:p>
        </w:tc>
      </w:tr>
      <w:tr w:rsidR="0045006D" w:rsidRPr="006169E6" w:rsidTr="00BA451A">
        <w:tc>
          <w:tcPr>
            <w:cnfStyle w:val="001000000000"/>
            <w:tcW w:w="3259" w:type="dxa"/>
          </w:tcPr>
          <w:p w:rsidR="0045006D" w:rsidRPr="006169E6" w:rsidRDefault="0045006D" w:rsidP="00DA2DFE">
            <w:pPr>
              <w:rPr>
                <w:rFonts w:cs="Times New Roman"/>
              </w:rPr>
            </w:pPr>
            <w:r w:rsidRPr="006169E6">
              <w:rPr>
                <w:rFonts w:cs="Times New Roman"/>
              </w:rPr>
              <w:t>Funi, corde, tessuti</w:t>
            </w:r>
          </w:p>
        </w:tc>
        <w:tc>
          <w:tcPr>
            <w:tcW w:w="3259" w:type="dxa"/>
          </w:tcPr>
          <w:p w:rsidR="0045006D" w:rsidRPr="006169E6" w:rsidRDefault="0045006D" w:rsidP="00DA2DFE">
            <w:pPr>
              <w:cnfStyle w:val="000000000000"/>
              <w:rPr>
                <w:rFonts w:cs="Times New Roman"/>
              </w:rPr>
            </w:pPr>
            <w:r w:rsidRPr="006169E6">
              <w:rPr>
                <w:rFonts w:cs="Times New Roman"/>
              </w:rPr>
              <w:t xml:space="preserve">In passato sono stati usati tutti i tipi di amianto. In seguito solo crisotilo al </w:t>
            </w:r>
            <w:r w:rsidRPr="006169E6">
              <w:rPr>
                <w:rFonts w:cs="Times New Roman"/>
                <w:b/>
              </w:rPr>
              <w:t>100%</w:t>
            </w:r>
          </w:p>
        </w:tc>
        <w:tc>
          <w:tcPr>
            <w:tcW w:w="3260" w:type="dxa"/>
          </w:tcPr>
          <w:p w:rsidR="0045006D" w:rsidRPr="006169E6" w:rsidRDefault="0045006D" w:rsidP="00DA2DFE">
            <w:pPr>
              <w:cnfStyle w:val="000000000000"/>
              <w:rPr>
                <w:rFonts w:cs="Times New Roman"/>
              </w:rPr>
            </w:pPr>
            <w:r w:rsidRPr="006169E6">
              <w:rPr>
                <w:rFonts w:cs="Times New Roman"/>
              </w:rPr>
              <w:t>Possibilità di rilascio di fibre quando grandi quantità di materiali vengono immagazzinati</w:t>
            </w:r>
          </w:p>
        </w:tc>
      </w:tr>
      <w:tr w:rsidR="0045006D" w:rsidRPr="006169E6" w:rsidTr="00BA451A">
        <w:tc>
          <w:tcPr>
            <w:cnfStyle w:val="001000000000"/>
            <w:tcW w:w="3259" w:type="dxa"/>
          </w:tcPr>
          <w:p w:rsidR="0045006D" w:rsidRPr="006169E6" w:rsidRDefault="0045006D" w:rsidP="00DA2DFE">
            <w:pPr>
              <w:rPr>
                <w:rFonts w:cs="Times New Roman"/>
              </w:rPr>
            </w:pPr>
            <w:r w:rsidRPr="006169E6">
              <w:rPr>
                <w:rFonts w:cs="Times New Roman"/>
              </w:rPr>
              <w:t>Prodotti in amianto-cemento</w:t>
            </w:r>
          </w:p>
        </w:tc>
        <w:tc>
          <w:tcPr>
            <w:tcW w:w="3259" w:type="dxa"/>
          </w:tcPr>
          <w:p w:rsidR="0045006D" w:rsidRPr="006169E6" w:rsidRDefault="0045006D" w:rsidP="00DA2DFE">
            <w:pPr>
              <w:cnfStyle w:val="000000000000"/>
              <w:rPr>
                <w:rFonts w:cs="Times New Roman"/>
              </w:rPr>
            </w:pPr>
            <w:r w:rsidRPr="006169E6">
              <w:rPr>
                <w:rFonts w:cs="Times New Roman"/>
              </w:rPr>
              <w:t xml:space="preserve">Attualmente il </w:t>
            </w:r>
            <w:r w:rsidRPr="006169E6">
              <w:rPr>
                <w:rFonts w:cs="Times New Roman"/>
                <w:b/>
              </w:rPr>
              <w:t>10-15%</w:t>
            </w:r>
            <w:r w:rsidRPr="006169E6">
              <w:rPr>
                <w:rFonts w:cs="Times New Roman"/>
              </w:rPr>
              <w:t xml:space="preserve"> di amianto in genere crisotilo. </w:t>
            </w:r>
          </w:p>
          <w:p w:rsidR="0045006D" w:rsidRPr="006169E6" w:rsidRDefault="0045006D" w:rsidP="00DA2DFE">
            <w:pPr>
              <w:cnfStyle w:val="000000000000"/>
              <w:rPr>
                <w:rFonts w:cs="Times New Roman"/>
              </w:rPr>
            </w:pPr>
            <w:r w:rsidRPr="006169E6">
              <w:rPr>
                <w:rFonts w:cs="Times New Roman"/>
              </w:rPr>
              <w:t>Crocidolite e amosite si ritrovano in alcuni tipi di tubi e di lastre</w:t>
            </w:r>
          </w:p>
        </w:tc>
        <w:tc>
          <w:tcPr>
            <w:tcW w:w="3260" w:type="dxa"/>
          </w:tcPr>
          <w:p w:rsidR="0045006D" w:rsidRPr="006169E6" w:rsidRDefault="0045006D" w:rsidP="00DA2DFE">
            <w:pPr>
              <w:cnfStyle w:val="000000000000"/>
              <w:rPr>
                <w:rFonts w:cs="Times New Roman"/>
              </w:rPr>
            </w:pPr>
            <w:r w:rsidRPr="006169E6">
              <w:rPr>
                <w:rFonts w:cs="Times New Roman"/>
              </w:rPr>
              <w:t>Possono rilasciare fibre se abrasi segati, perforati o spazzolati, oppure se deteriorati</w:t>
            </w:r>
          </w:p>
        </w:tc>
      </w:tr>
      <w:tr w:rsidR="0045006D" w:rsidRPr="006169E6" w:rsidTr="00BA451A">
        <w:tc>
          <w:tcPr>
            <w:cnfStyle w:val="001000000000"/>
            <w:tcW w:w="3259" w:type="dxa"/>
          </w:tcPr>
          <w:p w:rsidR="0045006D" w:rsidRPr="006169E6" w:rsidRDefault="0045006D" w:rsidP="00DA2DFE">
            <w:pPr>
              <w:rPr>
                <w:rFonts w:cs="Times New Roman"/>
              </w:rPr>
            </w:pPr>
            <w:r w:rsidRPr="006169E6">
              <w:rPr>
                <w:rFonts w:cs="Times New Roman"/>
              </w:rPr>
              <w:t>Prodotti bituminosi,</w:t>
            </w:r>
          </w:p>
          <w:p w:rsidR="0045006D" w:rsidRPr="006169E6" w:rsidRDefault="008308CC" w:rsidP="00DA2DFE">
            <w:pPr>
              <w:rPr>
                <w:rFonts w:cs="Times New Roman"/>
              </w:rPr>
            </w:pPr>
            <w:r w:rsidRPr="006169E6">
              <w:rPr>
                <w:rFonts w:cs="Times New Roman"/>
              </w:rPr>
              <w:t>Mattonelle</w:t>
            </w:r>
            <w:r w:rsidR="0045006D" w:rsidRPr="006169E6">
              <w:rPr>
                <w:rFonts w:cs="Times New Roman"/>
              </w:rPr>
              <w:t xml:space="preserve"> di vinile con intercapedini di carta di amianto, </w:t>
            </w:r>
          </w:p>
          <w:p w:rsidR="0045006D" w:rsidRPr="006169E6" w:rsidRDefault="008308CC" w:rsidP="00DA2DFE">
            <w:pPr>
              <w:rPr>
                <w:rFonts w:cs="Times New Roman"/>
              </w:rPr>
            </w:pPr>
            <w:r w:rsidRPr="006169E6">
              <w:rPr>
                <w:rFonts w:cs="Times New Roman"/>
              </w:rPr>
              <w:t>Mattonelle</w:t>
            </w:r>
            <w:r w:rsidR="0045006D" w:rsidRPr="006169E6">
              <w:rPr>
                <w:rFonts w:cs="Times New Roman"/>
              </w:rPr>
              <w:t xml:space="preserve"> e pavimenti vinilici, PVC e plastiche rinforzate,</w:t>
            </w:r>
          </w:p>
          <w:p w:rsidR="0045006D" w:rsidRPr="006169E6" w:rsidRDefault="008308CC" w:rsidP="00DA2DFE">
            <w:pPr>
              <w:rPr>
                <w:rFonts w:cs="Times New Roman"/>
              </w:rPr>
            </w:pPr>
            <w:r w:rsidRPr="006169E6">
              <w:rPr>
                <w:rFonts w:cs="Times New Roman"/>
              </w:rPr>
              <w:t>Ricoprimenti</w:t>
            </w:r>
            <w:r w:rsidR="0045006D" w:rsidRPr="006169E6">
              <w:rPr>
                <w:rFonts w:cs="Times New Roman"/>
              </w:rPr>
              <w:t xml:space="preserve"> e vernici, </w:t>
            </w:r>
          </w:p>
          <w:p w:rsidR="0045006D" w:rsidRPr="006169E6" w:rsidRDefault="008308CC" w:rsidP="00DA2DFE">
            <w:pPr>
              <w:rPr>
                <w:rFonts w:cs="Times New Roman"/>
              </w:rPr>
            </w:pPr>
            <w:r w:rsidRPr="006169E6">
              <w:rPr>
                <w:rFonts w:cs="Times New Roman"/>
              </w:rPr>
              <w:t>Mastici</w:t>
            </w:r>
            <w:r w:rsidR="0045006D" w:rsidRPr="006169E6">
              <w:rPr>
                <w:rFonts w:cs="Times New Roman"/>
              </w:rPr>
              <w:t>,</w:t>
            </w:r>
          </w:p>
          <w:p w:rsidR="0045006D" w:rsidRPr="006169E6" w:rsidRDefault="008308CC" w:rsidP="00DA2DFE">
            <w:pPr>
              <w:rPr>
                <w:rFonts w:cs="Times New Roman"/>
              </w:rPr>
            </w:pPr>
            <w:r w:rsidRPr="006169E6">
              <w:rPr>
                <w:rFonts w:cs="Times New Roman"/>
              </w:rPr>
              <w:t>Sigillanti</w:t>
            </w:r>
            <w:r w:rsidR="0045006D" w:rsidRPr="006169E6">
              <w:rPr>
                <w:rFonts w:cs="Times New Roman"/>
              </w:rPr>
              <w:t xml:space="preserve">, </w:t>
            </w:r>
          </w:p>
          <w:p w:rsidR="0045006D" w:rsidRPr="006169E6" w:rsidRDefault="008308CC" w:rsidP="00DA2DFE">
            <w:pPr>
              <w:rPr>
                <w:rFonts w:cs="Times New Roman"/>
              </w:rPr>
            </w:pPr>
            <w:r w:rsidRPr="006169E6">
              <w:rPr>
                <w:rFonts w:cs="Times New Roman"/>
              </w:rPr>
              <w:t>Stucchi</w:t>
            </w:r>
            <w:r w:rsidR="0045006D" w:rsidRPr="006169E6">
              <w:rPr>
                <w:rFonts w:cs="Times New Roman"/>
              </w:rPr>
              <w:t xml:space="preserve">, </w:t>
            </w:r>
          </w:p>
          <w:p w:rsidR="0045006D" w:rsidRPr="006169E6" w:rsidRDefault="008308CC" w:rsidP="00DA2DFE">
            <w:pPr>
              <w:rPr>
                <w:rFonts w:cs="Times New Roman"/>
              </w:rPr>
            </w:pPr>
            <w:r w:rsidRPr="006169E6">
              <w:rPr>
                <w:rFonts w:cs="Times New Roman"/>
              </w:rPr>
              <w:t>Adesivi</w:t>
            </w:r>
            <w:r w:rsidR="0045006D" w:rsidRPr="006169E6">
              <w:rPr>
                <w:rFonts w:cs="Times New Roman"/>
              </w:rPr>
              <w:t xml:space="preserve"> contenenti amianto </w:t>
            </w:r>
          </w:p>
        </w:tc>
        <w:tc>
          <w:tcPr>
            <w:tcW w:w="3259" w:type="dxa"/>
          </w:tcPr>
          <w:p w:rsidR="0045006D" w:rsidRPr="006169E6" w:rsidRDefault="0045006D" w:rsidP="00DA2DFE">
            <w:pPr>
              <w:cnfStyle w:val="000000000000"/>
              <w:rPr>
                <w:rFonts w:cs="Times New Roman"/>
              </w:rPr>
            </w:pPr>
            <w:r w:rsidRPr="006169E6">
              <w:rPr>
                <w:rFonts w:cs="Times New Roman"/>
              </w:rPr>
              <w:t xml:space="preserve">Dallo </w:t>
            </w:r>
            <w:r w:rsidRPr="006169E6">
              <w:rPr>
                <w:rFonts w:cs="Times New Roman"/>
                <w:b/>
              </w:rPr>
              <w:t>0,5 al 2%</w:t>
            </w:r>
            <w:r w:rsidRPr="006169E6">
              <w:rPr>
                <w:rFonts w:cs="Times New Roman"/>
              </w:rPr>
              <w:t xml:space="preserve"> per mastici, sigillanti, adesivi</w:t>
            </w:r>
          </w:p>
          <w:p w:rsidR="0045006D" w:rsidRPr="006169E6" w:rsidRDefault="0045006D" w:rsidP="00DA2DFE">
            <w:pPr>
              <w:cnfStyle w:val="000000000000"/>
              <w:rPr>
                <w:rFonts w:cs="Times New Roman"/>
              </w:rPr>
            </w:pPr>
          </w:p>
          <w:p w:rsidR="0045006D" w:rsidRPr="006169E6" w:rsidRDefault="0045006D" w:rsidP="00DA2DFE">
            <w:pPr>
              <w:cnfStyle w:val="000000000000"/>
              <w:rPr>
                <w:rFonts w:cs="Times New Roman"/>
              </w:rPr>
            </w:pPr>
            <w:r w:rsidRPr="006169E6">
              <w:rPr>
                <w:rFonts w:cs="Times New Roman"/>
              </w:rPr>
              <w:t xml:space="preserve">Al </w:t>
            </w:r>
            <w:r w:rsidRPr="006169E6">
              <w:rPr>
                <w:rFonts w:cs="Times New Roman"/>
                <w:b/>
              </w:rPr>
              <w:t>10-25</w:t>
            </w:r>
            <w:r w:rsidR="008308CC" w:rsidRPr="006169E6">
              <w:rPr>
                <w:rFonts w:cs="Times New Roman"/>
                <w:b/>
              </w:rPr>
              <w:t>%</w:t>
            </w:r>
            <w:r w:rsidR="008308CC" w:rsidRPr="006169E6">
              <w:rPr>
                <w:rFonts w:cs="Times New Roman"/>
              </w:rPr>
              <w:t xml:space="preserve"> per</w:t>
            </w:r>
            <w:r w:rsidRPr="006169E6">
              <w:rPr>
                <w:rFonts w:cs="Times New Roman"/>
              </w:rPr>
              <w:t xml:space="preserve"> pavimenti e mattonelle vinilici</w:t>
            </w:r>
          </w:p>
        </w:tc>
        <w:tc>
          <w:tcPr>
            <w:tcW w:w="3260" w:type="dxa"/>
          </w:tcPr>
          <w:p w:rsidR="0045006D" w:rsidRPr="006169E6" w:rsidRDefault="0045006D" w:rsidP="00DA2DFE">
            <w:pPr>
              <w:cnfStyle w:val="000000000000"/>
              <w:rPr>
                <w:rFonts w:cs="Times New Roman"/>
              </w:rPr>
            </w:pPr>
            <w:r w:rsidRPr="006169E6">
              <w:rPr>
                <w:rFonts w:cs="Times New Roman"/>
              </w:rPr>
              <w:t xml:space="preserve">Improbabile rilascio di fibre durante l’uso normale. </w:t>
            </w:r>
          </w:p>
          <w:p w:rsidR="0045006D" w:rsidRPr="006169E6" w:rsidRDefault="0045006D" w:rsidP="00DA2DFE">
            <w:pPr>
              <w:cnfStyle w:val="000000000000"/>
              <w:rPr>
                <w:rFonts w:cs="Times New Roman"/>
              </w:rPr>
            </w:pPr>
            <w:r w:rsidRPr="006169E6">
              <w:rPr>
                <w:rFonts w:cs="Times New Roman"/>
              </w:rPr>
              <w:t xml:space="preserve">Possibilità di rilascio di fibre se tagliati, abrasi o perforati. </w:t>
            </w:r>
          </w:p>
          <w:p w:rsidR="0045006D" w:rsidRPr="006169E6" w:rsidRDefault="0045006D" w:rsidP="00DA2DFE">
            <w:pPr>
              <w:cnfStyle w:val="000000000000"/>
              <w:rPr>
                <w:rFonts w:cs="Times New Roman"/>
              </w:rPr>
            </w:pPr>
          </w:p>
        </w:tc>
      </w:tr>
    </w:tbl>
    <w:p w:rsidR="00833856" w:rsidRDefault="00833856" w:rsidP="00A11AD6">
      <w:pPr>
        <w:pStyle w:val="Titolo1"/>
        <w:spacing w:before="100" w:beforeAutospacing="1"/>
        <w:ind w:left="714" w:hanging="357"/>
      </w:pPr>
      <w:bookmarkStart w:id="2" w:name="_Toc448416292"/>
      <w:r w:rsidRPr="00E67744">
        <w:t>Campionamento dei materiali</w:t>
      </w:r>
      <w:bookmarkEnd w:id="2"/>
      <w:r w:rsidRPr="00E67744">
        <w:t xml:space="preserve"> </w:t>
      </w:r>
    </w:p>
    <w:p w:rsidR="0045006D" w:rsidRPr="00E67744" w:rsidRDefault="007E4CF2" w:rsidP="007E4CF2">
      <w:r w:rsidRPr="00E67744">
        <w:t>Il campionamento dei materiali</w:t>
      </w:r>
      <w:r w:rsidR="00BA451A">
        <w:t xml:space="preserve"> contenenti amianto, d’ora in avanti indicati con la siglia MCA</w:t>
      </w:r>
      <w:r w:rsidR="00E27319" w:rsidRPr="00E67744">
        <w:t>,</w:t>
      </w:r>
      <w:r w:rsidR="00BA451A">
        <w:t xml:space="preserve"> </w:t>
      </w:r>
      <w:r w:rsidR="00E27319" w:rsidRPr="00E67744">
        <w:t xml:space="preserve"> </w:t>
      </w:r>
      <w:r w:rsidRPr="00E67744">
        <w:t>può essere eseguito attraverso un programma di ispezione</w:t>
      </w:r>
      <w:r w:rsidR="00E27319" w:rsidRPr="00E67744">
        <w:t>,</w:t>
      </w:r>
      <w:r w:rsidR="00AE6EC4" w:rsidRPr="00E67744">
        <w:t xml:space="preserve"> come illustrato al punto 1 dell’allegato del sopracitato </w:t>
      </w:r>
      <w:r w:rsidR="008308CC" w:rsidRPr="00E67744">
        <w:t xml:space="preserve">decreto, </w:t>
      </w:r>
      <w:r w:rsidR="00BA451A">
        <w:t xml:space="preserve"> </w:t>
      </w:r>
      <w:r w:rsidR="008308CC" w:rsidRPr="00E67744">
        <w:t>che</w:t>
      </w:r>
      <w:r w:rsidR="00E27319" w:rsidRPr="00E67744">
        <w:t xml:space="preserve"> </w:t>
      </w:r>
      <w:r w:rsidR="007C3954" w:rsidRPr="00E67744">
        <w:t>in via indicativa,</w:t>
      </w:r>
      <w:r w:rsidR="00E27319" w:rsidRPr="00E67744">
        <w:t xml:space="preserve"> </w:t>
      </w:r>
      <w:r w:rsidR="00AE6EC4" w:rsidRPr="00E67744">
        <w:t>è</w:t>
      </w:r>
      <w:r w:rsidR="007C3954" w:rsidRPr="00E67744">
        <w:t xml:space="preserve"> </w:t>
      </w:r>
      <w:r w:rsidRPr="00E67744">
        <w:t xml:space="preserve">cosi </w:t>
      </w:r>
      <w:r w:rsidR="00AE6EC4" w:rsidRPr="00E67744">
        <w:t>schematizzato</w:t>
      </w:r>
      <w:r w:rsidRPr="00E67744">
        <w:t xml:space="preserve">: </w:t>
      </w:r>
    </w:p>
    <w:p w:rsidR="007E4CF2" w:rsidRPr="00E67744" w:rsidRDefault="007E4CF2" w:rsidP="001E270E">
      <w:pPr>
        <w:pStyle w:val="Paragrafoelenco"/>
        <w:numPr>
          <w:ilvl w:val="0"/>
          <w:numId w:val="15"/>
        </w:numPr>
        <w:ind w:left="851" w:hanging="284"/>
      </w:pPr>
      <w:r w:rsidRPr="00E67744">
        <w:t>Ricerca e verifica della documentazione tecnica disponibile sul manufatto, impianto, edificio o sito</w:t>
      </w:r>
      <w:r w:rsidR="00BA451A">
        <w:t xml:space="preserve">, per accertarsi del tipo di MCA usato </w:t>
      </w:r>
      <w:r w:rsidR="000570F9" w:rsidRPr="00E67744">
        <w:t>.</w:t>
      </w:r>
    </w:p>
    <w:p w:rsidR="007E4CF2" w:rsidRPr="00E67744" w:rsidRDefault="000570F9" w:rsidP="001E270E">
      <w:pPr>
        <w:pStyle w:val="Paragrafoelenco"/>
        <w:numPr>
          <w:ilvl w:val="0"/>
          <w:numId w:val="15"/>
        </w:numPr>
        <w:ind w:left="851" w:hanging="284"/>
      </w:pPr>
      <w:r w:rsidRPr="00E67744">
        <w:t>Ispezione diretta dei materiali per identificare quelli friabili e potenzialmente pericolosi.</w:t>
      </w:r>
    </w:p>
    <w:p w:rsidR="000570F9" w:rsidRPr="00E67744" w:rsidRDefault="000570F9" w:rsidP="001E270E">
      <w:pPr>
        <w:pStyle w:val="Paragrafoelenco"/>
        <w:numPr>
          <w:ilvl w:val="0"/>
          <w:numId w:val="15"/>
        </w:numPr>
        <w:ind w:left="851" w:hanging="284"/>
      </w:pPr>
      <w:r w:rsidRPr="00E67744">
        <w:t>Verifica dello stato di conservazione dei materiali friabili, atta a fornire una prima valutazione approssimat</w:t>
      </w:r>
      <w:r w:rsidR="00BA451A">
        <w:t>iv</w:t>
      </w:r>
      <w:r w:rsidRPr="00E67744">
        <w:t xml:space="preserve">a </w:t>
      </w:r>
      <w:r w:rsidR="00AE6EC4" w:rsidRPr="00E67744">
        <w:t>sulla</w:t>
      </w:r>
      <w:r w:rsidRPr="00E67744">
        <w:t xml:space="preserve"> pericolosità di rilascio di fibre. </w:t>
      </w:r>
    </w:p>
    <w:p w:rsidR="000570F9" w:rsidRPr="00E67744" w:rsidRDefault="000570F9" w:rsidP="001E270E">
      <w:pPr>
        <w:pStyle w:val="Paragrafoelenco"/>
        <w:numPr>
          <w:ilvl w:val="0"/>
          <w:numId w:val="15"/>
        </w:numPr>
        <w:ind w:left="851" w:hanging="284"/>
      </w:pPr>
      <w:r w:rsidRPr="00E67744">
        <w:t xml:space="preserve">Campionamento dei materiali friabili sospetti </w:t>
      </w:r>
      <w:r w:rsidR="00AE6EC4" w:rsidRPr="00E67744">
        <w:t>da</w:t>
      </w:r>
      <w:r w:rsidRPr="00E67744">
        <w:t xml:space="preserve"> invi</w:t>
      </w:r>
      <w:r w:rsidR="00AE6EC4" w:rsidRPr="00E67744">
        <w:t>are</w:t>
      </w:r>
      <w:r w:rsidRPr="00E67744">
        <w:t xml:space="preserve"> in laboratorio analisi</w:t>
      </w:r>
      <w:r w:rsidR="00AE6EC4" w:rsidRPr="00E67744">
        <w:t>.</w:t>
      </w:r>
    </w:p>
    <w:p w:rsidR="000570F9" w:rsidRPr="00E67744" w:rsidRDefault="000570F9" w:rsidP="001E270E">
      <w:pPr>
        <w:pStyle w:val="Paragrafoelenco"/>
        <w:numPr>
          <w:ilvl w:val="0"/>
          <w:numId w:val="15"/>
        </w:numPr>
        <w:ind w:left="851" w:hanging="284"/>
      </w:pPr>
      <w:r w:rsidRPr="00E67744">
        <w:t xml:space="preserve">Mappatura delle zone del territorio </w:t>
      </w:r>
      <w:r w:rsidR="00042209">
        <w:t>in cui sono presenti materiali contenenti amianto</w:t>
      </w:r>
      <w:r w:rsidR="00AE6EC4" w:rsidRPr="00E67744">
        <w:t>.</w:t>
      </w:r>
    </w:p>
    <w:p w:rsidR="007C3954" w:rsidRPr="00E67744" w:rsidRDefault="000570F9" w:rsidP="001E270E">
      <w:pPr>
        <w:pStyle w:val="Paragrafoelenco"/>
        <w:numPr>
          <w:ilvl w:val="0"/>
          <w:numId w:val="15"/>
        </w:numPr>
        <w:ind w:left="851" w:hanging="284"/>
      </w:pPr>
      <w:r w:rsidRPr="00E67744">
        <w:t>Registrazione d</w:t>
      </w:r>
      <w:r w:rsidR="00BA451A">
        <w:t>elle informazion</w:t>
      </w:r>
      <w:r w:rsidRPr="00E67744">
        <w:t xml:space="preserve">i </w:t>
      </w:r>
      <w:r w:rsidR="00967C1D">
        <w:t xml:space="preserve">ricavate dalle autonotifiche e/o da accertamenti d’ufficio, </w:t>
      </w:r>
      <w:r w:rsidR="00BA451A">
        <w:t xml:space="preserve"> in </w:t>
      </w:r>
      <w:r w:rsidRPr="00E67744">
        <w:t xml:space="preserve">schede </w:t>
      </w:r>
      <w:r w:rsidR="00967C1D">
        <w:t xml:space="preserve">di </w:t>
      </w:r>
      <w:r w:rsidRPr="00E67744">
        <w:t>censimento da conversare</w:t>
      </w:r>
      <w:r w:rsidR="00BA451A">
        <w:t xml:space="preserve"> come documentazione</w:t>
      </w:r>
      <w:r w:rsidRPr="00E67744">
        <w:t xml:space="preserve">. </w:t>
      </w:r>
    </w:p>
    <w:p w:rsidR="000570F9" w:rsidRPr="00E67744" w:rsidRDefault="000570F9" w:rsidP="007C3954">
      <w:r w:rsidRPr="00E67744">
        <w:t>Nelle operazioni di campionamento</w:t>
      </w:r>
      <w:r w:rsidR="00A25DB3">
        <w:t>, inoltre</w:t>
      </w:r>
      <w:r w:rsidRPr="00E67744">
        <w:t xml:space="preserve"> v</w:t>
      </w:r>
      <w:r w:rsidR="00A25DB3">
        <w:t>an</w:t>
      </w:r>
      <w:r w:rsidRPr="00E67744">
        <w:t xml:space="preserve">no individuate le </w:t>
      </w:r>
      <w:r w:rsidRPr="00E67744">
        <w:rPr>
          <w:b/>
        </w:rPr>
        <w:t>classi di priorità</w:t>
      </w:r>
      <w:r w:rsidR="00646B16">
        <w:rPr>
          <w:b/>
        </w:rPr>
        <w:t xml:space="preserve">, </w:t>
      </w:r>
      <w:r w:rsidR="00646B16">
        <w:t xml:space="preserve">come peraltro, citato nelle linee guida regionali (circolare 22 luglio 2015) </w:t>
      </w:r>
      <w:r w:rsidRPr="00E67744">
        <w:t xml:space="preserve"> </w:t>
      </w:r>
      <w:r w:rsidR="007C3954" w:rsidRPr="00E67744">
        <w:t xml:space="preserve">in funzione di: </w:t>
      </w:r>
    </w:p>
    <w:p w:rsidR="007C3954" w:rsidRPr="00E67744" w:rsidRDefault="007C3954" w:rsidP="007C3954">
      <w:pPr>
        <w:pStyle w:val="Paragrafoelenco"/>
        <w:numPr>
          <w:ilvl w:val="0"/>
          <w:numId w:val="16"/>
        </w:numPr>
      </w:pPr>
      <w:r w:rsidRPr="00E67744">
        <w:t>Friabilità e cattivo stato di conservazione</w:t>
      </w:r>
    </w:p>
    <w:p w:rsidR="007C3954" w:rsidRPr="00E67744" w:rsidRDefault="007C3954" w:rsidP="007C3954">
      <w:pPr>
        <w:pStyle w:val="Paragrafoelenco"/>
        <w:numPr>
          <w:ilvl w:val="0"/>
          <w:numId w:val="16"/>
        </w:numPr>
      </w:pPr>
      <w:r w:rsidRPr="00E67744">
        <w:t xml:space="preserve">Accessibilità o mancanza di </w:t>
      </w:r>
      <w:r w:rsidR="00646B16">
        <w:t>rivestimenti</w:t>
      </w:r>
      <w:r w:rsidRPr="00E67744">
        <w:t xml:space="preserve"> </w:t>
      </w:r>
    </w:p>
    <w:p w:rsidR="007C3954" w:rsidRPr="00E67744" w:rsidRDefault="007C3954" w:rsidP="007C3954">
      <w:pPr>
        <w:pStyle w:val="Paragrafoelenco"/>
        <w:numPr>
          <w:ilvl w:val="0"/>
          <w:numId w:val="16"/>
        </w:numPr>
      </w:pPr>
      <w:r w:rsidRPr="00E67744">
        <w:t xml:space="preserve">Opere di confinamento </w:t>
      </w:r>
    </w:p>
    <w:p w:rsidR="007C3954" w:rsidRPr="00E67744" w:rsidRDefault="007C3954" w:rsidP="007C3954">
      <w:pPr>
        <w:pStyle w:val="Paragrafoelenco"/>
        <w:numPr>
          <w:ilvl w:val="0"/>
          <w:numId w:val="16"/>
        </w:numPr>
      </w:pPr>
      <w:r w:rsidRPr="00E67744">
        <w:t>Frequenza del sito</w:t>
      </w:r>
      <w:r w:rsidR="00646B16">
        <w:t xml:space="preserve"> (</w:t>
      </w:r>
      <w:r w:rsidRPr="00E67744">
        <w:t>pubblico o privato</w:t>
      </w:r>
      <w:r w:rsidR="00646B16">
        <w:t>)</w:t>
      </w:r>
    </w:p>
    <w:p w:rsidR="007C3954" w:rsidRPr="00E67744" w:rsidRDefault="007C3954" w:rsidP="007C3954">
      <w:pPr>
        <w:pStyle w:val="Paragrafoelenco"/>
        <w:numPr>
          <w:ilvl w:val="0"/>
          <w:numId w:val="16"/>
        </w:numPr>
      </w:pPr>
      <w:r w:rsidRPr="00E67744">
        <w:t xml:space="preserve">Interventi di </w:t>
      </w:r>
      <w:r w:rsidR="00646B16">
        <w:t>manutenzione e/0 bonifica,  valutazione del rischio</w:t>
      </w:r>
    </w:p>
    <w:p w:rsidR="007C3954" w:rsidRPr="00E67744" w:rsidRDefault="008B4BD0" w:rsidP="007C3954">
      <w:r w:rsidRPr="00E67744">
        <w:t xml:space="preserve">Le </w:t>
      </w:r>
      <w:r w:rsidRPr="00E67744">
        <w:rPr>
          <w:b/>
        </w:rPr>
        <w:t>modalità operative</w:t>
      </w:r>
      <w:r w:rsidRPr="00E67744">
        <w:t xml:space="preserve"> per effettuare il campionamento si schematizzano come segue:</w:t>
      </w:r>
    </w:p>
    <w:p w:rsidR="008B4BD0" w:rsidRPr="00E67744" w:rsidRDefault="008B4BD0" w:rsidP="008B4BD0">
      <w:pPr>
        <w:pStyle w:val="Paragrafoelenco"/>
        <w:numPr>
          <w:ilvl w:val="0"/>
          <w:numId w:val="8"/>
        </w:numPr>
      </w:pPr>
      <w:r w:rsidRPr="00E67744">
        <w:t>Acquisizione di documentazione fotografica che ne evidenzi l’ubicazione e lo stato di degrado</w:t>
      </w:r>
      <w:r w:rsidR="00AE6EC4" w:rsidRPr="00E67744">
        <w:t>.</w:t>
      </w:r>
    </w:p>
    <w:p w:rsidR="008B4BD0" w:rsidRPr="00E67744" w:rsidRDefault="008B4BD0" w:rsidP="008B4BD0">
      <w:pPr>
        <w:pStyle w:val="Paragrafoelenco"/>
        <w:numPr>
          <w:ilvl w:val="0"/>
          <w:numId w:val="8"/>
        </w:numPr>
      </w:pPr>
      <w:r w:rsidRPr="00E67744">
        <w:t xml:space="preserve">Dotazione di mezzi di protezione individuale (D.P.I.), quali maschere contro polveri, guanti, ecc. </w:t>
      </w:r>
    </w:p>
    <w:p w:rsidR="00064669" w:rsidRPr="00E67744" w:rsidRDefault="008B4BD0" w:rsidP="00064669">
      <w:pPr>
        <w:pStyle w:val="Paragrafoelenco"/>
        <w:numPr>
          <w:ilvl w:val="0"/>
          <w:numId w:val="8"/>
        </w:numPr>
      </w:pPr>
      <w:r w:rsidRPr="00E67744">
        <w:t>Impiego di strumenti adeguati</w:t>
      </w:r>
      <w:r w:rsidR="00064669" w:rsidRPr="00E67744">
        <w:t xml:space="preserve"> per il campionamento, </w:t>
      </w:r>
      <w:r w:rsidRPr="00E67744">
        <w:t>che non permettano la dispersione di polveri e fibre nell’ambiente</w:t>
      </w:r>
      <w:r w:rsidR="00064669" w:rsidRPr="00E67744">
        <w:t xml:space="preserve"> o solo un minimo grado di</w:t>
      </w:r>
      <w:r w:rsidR="00AE6EC4" w:rsidRPr="00E67744">
        <w:t>s</w:t>
      </w:r>
      <w:r w:rsidR="00064669" w:rsidRPr="00E67744">
        <w:t xml:space="preserve">truttivo del materiale, mediante, pinze, piccoli scalpelli, tenaglie, forbici. Per campionamenti più approfonditi si consiglia l’uso dei carotatori. </w:t>
      </w:r>
    </w:p>
    <w:p w:rsidR="00064669" w:rsidRPr="00E67744" w:rsidRDefault="00064669" w:rsidP="00064669">
      <w:pPr>
        <w:pStyle w:val="Paragrafoelenco"/>
        <w:numPr>
          <w:ilvl w:val="0"/>
          <w:numId w:val="8"/>
        </w:numPr>
      </w:pPr>
      <w:r w:rsidRPr="00E67744">
        <w:t>Prelievo di una piccola quantità rappresentativa del materiale e sigillamento in busta ermetica.</w:t>
      </w:r>
    </w:p>
    <w:p w:rsidR="00064669" w:rsidRPr="00E67744" w:rsidRDefault="00064669" w:rsidP="00064669">
      <w:pPr>
        <w:pStyle w:val="Paragrafoelenco"/>
        <w:numPr>
          <w:ilvl w:val="0"/>
          <w:numId w:val="8"/>
        </w:numPr>
      </w:pPr>
      <w:r w:rsidRPr="00E67744">
        <w:t>Segnalazione e contrassegno sul punto di prelievo</w:t>
      </w:r>
      <w:r w:rsidR="00AE6EC4" w:rsidRPr="00E67744">
        <w:t>.</w:t>
      </w:r>
    </w:p>
    <w:p w:rsidR="00064669" w:rsidRPr="00E67744" w:rsidRDefault="00064669" w:rsidP="00064669">
      <w:pPr>
        <w:pStyle w:val="Paragrafoelenco"/>
        <w:numPr>
          <w:ilvl w:val="0"/>
          <w:numId w:val="8"/>
        </w:numPr>
      </w:pPr>
      <w:r w:rsidRPr="00E67744">
        <w:t>Trasmissione al centro incaricato per le analisi</w:t>
      </w:r>
      <w:r w:rsidR="00AE6EC4" w:rsidRPr="00E67744">
        <w:t>.</w:t>
      </w:r>
    </w:p>
    <w:p w:rsidR="00EB486F" w:rsidRDefault="00A33D33" w:rsidP="0045006D">
      <w:pPr>
        <w:pStyle w:val="Titolo1"/>
      </w:pPr>
      <w:bookmarkStart w:id="3" w:name="_Toc448416293"/>
      <w:r>
        <w:t xml:space="preserve">Metodologia di </w:t>
      </w:r>
      <w:r w:rsidR="00E06F1F">
        <w:t>mappatura</w:t>
      </w:r>
      <w:r>
        <w:t xml:space="preserve"> d</w:t>
      </w:r>
      <w:r w:rsidR="00042209">
        <w:t>e</w:t>
      </w:r>
      <w:r>
        <w:t>i</w:t>
      </w:r>
      <w:r w:rsidR="00042209">
        <w:t xml:space="preserve"> siti</w:t>
      </w:r>
      <w:r>
        <w:t xml:space="preserve"> </w:t>
      </w:r>
      <w:r w:rsidR="00042209">
        <w:t xml:space="preserve">con </w:t>
      </w:r>
      <w:r w:rsidR="00864012">
        <w:t>materiali contenenti amianto</w:t>
      </w:r>
      <w:bookmarkEnd w:id="3"/>
      <w:r w:rsidR="00967C1D">
        <w:t xml:space="preserve"> </w:t>
      </w:r>
      <w:r w:rsidR="001C5B3D">
        <w:t xml:space="preserve"> </w:t>
      </w:r>
      <w:r w:rsidR="00A968D9" w:rsidRPr="00E67744">
        <w:t xml:space="preserve"> </w:t>
      </w:r>
    </w:p>
    <w:p w:rsidR="00460BEF" w:rsidRDefault="000C05C1" w:rsidP="00094BE9">
      <w:pPr>
        <w:pStyle w:val="Titolo2"/>
        <w:numPr>
          <w:ilvl w:val="1"/>
          <w:numId w:val="34"/>
        </w:numPr>
      </w:pPr>
      <w:r>
        <w:t xml:space="preserve"> </w:t>
      </w:r>
      <w:bookmarkStart w:id="4" w:name="_Toc448416294"/>
      <w:r w:rsidR="00CD5DDF">
        <w:t>Z</w:t>
      </w:r>
      <w:r w:rsidR="00460BEF" w:rsidRPr="00CD5DDF">
        <w:t>onazione del Territorio</w:t>
      </w:r>
      <w:r w:rsidR="00EB486F" w:rsidRPr="00CD5DDF">
        <w:t xml:space="preserve"> Comunale</w:t>
      </w:r>
      <w:bookmarkEnd w:id="4"/>
    </w:p>
    <w:p w:rsidR="000C05C1" w:rsidRDefault="000C05C1" w:rsidP="00CD5DDF">
      <w:r>
        <w:t>La zonazione de</w:t>
      </w:r>
      <w:r w:rsidR="00CD5DDF">
        <w:t>l territorio</w:t>
      </w:r>
      <w:r>
        <w:t>, è il primo passo verso un censimento territoriale più di dettaglio, utile a gestire i flussi ed analizzare le zone secondo i loro punti di forza e debolezze.</w:t>
      </w:r>
    </w:p>
    <w:p w:rsidR="000C05C1" w:rsidRDefault="000C05C1" w:rsidP="00CD5DDF">
      <w:r>
        <w:t>Il territorio da sottoporre alla zonazione</w:t>
      </w:r>
      <w:r w:rsidR="00CD5DDF">
        <w:t xml:space="preserve"> è il Comune di Bronte, </w:t>
      </w:r>
      <w:r>
        <w:t xml:space="preserve"> </w:t>
      </w:r>
      <w:r w:rsidR="00CD5DDF">
        <w:t>suddiviso in</w:t>
      </w:r>
      <w:r>
        <w:t xml:space="preserve">izialmente in due grandi </w:t>
      </w:r>
      <w:r w:rsidR="00CD5DDF">
        <w:t>ambiti territoriali</w:t>
      </w:r>
      <w:r>
        <w:t xml:space="preserve">, e precisamente in:  </w:t>
      </w:r>
    </w:p>
    <w:p w:rsidR="000C05C1" w:rsidRDefault="000C05C1" w:rsidP="000C05C1">
      <w:pPr>
        <w:pStyle w:val="Paragrafoelenco"/>
        <w:numPr>
          <w:ilvl w:val="0"/>
          <w:numId w:val="8"/>
        </w:numPr>
      </w:pPr>
      <w:r>
        <w:t xml:space="preserve">ambito urbano </w:t>
      </w:r>
    </w:p>
    <w:p w:rsidR="00CD5DDF" w:rsidRDefault="000C05C1" w:rsidP="000C05C1">
      <w:pPr>
        <w:pStyle w:val="Paragrafoelenco"/>
        <w:numPr>
          <w:ilvl w:val="0"/>
          <w:numId w:val="8"/>
        </w:numPr>
      </w:pPr>
      <w:r>
        <w:t>ambito extraurbano</w:t>
      </w:r>
      <w:r w:rsidR="00CD5DDF">
        <w:t xml:space="preserve">. </w:t>
      </w:r>
    </w:p>
    <w:p w:rsidR="00D904AF" w:rsidRDefault="000C05C1" w:rsidP="00CD5DDF">
      <w:r>
        <w:t>Per ambito urbano</w:t>
      </w:r>
      <w:r w:rsidR="00D3198A">
        <w:t xml:space="preserve"> (fig. 1) </w:t>
      </w:r>
      <w:r>
        <w:t xml:space="preserve"> si intende il centro abitato, già individuato nella cartografia del P.R.</w:t>
      </w:r>
      <w:r w:rsidR="00D904AF">
        <w:t>G. , a cui si fa riferimento,  il quale</w:t>
      </w:r>
      <w:r>
        <w:t>,</w:t>
      </w:r>
      <w:r w:rsidR="00D904AF">
        <w:t xml:space="preserve"> a sua volta, è stato suddiviso in aree territoriali, circoscritte arbitrariamente utilizzando il criterio del luogo comune</w:t>
      </w:r>
      <w:r w:rsidR="000C2719">
        <w:t xml:space="preserve">  o del</w:t>
      </w:r>
      <w:r w:rsidR="00D904AF">
        <w:t xml:space="preserve"> quartiere. </w:t>
      </w:r>
    </w:p>
    <w:p w:rsidR="00D3198A" w:rsidRDefault="00D3198A" w:rsidP="00CD5DDF">
      <w:r>
        <w:rPr>
          <w:noProof/>
          <w:lang w:eastAsia="it-IT"/>
        </w:rPr>
        <w:drawing>
          <wp:anchor distT="0" distB="0" distL="114300" distR="114300" simplePos="0" relativeHeight="252008448" behindDoc="0" locked="0" layoutInCell="1" allowOverlap="1">
            <wp:simplePos x="0" y="0"/>
            <wp:positionH relativeFrom="margin">
              <wp:posOffset>685165</wp:posOffset>
            </wp:positionH>
            <wp:positionV relativeFrom="margin">
              <wp:posOffset>3691255</wp:posOffset>
            </wp:positionV>
            <wp:extent cx="4162425" cy="2847975"/>
            <wp:effectExtent l="19050" t="0" r="9525" b="0"/>
            <wp:wrapSquare wrapText="bothSides"/>
            <wp:docPr id="3" name="Immagine 2" descr="Centro abit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o abitat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198A" w:rsidRDefault="00D3198A" w:rsidP="00CD5DDF"/>
    <w:p w:rsidR="00D3198A" w:rsidRDefault="00D3198A" w:rsidP="00CD5DDF"/>
    <w:p w:rsidR="00D3198A" w:rsidRDefault="00D3198A" w:rsidP="00CD5DDF"/>
    <w:p w:rsidR="00D3198A" w:rsidRDefault="00D3198A" w:rsidP="00CD5DDF"/>
    <w:p w:rsidR="00D3198A" w:rsidRDefault="00D3198A" w:rsidP="00CD5DDF"/>
    <w:p w:rsidR="00D3198A" w:rsidRDefault="00194FE4" w:rsidP="00CD5D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3" type="#_x0000_t202" style="position:absolute;left:0;text-align:left;margin-left:14.2pt;margin-top:.35pt;width:110.25pt;height:20.2pt;z-index:252010496" stroked="f">
            <v:textbox style="mso-next-textbox:#_x0000_s1183;mso-fit-shape-to-text:t" inset="0,0,0,0">
              <w:txbxContent>
                <w:p w:rsidR="006505D0" w:rsidRPr="00A16215" w:rsidRDefault="006505D0" w:rsidP="00D3198A">
                  <w:pPr>
                    <w:pStyle w:val="Didascalia"/>
                    <w:rPr>
                      <w:noProof/>
                    </w:rPr>
                  </w:pPr>
                  <w:r>
                    <w:t xml:space="preserve">Figura </w:t>
                  </w:r>
                  <w:fldSimple w:instr=" SEQ Figura \* ARABIC ">
                    <w:r>
                      <w:rPr>
                        <w:noProof/>
                      </w:rPr>
                      <w:t>1</w:t>
                    </w:r>
                  </w:fldSimple>
                  <w:r>
                    <w:t xml:space="preserve">  Ambito urbano </w:t>
                  </w:r>
                </w:p>
              </w:txbxContent>
            </v:textbox>
            <w10:wrap type="square"/>
          </v:shape>
        </w:pict>
      </w:r>
    </w:p>
    <w:p w:rsidR="00D3198A" w:rsidRDefault="00D3198A" w:rsidP="00CD5DDF"/>
    <w:p w:rsidR="00D3198A" w:rsidRDefault="00D3198A" w:rsidP="00CD5DDF"/>
    <w:p w:rsidR="00CD5DDF" w:rsidRDefault="00D904AF" w:rsidP="00CD5DDF">
      <w:r>
        <w:t>Pertanto, ogni</w:t>
      </w:r>
      <w:r w:rsidR="00CD5DDF">
        <w:t xml:space="preserve"> ambito territoriale</w:t>
      </w:r>
      <w:r w:rsidR="00933731">
        <w:t xml:space="preserve"> ricalca </w:t>
      </w:r>
      <w:r w:rsidR="000C2719">
        <w:t xml:space="preserve">uno o più </w:t>
      </w:r>
      <w:r w:rsidR="00933731">
        <w:t>quartier</w:t>
      </w:r>
      <w:r w:rsidR="000C2719">
        <w:t>i</w:t>
      </w:r>
      <w:r w:rsidR="00933731">
        <w:t xml:space="preserve"> del centro abitato</w:t>
      </w:r>
      <w:r w:rsidR="003E7125">
        <w:t xml:space="preserve"> e</w:t>
      </w:r>
      <w:r>
        <w:t xml:space="preserve"> nel caso</w:t>
      </w:r>
      <w:r w:rsidR="000C2719">
        <w:t xml:space="preserve"> se ne</w:t>
      </w:r>
      <w:r w:rsidR="00933731">
        <w:t xml:space="preserve"> sono </w:t>
      </w:r>
      <w:r w:rsidR="000C2719">
        <w:t xml:space="preserve">scelti </w:t>
      </w:r>
      <w:r w:rsidR="00933731">
        <w:t>sei</w:t>
      </w:r>
      <w:r w:rsidR="000C2719">
        <w:t xml:space="preserve"> </w:t>
      </w:r>
      <w:r w:rsidR="00933731">
        <w:t xml:space="preserve">: </w:t>
      </w:r>
    </w:p>
    <w:p w:rsidR="00933731" w:rsidRDefault="00933731" w:rsidP="00933731">
      <w:pPr>
        <w:pStyle w:val="Paragrafoelenco"/>
        <w:numPr>
          <w:ilvl w:val="0"/>
          <w:numId w:val="8"/>
        </w:numPr>
      </w:pPr>
      <w:r>
        <w:t xml:space="preserve">Sciarotta </w:t>
      </w:r>
    </w:p>
    <w:p w:rsidR="00933731" w:rsidRDefault="00933731" w:rsidP="000C2719">
      <w:pPr>
        <w:pStyle w:val="Paragrafoelenco"/>
        <w:numPr>
          <w:ilvl w:val="0"/>
          <w:numId w:val="8"/>
        </w:numPr>
      </w:pPr>
      <w:r>
        <w:t>Centro Urbano</w:t>
      </w:r>
      <w:r w:rsidR="000C2719">
        <w:t xml:space="preserve"> </w:t>
      </w:r>
      <w:r w:rsidR="000C2719" w:rsidRPr="000C2719">
        <w:rPr>
          <w:i/>
        </w:rPr>
        <w:t>(comprende il quartiere Annunziata, Matrice, S.Caterina, S.Blandano, forestale,</w:t>
      </w:r>
      <w:r w:rsidR="000C2719">
        <w:rPr>
          <w:i/>
        </w:rPr>
        <w:t xml:space="preserve"> cappuccini, catena, scialandro</w:t>
      </w:r>
      <w:r w:rsidR="000C2719" w:rsidRPr="000C2719">
        <w:rPr>
          <w:i/>
        </w:rPr>
        <w:t xml:space="preserve">) </w:t>
      </w:r>
    </w:p>
    <w:p w:rsidR="00933731" w:rsidRDefault="00933731" w:rsidP="00933731">
      <w:pPr>
        <w:pStyle w:val="Paragrafoelenco"/>
        <w:numPr>
          <w:ilvl w:val="0"/>
          <w:numId w:val="8"/>
        </w:numPr>
      </w:pPr>
      <w:r>
        <w:t>S. Vito</w:t>
      </w:r>
      <w:r w:rsidR="000442C6">
        <w:t xml:space="preserve"> </w:t>
      </w:r>
    </w:p>
    <w:p w:rsidR="00933731" w:rsidRDefault="00933731" w:rsidP="00933731">
      <w:pPr>
        <w:pStyle w:val="Paragrafoelenco"/>
        <w:numPr>
          <w:ilvl w:val="0"/>
          <w:numId w:val="8"/>
        </w:numPr>
      </w:pPr>
      <w:r>
        <w:t>S. Giuseppe</w:t>
      </w:r>
      <w:r w:rsidR="000442C6">
        <w:t xml:space="preserve"> </w:t>
      </w:r>
    </w:p>
    <w:p w:rsidR="00933731" w:rsidRDefault="00933731" w:rsidP="00933731">
      <w:pPr>
        <w:pStyle w:val="Paragrafoelenco"/>
        <w:numPr>
          <w:ilvl w:val="0"/>
          <w:numId w:val="8"/>
        </w:numPr>
      </w:pPr>
      <w:r>
        <w:t>Salice</w:t>
      </w:r>
    </w:p>
    <w:p w:rsidR="00933731" w:rsidRDefault="003E7125" w:rsidP="00933731">
      <w:pPr>
        <w:pStyle w:val="Paragrafoelenco"/>
        <w:numPr>
          <w:ilvl w:val="0"/>
          <w:numId w:val="8"/>
        </w:numPr>
      </w:pPr>
      <w:r>
        <w:rPr>
          <w:noProof/>
          <w:lang w:eastAsia="it-IT"/>
        </w:rPr>
        <w:drawing>
          <wp:anchor distT="0" distB="0" distL="114300" distR="114300" simplePos="0" relativeHeight="252011520" behindDoc="0" locked="0" layoutInCell="1" allowOverlap="1">
            <wp:simplePos x="0" y="0"/>
            <wp:positionH relativeFrom="margin">
              <wp:posOffset>628015</wp:posOffset>
            </wp:positionH>
            <wp:positionV relativeFrom="margin">
              <wp:posOffset>405130</wp:posOffset>
            </wp:positionV>
            <wp:extent cx="4400550" cy="3133725"/>
            <wp:effectExtent l="19050" t="0" r="0" b="0"/>
            <wp:wrapSquare wrapText="bothSides"/>
            <wp:docPr id="5" name="Immagine 3" descr="Zonazione centro abit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azione centro abitat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731">
        <w:t>Borgonuovo</w:t>
      </w:r>
      <w:r w:rsidR="000442C6">
        <w:t xml:space="preserve"> -</w:t>
      </w:r>
      <w:r w:rsidR="00933731">
        <w:t xml:space="preserve"> Sciara S</w:t>
      </w:r>
      <w:r w:rsidR="0084427C">
        <w:t>.</w:t>
      </w:r>
      <w:r w:rsidR="00933731">
        <w:t>Antonio</w:t>
      </w:r>
      <w:r w:rsidR="000442C6">
        <w:t xml:space="preserve"> -</w:t>
      </w:r>
      <w:r w:rsidR="00933731">
        <w:t xml:space="preserve"> Ss. Cristo</w:t>
      </w:r>
    </w:p>
    <w:p w:rsidR="000442C6" w:rsidRDefault="000442C6" w:rsidP="000442C6"/>
    <w:p w:rsidR="000442C6" w:rsidRDefault="000442C6" w:rsidP="000442C6"/>
    <w:p w:rsidR="000442C6" w:rsidRDefault="000442C6" w:rsidP="000442C6"/>
    <w:p w:rsidR="000442C6" w:rsidRDefault="000442C6" w:rsidP="000442C6"/>
    <w:p w:rsidR="000442C6" w:rsidRDefault="000442C6" w:rsidP="000442C6"/>
    <w:p w:rsidR="00D3198A" w:rsidRDefault="00D3198A" w:rsidP="00D3198A">
      <w:pPr>
        <w:keepNext/>
      </w:pPr>
    </w:p>
    <w:p w:rsidR="003E7125" w:rsidRDefault="00194FE4" w:rsidP="00D3198A">
      <w:pPr>
        <w:pStyle w:val="Didascalia"/>
      </w:pPr>
      <w:r>
        <w:rPr>
          <w:noProof/>
        </w:rPr>
        <w:pict>
          <v:shape id="_x0000_s1193" type="#_x0000_t202" style="position:absolute;left:0;text-align:left;margin-left:2.2pt;margin-top:6.65pt;width:149.25pt;height:20.2pt;z-index:252023808" stroked="f">
            <v:textbox style="mso-fit-shape-to-text:t" inset="0,0,0,0">
              <w:txbxContent>
                <w:p w:rsidR="006505D0" w:rsidRPr="00E0317D" w:rsidRDefault="006505D0" w:rsidP="00967C1D">
                  <w:pPr>
                    <w:pStyle w:val="Didascalia"/>
                    <w:rPr>
                      <w:noProof/>
                    </w:rPr>
                  </w:pPr>
                  <w:r>
                    <w:t xml:space="preserve">Figura </w:t>
                  </w:r>
                  <w:fldSimple w:instr=" SEQ Figura \* ARABIC ">
                    <w:r>
                      <w:rPr>
                        <w:noProof/>
                      </w:rPr>
                      <w:t>2</w:t>
                    </w:r>
                  </w:fldSimple>
                  <w:r>
                    <w:t xml:space="preserve"> zonazione ambito urbano</w:t>
                  </w:r>
                </w:p>
              </w:txbxContent>
            </v:textbox>
            <w10:wrap type="square"/>
          </v:shape>
        </w:pict>
      </w:r>
    </w:p>
    <w:p w:rsidR="003E7125" w:rsidRDefault="003E7125" w:rsidP="00D3198A">
      <w:pPr>
        <w:pStyle w:val="Didascalia"/>
      </w:pPr>
    </w:p>
    <w:p w:rsidR="003E7125" w:rsidRDefault="003E7125" w:rsidP="00D3198A">
      <w:pPr>
        <w:pStyle w:val="Didascalia"/>
      </w:pPr>
    </w:p>
    <w:p w:rsidR="003E7125" w:rsidRDefault="003E7125" w:rsidP="00D3198A">
      <w:pPr>
        <w:pStyle w:val="Didascalia"/>
      </w:pPr>
    </w:p>
    <w:p w:rsidR="003E7125" w:rsidRDefault="003E7125" w:rsidP="003E7125">
      <w:pPr>
        <w:pStyle w:val="Didascalia"/>
      </w:pPr>
    </w:p>
    <w:p w:rsidR="00933731" w:rsidRDefault="00933731" w:rsidP="00933731">
      <w:r>
        <w:t xml:space="preserve">Per </w:t>
      </w:r>
      <w:r w:rsidR="000442C6">
        <w:t xml:space="preserve">ambito extraurbano, si intende </w:t>
      </w:r>
      <w:r w:rsidR="009E303C">
        <w:t xml:space="preserve">tutto </w:t>
      </w:r>
      <w:r w:rsidR="000442C6">
        <w:t>i</w:t>
      </w:r>
      <w:r>
        <w:t xml:space="preserve">l territorio </w:t>
      </w:r>
      <w:r w:rsidR="003E7125">
        <w:t xml:space="preserve">del Comune di Bronte </w:t>
      </w:r>
      <w:r w:rsidR="009E303C">
        <w:t xml:space="preserve">(fig.4) </w:t>
      </w:r>
      <w:r w:rsidR="003E7125">
        <w:t>che circoscrive il</w:t>
      </w:r>
      <w:r>
        <w:t xml:space="preserve"> centro abitato</w:t>
      </w:r>
      <w:r w:rsidR="003E7125">
        <w:t xml:space="preserve"> prima definito</w:t>
      </w:r>
      <w:r w:rsidR="009E303C">
        <w:t xml:space="preserve"> e,</w:t>
      </w:r>
      <w:r w:rsidR="003E7125">
        <w:t xml:space="preserve"> pertanto,  considerato che si tratta di un’area piuttosto vasta,</w:t>
      </w:r>
      <w:r>
        <w:t xml:space="preserve"> non si è data una perimetrazione,  </w:t>
      </w:r>
      <w:r w:rsidR="009E303C">
        <w:t>indicandolo</w:t>
      </w:r>
      <w:r>
        <w:t xml:space="preserve"> semplicemente con:</w:t>
      </w:r>
    </w:p>
    <w:p w:rsidR="00933731" w:rsidRDefault="00933731" w:rsidP="00933731">
      <w:pPr>
        <w:pStyle w:val="Paragrafoelenco"/>
        <w:numPr>
          <w:ilvl w:val="0"/>
          <w:numId w:val="8"/>
        </w:numPr>
      </w:pPr>
      <w:r>
        <w:t>Extraurbano</w:t>
      </w:r>
    </w:p>
    <w:p w:rsidR="008F6D54" w:rsidRPr="00CD5DDF" w:rsidRDefault="00967C1D" w:rsidP="003E7125">
      <w:r>
        <w:rPr>
          <w:noProof/>
          <w:lang w:eastAsia="it-IT"/>
        </w:rPr>
        <w:drawing>
          <wp:anchor distT="0" distB="0" distL="114300" distR="114300" simplePos="0" relativeHeight="252012544" behindDoc="0" locked="0" layoutInCell="1" allowOverlap="1">
            <wp:simplePos x="0" y="0"/>
            <wp:positionH relativeFrom="margin">
              <wp:posOffset>1351915</wp:posOffset>
            </wp:positionH>
            <wp:positionV relativeFrom="margin">
              <wp:posOffset>5139055</wp:posOffset>
            </wp:positionV>
            <wp:extent cx="3200400" cy="3457575"/>
            <wp:effectExtent l="19050" t="0" r="0" b="0"/>
            <wp:wrapSquare wrapText="bothSides"/>
            <wp:docPr id="2" name="Immagine 1" descr="Territorio co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itorio comune.jpg"/>
                    <pic:cNvPicPr/>
                  </pic:nvPicPr>
                  <pic:blipFill>
                    <a:blip r:embed="rId11" cstate="print"/>
                    <a:srcRect l="7273" r="1685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D54">
        <w:t xml:space="preserve"> </w:t>
      </w:r>
    </w:p>
    <w:p w:rsidR="00E201EB" w:rsidRDefault="00194FE4" w:rsidP="00E201EB">
      <w:pPr>
        <w:pStyle w:val="Paragrafoelenco"/>
        <w:spacing w:line="240" w:lineRule="auto"/>
        <w:jc w:val="center"/>
      </w:pPr>
      <w:r>
        <w:rPr>
          <w:noProof/>
        </w:rPr>
        <w:pict>
          <v:shape id="_x0000_s1185" type="#_x0000_t202" style="position:absolute;left:0;text-align:left;margin-left:239.2pt;margin-top:7.5pt;width:252pt;height:20.2pt;z-index:252014592" stroked="f">
            <v:textbox style="mso-next-textbox:#_x0000_s1185;mso-fit-shape-to-text:t" inset="0,0,0,0">
              <w:txbxContent>
                <w:p w:rsidR="006505D0" w:rsidRPr="00423225" w:rsidRDefault="006505D0" w:rsidP="00F07311">
                  <w:pPr>
                    <w:pStyle w:val="Didascalia"/>
                    <w:rPr>
                      <w:noProof/>
                    </w:rPr>
                  </w:pPr>
                  <w:r>
                    <w:t xml:space="preserve">Figura </w:t>
                  </w:r>
                  <w:fldSimple w:instr=" SEQ Figura \* ARABIC ">
                    <w:r>
                      <w:rPr>
                        <w:noProof/>
                      </w:rPr>
                      <w:t>3</w:t>
                    </w:r>
                  </w:fldSimple>
                  <w:r>
                    <w:t xml:space="preserve">  territorio del comune di bronte</w:t>
                  </w:r>
                </w:p>
              </w:txbxContent>
            </v:textbox>
            <w10:wrap type="square"/>
          </v:shape>
        </w:pict>
      </w:r>
    </w:p>
    <w:p w:rsidR="00684916" w:rsidRDefault="00684916" w:rsidP="00E201EB">
      <w:pPr>
        <w:pStyle w:val="Paragrafoelenco"/>
        <w:spacing w:line="240" w:lineRule="auto"/>
        <w:jc w:val="center"/>
      </w:pPr>
    </w:p>
    <w:p w:rsidR="00684916" w:rsidRDefault="00194FE4" w:rsidP="00E201EB">
      <w:pPr>
        <w:pStyle w:val="Paragrafoelenco"/>
        <w:spacing w:line="240" w:lineRule="auto"/>
        <w:jc w:val="center"/>
      </w:pPr>
      <w:r>
        <w:rPr>
          <w:noProof/>
          <w:lang w:eastAsia="it-IT"/>
        </w:rPr>
        <w:pict>
          <v:shape id="_x0000_s1190" type="#_x0000_t202" style="position:absolute;left:0;text-align:left;margin-left:-30.85pt;margin-top:11.3pt;width:103.55pt;height:17.25pt;z-index:252019712;mso-width-relative:margin;mso-height-relative:margin">
            <v:textbox style="mso-next-textbox:#_x0000_s1190">
              <w:txbxContent>
                <w:p w:rsidR="006505D0" w:rsidRPr="00F07311" w:rsidRDefault="006505D0" w:rsidP="00F07311">
                  <w:pPr>
                    <w:rPr>
                      <w:b/>
                      <w:sz w:val="18"/>
                    </w:rPr>
                  </w:pPr>
                  <w:r w:rsidRPr="00F07311">
                    <w:rPr>
                      <w:b/>
                      <w:sz w:val="18"/>
                    </w:rPr>
                    <w:t xml:space="preserve">COMUNE DI </w:t>
                  </w:r>
                  <w:r>
                    <w:rPr>
                      <w:b/>
                      <w:sz w:val="18"/>
                    </w:rPr>
                    <w:t>BRONTE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9" type="#_x0000_t32" style="position:absolute;left:0;text-align:left;margin-left:72.7pt;margin-top:28.55pt;width:131.25pt;height:61.5pt;z-index:252018688" o:connectortype="straight">
            <v:stroke endarrow="block"/>
          </v:shape>
        </w:pict>
      </w:r>
    </w:p>
    <w:p w:rsidR="00684916" w:rsidRDefault="00684916" w:rsidP="00E201EB">
      <w:pPr>
        <w:pStyle w:val="Paragrafoelenco"/>
        <w:spacing w:line="240" w:lineRule="auto"/>
        <w:jc w:val="center"/>
      </w:pPr>
    </w:p>
    <w:p w:rsidR="00684916" w:rsidRDefault="00194FE4" w:rsidP="00E201EB">
      <w:pPr>
        <w:pStyle w:val="Paragrafoelenco"/>
        <w:spacing w:line="240" w:lineRule="auto"/>
        <w:jc w:val="center"/>
      </w:pPr>
      <w:r>
        <w:rPr>
          <w:noProof/>
        </w:rPr>
        <w:pict>
          <v:shape id="_x0000_s1188" type="#_x0000_t202" style="position:absolute;left:0;text-align:left;margin-left:369.35pt;margin-top:12.65pt;width:103.55pt;height:17.25pt;z-index:252017664;mso-width-relative:margin;mso-height-relative:margin">
            <v:textbox style="mso-next-textbox:#_x0000_s1188">
              <w:txbxContent>
                <w:p w:rsidR="006505D0" w:rsidRPr="00F07311" w:rsidRDefault="006505D0" w:rsidP="00F07311">
                  <w:pPr>
                    <w:rPr>
                      <w:b/>
                      <w:sz w:val="18"/>
                    </w:rPr>
                  </w:pPr>
                  <w:r w:rsidRPr="00F07311">
                    <w:rPr>
                      <w:b/>
                      <w:sz w:val="18"/>
                    </w:rPr>
                    <w:t>COMUNE DI MALETTO</w:t>
                  </w:r>
                </w:p>
              </w:txbxContent>
            </v:textbox>
          </v:shape>
        </w:pict>
      </w:r>
    </w:p>
    <w:p w:rsidR="00684916" w:rsidRDefault="00194FE4" w:rsidP="00E201EB">
      <w:pPr>
        <w:pStyle w:val="Paragrafoelenco"/>
        <w:spacing w:line="240" w:lineRule="auto"/>
        <w:jc w:val="center"/>
      </w:pPr>
      <w:r>
        <w:rPr>
          <w:noProof/>
          <w:lang w:eastAsia="it-IT"/>
        </w:rPr>
        <w:pict>
          <v:shape id="_x0000_s1187" type="#_x0000_t32" style="position:absolute;left:0;text-align:left;margin-left:266.2pt;margin-top:8.2pt;width:108.75pt;height:67.6pt;flip:x;z-index:252015616" o:connectortype="straight">
            <v:stroke endarrow="block"/>
          </v:shape>
        </w:pict>
      </w:r>
    </w:p>
    <w:p w:rsidR="00684916" w:rsidRDefault="00684916" w:rsidP="00E201EB">
      <w:pPr>
        <w:pStyle w:val="Paragrafoelenco"/>
        <w:spacing w:line="240" w:lineRule="auto"/>
        <w:jc w:val="center"/>
      </w:pPr>
    </w:p>
    <w:p w:rsidR="00684916" w:rsidRDefault="00684916" w:rsidP="00E201EB">
      <w:pPr>
        <w:pStyle w:val="Paragrafoelenco"/>
        <w:spacing w:line="240" w:lineRule="auto"/>
        <w:jc w:val="center"/>
      </w:pPr>
    </w:p>
    <w:p w:rsidR="00684916" w:rsidRDefault="00684916" w:rsidP="00E201EB">
      <w:pPr>
        <w:pStyle w:val="Paragrafoelenco"/>
        <w:spacing w:line="240" w:lineRule="auto"/>
        <w:jc w:val="center"/>
      </w:pPr>
    </w:p>
    <w:p w:rsidR="00684916" w:rsidRDefault="00684916" w:rsidP="00E201EB">
      <w:pPr>
        <w:pStyle w:val="Paragrafoelenco"/>
        <w:spacing w:line="240" w:lineRule="auto"/>
        <w:jc w:val="center"/>
      </w:pPr>
    </w:p>
    <w:p w:rsidR="00684916" w:rsidRDefault="00684916" w:rsidP="00E201EB">
      <w:pPr>
        <w:pStyle w:val="Paragrafoelenco"/>
        <w:spacing w:line="240" w:lineRule="auto"/>
        <w:jc w:val="center"/>
      </w:pPr>
    </w:p>
    <w:p w:rsidR="00684916" w:rsidRDefault="00684916" w:rsidP="00E201EB">
      <w:pPr>
        <w:pStyle w:val="Paragrafoelenco"/>
        <w:spacing w:line="240" w:lineRule="auto"/>
        <w:jc w:val="center"/>
      </w:pPr>
    </w:p>
    <w:p w:rsidR="00684916" w:rsidRDefault="00194FE4" w:rsidP="00E201EB">
      <w:pPr>
        <w:pStyle w:val="Paragrafoelenco"/>
        <w:spacing w:line="240" w:lineRule="auto"/>
        <w:jc w:val="center"/>
      </w:pPr>
      <w:r>
        <w:rPr>
          <w:noProof/>
          <w:lang w:eastAsia="it-IT"/>
        </w:rPr>
        <w:pict>
          <v:shape id="_x0000_s1192" type="#_x0000_t32" style="position:absolute;left:0;text-align:left;margin-left:173.25pt;margin-top:5.2pt;width:26.05pt;height:5.15pt;flip:y;z-index:252021760" o:connectortype="straight">
            <v:stroke endarrow="block"/>
          </v:shape>
        </w:pict>
      </w:r>
      <w:r>
        <w:rPr>
          <w:noProof/>
          <w:lang w:eastAsia="it-IT"/>
        </w:rPr>
        <w:pict>
          <v:shape id="_x0000_s1191" type="#_x0000_t202" style="position:absolute;left:0;text-align:left;margin-left:137.9pt;margin-top:1.45pt;width:51.25pt;height:28.5pt;z-index:252020736;mso-width-relative:margin;mso-height-relative:margin" stroked="f">
            <v:textbox style="mso-next-textbox:#_x0000_s1191">
              <w:txbxContent>
                <w:p w:rsidR="006505D0" w:rsidRPr="00F07311" w:rsidRDefault="006505D0" w:rsidP="00F07311">
                  <w:pPr>
                    <w:rPr>
                      <w:b/>
                      <w:sz w:val="14"/>
                      <w:szCs w:val="14"/>
                    </w:rPr>
                  </w:pPr>
                  <w:r w:rsidRPr="00F07311">
                    <w:rPr>
                      <w:b/>
                      <w:sz w:val="14"/>
                      <w:szCs w:val="14"/>
                    </w:rPr>
                    <w:t>CENTRO ABITATO</w:t>
                  </w:r>
                </w:p>
              </w:txbxContent>
            </v:textbox>
          </v:shape>
        </w:pict>
      </w:r>
    </w:p>
    <w:p w:rsidR="00684916" w:rsidRDefault="00684916" w:rsidP="00E201EB">
      <w:pPr>
        <w:pStyle w:val="Paragrafoelenco"/>
        <w:spacing w:line="240" w:lineRule="auto"/>
        <w:jc w:val="center"/>
      </w:pPr>
    </w:p>
    <w:p w:rsidR="00684916" w:rsidRDefault="00684916" w:rsidP="00E201EB">
      <w:pPr>
        <w:pStyle w:val="Paragrafoelenco"/>
        <w:spacing w:line="240" w:lineRule="auto"/>
        <w:jc w:val="center"/>
      </w:pPr>
    </w:p>
    <w:p w:rsidR="00684916" w:rsidRDefault="00684916" w:rsidP="00CB0EBF">
      <w:pPr>
        <w:spacing w:line="240" w:lineRule="auto"/>
        <w:jc w:val="left"/>
      </w:pPr>
    </w:p>
    <w:p w:rsidR="00684916" w:rsidRDefault="00684916" w:rsidP="00E201EB">
      <w:pPr>
        <w:pStyle w:val="Paragrafoelenco"/>
        <w:spacing w:line="240" w:lineRule="auto"/>
        <w:jc w:val="center"/>
      </w:pPr>
    </w:p>
    <w:p w:rsidR="00B1316F" w:rsidRDefault="00E06F1F" w:rsidP="00094BE9">
      <w:pPr>
        <w:pStyle w:val="Titolo2"/>
        <w:numPr>
          <w:ilvl w:val="1"/>
          <w:numId w:val="34"/>
        </w:numPr>
      </w:pPr>
      <w:bookmarkStart w:id="5" w:name="_Toc448416295"/>
      <w:r>
        <w:t>Mappatura</w:t>
      </w:r>
      <w:r w:rsidR="00721D7B">
        <w:t xml:space="preserve"> dei siti</w:t>
      </w:r>
      <w:bookmarkEnd w:id="5"/>
      <w:r w:rsidR="00721D7B">
        <w:t xml:space="preserve"> </w:t>
      </w:r>
    </w:p>
    <w:p w:rsidR="008F6D54" w:rsidRDefault="00864012" w:rsidP="004F5E4E">
      <w:r>
        <w:t>Le l</w:t>
      </w:r>
      <w:r w:rsidR="00721D7B">
        <w:t xml:space="preserve">inee guida per la Redazione del Piano Comunale Amianto (L.R. n.10-2014) </w:t>
      </w:r>
      <w:r>
        <w:t xml:space="preserve">dispongono di effettuare </w:t>
      </w:r>
      <w:r w:rsidR="00CE69B8">
        <w:t>la mappatura dei siti con la presenza di amianto,</w:t>
      </w:r>
      <w:r>
        <w:t xml:space="preserve"> in funzione della tipologia del sito</w:t>
      </w:r>
      <w:r w:rsidR="00CE69B8">
        <w:t xml:space="preserve"> stesso</w:t>
      </w:r>
      <w:r>
        <w:t>, individuando quattro grandi</w:t>
      </w:r>
      <w:r w:rsidR="00721D7B">
        <w:t xml:space="preserve"> </w:t>
      </w:r>
      <w:r>
        <w:t>c</w:t>
      </w:r>
      <w:r w:rsidR="003E247C">
        <w:t>ategorie</w:t>
      </w:r>
      <w:r w:rsidR="00721D7B">
        <w:t xml:space="preserve"> </w:t>
      </w:r>
      <w:r w:rsidR="00CE69B8">
        <w:t xml:space="preserve">di ricerca, </w:t>
      </w:r>
      <w:r w:rsidR="009E303C">
        <w:t xml:space="preserve"> </w:t>
      </w:r>
      <w:r>
        <w:t xml:space="preserve">peraltro </w:t>
      </w:r>
      <w:r w:rsidR="00CE69B8">
        <w:t xml:space="preserve">già </w:t>
      </w:r>
      <w:r w:rsidR="00721D7B">
        <w:t>citat</w:t>
      </w:r>
      <w:r w:rsidR="003E247C">
        <w:t>e</w:t>
      </w:r>
      <w:r w:rsidR="00721D7B">
        <w:t xml:space="preserve"> nel D.M.101/</w:t>
      </w:r>
      <w:r w:rsidR="003E247C">
        <w:t>2003</w:t>
      </w:r>
      <w:r>
        <w:t xml:space="preserve">,  </w:t>
      </w:r>
      <w:r w:rsidR="00CE69B8">
        <w:t xml:space="preserve">e che sono riportate espressamente </w:t>
      </w:r>
      <w:r>
        <w:t>nella tabella</w:t>
      </w:r>
      <w:r w:rsidR="00CE69B8">
        <w:t xml:space="preserve"> 2 seguente</w:t>
      </w:r>
      <w:r>
        <w:t xml:space="preserve"> </w:t>
      </w:r>
      <w:r w:rsidR="003E247C">
        <w:t>:</w:t>
      </w:r>
    </w:p>
    <w:p w:rsidR="00864012" w:rsidRDefault="00864012" w:rsidP="00864012">
      <w:pPr>
        <w:pStyle w:val="Didascalia"/>
        <w:keepNext/>
      </w:pPr>
      <w:r>
        <w:t xml:space="preserve">Tabella </w:t>
      </w:r>
      <w:fldSimple w:instr=" SEQ Tabella \* ARABIC ">
        <w:r w:rsidR="00561523">
          <w:rPr>
            <w:noProof/>
          </w:rPr>
          <w:t>2</w:t>
        </w:r>
      </w:fldSimple>
      <w:r>
        <w:t xml:space="preserve">  categoria di ricerca, allegato a d.m. 101 /2003</w:t>
      </w:r>
    </w:p>
    <w:tbl>
      <w:tblPr>
        <w:tblStyle w:val="Elencochiaro-Colore3"/>
        <w:tblW w:w="0" w:type="auto"/>
        <w:tblLook w:val="04A0"/>
      </w:tblPr>
      <w:tblGrid>
        <w:gridCol w:w="4642"/>
        <w:gridCol w:w="4646"/>
      </w:tblGrid>
      <w:tr w:rsidR="003E247C" w:rsidRPr="00684916" w:rsidTr="00864012">
        <w:trPr>
          <w:cnfStyle w:val="100000000000"/>
        </w:trPr>
        <w:tc>
          <w:tcPr>
            <w:cnfStyle w:val="001000000000"/>
            <w:tcW w:w="4642" w:type="dxa"/>
          </w:tcPr>
          <w:p w:rsidR="003E247C" w:rsidRPr="00684916" w:rsidRDefault="003E247C" w:rsidP="008F6D54">
            <w:pPr>
              <w:rPr>
                <w:sz w:val="20"/>
              </w:rPr>
            </w:pPr>
            <w:r w:rsidRPr="00684916">
              <w:rPr>
                <w:sz w:val="20"/>
              </w:rPr>
              <w:t xml:space="preserve">CATEGORIA </w:t>
            </w:r>
          </w:p>
        </w:tc>
        <w:tc>
          <w:tcPr>
            <w:tcW w:w="4646" w:type="dxa"/>
          </w:tcPr>
          <w:p w:rsidR="003E247C" w:rsidRPr="00684916" w:rsidRDefault="003E247C" w:rsidP="008F6D54">
            <w:pPr>
              <w:cnfStyle w:val="100000000000"/>
              <w:rPr>
                <w:sz w:val="20"/>
              </w:rPr>
            </w:pPr>
            <w:r w:rsidRPr="00684916">
              <w:rPr>
                <w:sz w:val="20"/>
              </w:rPr>
              <w:t xml:space="preserve">SITO </w:t>
            </w:r>
          </w:p>
        </w:tc>
      </w:tr>
      <w:tr w:rsidR="003E247C" w:rsidRPr="00684916" w:rsidTr="00864012">
        <w:trPr>
          <w:cnfStyle w:val="000000100000"/>
        </w:trPr>
        <w:tc>
          <w:tcPr>
            <w:cnfStyle w:val="001000000000"/>
            <w:tcW w:w="4642" w:type="dxa"/>
          </w:tcPr>
          <w:p w:rsidR="003E247C" w:rsidRPr="00684916" w:rsidRDefault="003E247C" w:rsidP="008F6D54">
            <w:pPr>
              <w:rPr>
                <w:sz w:val="20"/>
              </w:rPr>
            </w:pPr>
            <w:r w:rsidRPr="00684916">
              <w:rPr>
                <w:sz w:val="20"/>
              </w:rPr>
              <w:t>Categoria 1</w:t>
            </w:r>
          </w:p>
        </w:tc>
        <w:tc>
          <w:tcPr>
            <w:tcW w:w="4646" w:type="dxa"/>
          </w:tcPr>
          <w:p w:rsidR="003E247C" w:rsidRPr="00684916" w:rsidRDefault="003E247C" w:rsidP="008F6D54">
            <w:pPr>
              <w:cnfStyle w:val="000000100000"/>
              <w:rPr>
                <w:sz w:val="20"/>
              </w:rPr>
            </w:pPr>
            <w:r w:rsidRPr="00684916">
              <w:rPr>
                <w:sz w:val="20"/>
              </w:rPr>
              <w:t>IMPIANTI INDUSTRIALI ATTIVI O DISMESSI</w:t>
            </w:r>
          </w:p>
        </w:tc>
      </w:tr>
      <w:tr w:rsidR="003E247C" w:rsidRPr="00684916" w:rsidTr="00864012">
        <w:tc>
          <w:tcPr>
            <w:cnfStyle w:val="001000000000"/>
            <w:tcW w:w="4642" w:type="dxa"/>
          </w:tcPr>
          <w:p w:rsidR="003E247C" w:rsidRPr="00684916" w:rsidRDefault="003E247C" w:rsidP="008F6D54">
            <w:pPr>
              <w:rPr>
                <w:sz w:val="20"/>
              </w:rPr>
            </w:pPr>
            <w:r w:rsidRPr="00684916">
              <w:rPr>
                <w:sz w:val="20"/>
              </w:rPr>
              <w:t>Categoria 2</w:t>
            </w:r>
          </w:p>
        </w:tc>
        <w:tc>
          <w:tcPr>
            <w:tcW w:w="4646" w:type="dxa"/>
          </w:tcPr>
          <w:p w:rsidR="003E247C" w:rsidRPr="00684916" w:rsidRDefault="003E247C" w:rsidP="008F6D54">
            <w:pPr>
              <w:cnfStyle w:val="000000000000"/>
              <w:rPr>
                <w:sz w:val="20"/>
              </w:rPr>
            </w:pPr>
            <w:r w:rsidRPr="00684916">
              <w:rPr>
                <w:sz w:val="20"/>
              </w:rPr>
              <w:t>EDIFICI PUBBLICI o PRIVATI</w:t>
            </w:r>
          </w:p>
        </w:tc>
      </w:tr>
      <w:tr w:rsidR="003E247C" w:rsidRPr="00684916" w:rsidTr="00864012">
        <w:trPr>
          <w:cnfStyle w:val="000000100000"/>
        </w:trPr>
        <w:tc>
          <w:tcPr>
            <w:cnfStyle w:val="001000000000"/>
            <w:tcW w:w="4642" w:type="dxa"/>
          </w:tcPr>
          <w:p w:rsidR="003E247C" w:rsidRPr="00684916" w:rsidRDefault="003E247C" w:rsidP="008F6D54">
            <w:pPr>
              <w:rPr>
                <w:sz w:val="20"/>
              </w:rPr>
            </w:pPr>
            <w:r w:rsidRPr="00684916">
              <w:rPr>
                <w:sz w:val="20"/>
              </w:rPr>
              <w:t>Categoria 3</w:t>
            </w:r>
          </w:p>
        </w:tc>
        <w:tc>
          <w:tcPr>
            <w:tcW w:w="4646" w:type="dxa"/>
          </w:tcPr>
          <w:p w:rsidR="003E247C" w:rsidRPr="00684916" w:rsidRDefault="003E247C" w:rsidP="008F6D54">
            <w:pPr>
              <w:cnfStyle w:val="000000100000"/>
              <w:rPr>
                <w:sz w:val="20"/>
              </w:rPr>
            </w:pPr>
            <w:r w:rsidRPr="00684916">
              <w:rPr>
                <w:sz w:val="20"/>
              </w:rPr>
              <w:t xml:space="preserve">PRESENZA NATURALE </w:t>
            </w:r>
          </w:p>
        </w:tc>
      </w:tr>
      <w:tr w:rsidR="003E247C" w:rsidRPr="00684916" w:rsidTr="00864012">
        <w:tc>
          <w:tcPr>
            <w:cnfStyle w:val="001000000000"/>
            <w:tcW w:w="4642" w:type="dxa"/>
          </w:tcPr>
          <w:p w:rsidR="003E247C" w:rsidRPr="00684916" w:rsidRDefault="003E247C" w:rsidP="008F6D54">
            <w:pPr>
              <w:rPr>
                <w:sz w:val="20"/>
              </w:rPr>
            </w:pPr>
            <w:r w:rsidRPr="00684916">
              <w:rPr>
                <w:sz w:val="20"/>
              </w:rPr>
              <w:t>Categoria 4</w:t>
            </w:r>
          </w:p>
        </w:tc>
        <w:tc>
          <w:tcPr>
            <w:tcW w:w="4646" w:type="dxa"/>
          </w:tcPr>
          <w:p w:rsidR="003E247C" w:rsidRPr="00684916" w:rsidRDefault="003E247C" w:rsidP="000B1E2A">
            <w:pPr>
              <w:jc w:val="left"/>
              <w:cnfStyle w:val="000000000000"/>
              <w:rPr>
                <w:sz w:val="20"/>
              </w:rPr>
            </w:pPr>
            <w:r w:rsidRPr="00684916">
              <w:rPr>
                <w:sz w:val="20"/>
              </w:rPr>
              <w:t>ALTRA PRESENZA DI AMIANTO DA ATTIVITA’ ANTROPICA</w:t>
            </w:r>
          </w:p>
        </w:tc>
      </w:tr>
    </w:tbl>
    <w:p w:rsidR="00CE69B8" w:rsidRDefault="00CE69B8" w:rsidP="000C7659"/>
    <w:p w:rsidR="003E247C" w:rsidRDefault="003E247C" w:rsidP="00505232">
      <w:r>
        <w:t>Altro criterio adottato per il censimento è quello</w:t>
      </w:r>
      <w:r w:rsidR="00627102">
        <w:t xml:space="preserve"> delle </w:t>
      </w:r>
      <w:r w:rsidR="00627102" w:rsidRPr="00627102">
        <w:rPr>
          <w:b/>
        </w:rPr>
        <w:t>Classi di Priorità</w:t>
      </w:r>
      <w:r>
        <w:t xml:space="preserve"> proposto dalle suddette Linee Guida</w:t>
      </w:r>
      <w:r w:rsidR="00CE69B8">
        <w:t xml:space="preserve"> e dal D.M. del 06/09/1994 </w:t>
      </w:r>
      <w:r>
        <w:t xml:space="preserve">, </w:t>
      </w:r>
      <w:r w:rsidR="00CE69B8">
        <w:t xml:space="preserve"> in </w:t>
      </w:r>
      <w:r>
        <w:t>f</w:t>
      </w:r>
      <w:r w:rsidR="00627102">
        <w:t>unzione d</w:t>
      </w:r>
      <w:r w:rsidR="00CE69B8">
        <w:t xml:space="preserve">ei </w:t>
      </w:r>
      <w:r w:rsidR="00627102">
        <w:t xml:space="preserve">parametri </w:t>
      </w:r>
      <w:r w:rsidR="00CE69B8">
        <w:t xml:space="preserve">di </w:t>
      </w:r>
      <w:r w:rsidR="00627102">
        <w:t xml:space="preserve">: </w:t>
      </w:r>
    </w:p>
    <w:p w:rsidR="00627102" w:rsidRPr="00E67744" w:rsidRDefault="00627102" w:rsidP="00627102">
      <w:pPr>
        <w:pStyle w:val="Paragrafoelenco"/>
        <w:numPr>
          <w:ilvl w:val="0"/>
          <w:numId w:val="33"/>
        </w:numPr>
      </w:pPr>
      <w:r w:rsidRPr="00E67744">
        <w:t>Friabilità e cattivo stato di conservazione</w:t>
      </w:r>
    </w:p>
    <w:p w:rsidR="00627102" w:rsidRPr="00E67744" w:rsidRDefault="00627102" w:rsidP="00627102">
      <w:pPr>
        <w:pStyle w:val="Paragrafoelenco"/>
        <w:numPr>
          <w:ilvl w:val="0"/>
          <w:numId w:val="33"/>
        </w:numPr>
      </w:pPr>
      <w:r w:rsidRPr="00E67744">
        <w:t xml:space="preserve">Accessibilità o mancanza di rivestimenti </w:t>
      </w:r>
    </w:p>
    <w:p w:rsidR="00627102" w:rsidRPr="00E67744" w:rsidRDefault="00627102" w:rsidP="00627102">
      <w:pPr>
        <w:pStyle w:val="Paragrafoelenco"/>
        <w:numPr>
          <w:ilvl w:val="0"/>
          <w:numId w:val="33"/>
        </w:numPr>
      </w:pPr>
      <w:r w:rsidRPr="00E67744">
        <w:t xml:space="preserve">Opere di confinamento </w:t>
      </w:r>
    </w:p>
    <w:p w:rsidR="00627102" w:rsidRPr="00E67744" w:rsidRDefault="00627102" w:rsidP="00627102">
      <w:pPr>
        <w:pStyle w:val="Paragrafoelenco"/>
        <w:numPr>
          <w:ilvl w:val="0"/>
          <w:numId w:val="33"/>
        </w:numPr>
      </w:pPr>
      <w:r w:rsidRPr="00E67744">
        <w:t>Frequenza del sito, se pubblico o privato</w:t>
      </w:r>
    </w:p>
    <w:p w:rsidR="00001716" w:rsidRDefault="00505232" w:rsidP="00505232">
      <w:pPr>
        <w:rPr>
          <w:rFonts w:cs="Times New Roman"/>
        </w:rPr>
      </w:pPr>
      <w:r>
        <w:rPr>
          <w:rFonts w:cs="Times New Roman"/>
        </w:rPr>
        <w:t>Per l’individuazione della classe di priorità</w:t>
      </w:r>
      <w:r w:rsidR="002F507F">
        <w:rPr>
          <w:rFonts w:cs="Times New Roman"/>
        </w:rPr>
        <w:t xml:space="preserve"> dei siti da censire, indistintamente della categoria d’appartenenza, </w:t>
      </w:r>
      <w:r>
        <w:rPr>
          <w:rFonts w:cs="Times New Roman"/>
        </w:rPr>
        <w:t xml:space="preserve"> è </w:t>
      </w:r>
      <w:r w:rsidR="00001716">
        <w:rPr>
          <w:rFonts w:cs="Times New Roman"/>
        </w:rPr>
        <w:t xml:space="preserve">stato </w:t>
      </w:r>
      <w:r>
        <w:rPr>
          <w:rFonts w:cs="Times New Roman"/>
        </w:rPr>
        <w:t>elaborato un’algoritmo in Microsoft Excel</w:t>
      </w:r>
      <w:r w:rsidR="009E303C">
        <w:rPr>
          <w:rFonts w:cs="Times New Roman"/>
        </w:rPr>
        <w:t>, imp</w:t>
      </w:r>
      <w:r w:rsidR="002F507F">
        <w:rPr>
          <w:rFonts w:cs="Times New Roman"/>
        </w:rPr>
        <w:t>ront</w:t>
      </w:r>
      <w:r w:rsidR="009E303C">
        <w:rPr>
          <w:rFonts w:cs="Times New Roman"/>
        </w:rPr>
        <w:t>ato su</w:t>
      </w:r>
      <w:r w:rsidR="00001716">
        <w:rPr>
          <w:rFonts w:cs="Times New Roman"/>
        </w:rPr>
        <w:t xml:space="preserve">l diagramma di flusso proposto nelle </w:t>
      </w:r>
      <w:r w:rsidR="00181316">
        <w:rPr>
          <w:rFonts w:cs="Times New Roman"/>
        </w:rPr>
        <w:t>linee guida</w:t>
      </w:r>
      <w:r w:rsidR="002F507F">
        <w:rPr>
          <w:rFonts w:cs="Times New Roman"/>
        </w:rPr>
        <w:t xml:space="preserve"> e sulla scorte</w:t>
      </w:r>
      <w:r w:rsidR="00181316">
        <w:rPr>
          <w:rFonts w:cs="Times New Roman"/>
        </w:rPr>
        <w:t xml:space="preserve"> </w:t>
      </w:r>
      <w:r w:rsidR="002F507F">
        <w:rPr>
          <w:rFonts w:cs="Times New Roman"/>
        </w:rPr>
        <w:t>dell</w:t>
      </w:r>
      <w:r w:rsidR="00181316">
        <w:rPr>
          <w:rFonts w:cs="Times New Roman"/>
        </w:rPr>
        <w:t xml:space="preserve">a tabella contenente tutte le </w:t>
      </w:r>
      <w:r>
        <w:rPr>
          <w:rFonts w:cs="Times New Roman"/>
        </w:rPr>
        <w:t>informazioni</w:t>
      </w:r>
      <w:r w:rsidR="00181316">
        <w:rPr>
          <w:rFonts w:cs="Times New Roman"/>
        </w:rPr>
        <w:t xml:space="preserve"> necessarie</w:t>
      </w:r>
      <w:r>
        <w:rPr>
          <w:rFonts w:cs="Times New Roman"/>
        </w:rPr>
        <w:t xml:space="preserve"> </w:t>
      </w:r>
      <w:r w:rsidR="002F507F">
        <w:rPr>
          <w:rFonts w:cs="Times New Roman"/>
        </w:rPr>
        <w:t>de</w:t>
      </w:r>
      <w:r w:rsidR="00001716">
        <w:rPr>
          <w:rFonts w:cs="Times New Roman"/>
        </w:rPr>
        <w:t>l sito individuato</w:t>
      </w:r>
      <w:r w:rsidR="00181316">
        <w:rPr>
          <w:rFonts w:cs="Times New Roman"/>
        </w:rPr>
        <w:t>, e precisamente</w:t>
      </w:r>
      <w:r w:rsidR="00001716">
        <w:rPr>
          <w:rFonts w:cs="Times New Roman"/>
        </w:rPr>
        <w:t xml:space="preserve">: </w:t>
      </w:r>
    </w:p>
    <w:p w:rsidR="00001716" w:rsidRDefault="00001716" w:rsidP="00001716">
      <w:pPr>
        <w:pStyle w:val="Paragrafoelenco"/>
        <w:numPr>
          <w:ilvl w:val="0"/>
          <w:numId w:val="8"/>
        </w:numPr>
        <w:rPr>
          <w:rFonts w:cs="Times New Roman"/>
        </w:rPr>
      </w:pPr>
      <w:r w:rsidRPr="00001716">
        <w:rPr>
          <w:rFonts w:cs="Times New Roman"/>
        </w:rPr>
        <w:t>P</w:t>
      </w:r>
      <w:r w:rsidR="00505232" w:rsidRPr="00001716">
        <w:rPr>
          <w:rFonts w:cs="Times New Roman"/>
        </w:rPr>
        <w:t>roprietà</w:t>
      </w:r>
    </w:p>
    <w:p w:rsidR="00001716" w:rsidRDefault="00505232" w:rsidP="00001716">
      <w:pPr>
        <w:pStyle w:val="Paragrafoelenco"/>
        <w:numPr>
          <w:ilvl w:val="0"/>
          <w:numId w:val="8"/>
        </w:numPr>
        <w:rPr>
          <w:rFonts w:cs="Times New Roman"/>
        </w:rPr>
      </w:pPr>
      <w:r w:rsidRPr="00001716">
        <w:rPr>
          <w:rFonts w:cs="Times New Roman"/>
        </w:rPr>
        <w:t xml:space="preserve"> </w:t>
      </w:r>
      <w:r w:rsidR="00001716" w:rsidRPr="00001716">
        <w:rPr>
          <w:rFonts w:cs="Times New Roman"/>
        </w:rPr>
        <w:t>I</w:t>
      </w:r>
      <w:r w:rsidRPr="00001716">
        <w:rPr>
          <w:rFonts w:cs="Times New Roman"/>
        </w:rPr>
        <w:t>ndirizzo</w:t>
      </w:r>
    </w:p>
    <w:p w:rsidR="00505232" w:rsidRDefault="00001716" w:rsidP="00001716">
      <w:pPr>
        <w:pStyle w:val="Paragrafoelenco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 xml:space="preserve"> estremi catastali</w:t>
      </w:r>
    </w:p>
    <w:p w:rsidR="00001716" w:rsidRDefault="00001716" w:rsidP="00001716">
      <w:pPr>
        <w:pStyle w:val="Paragrafoelenco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Categoria</w:t>
      </w:r>
    </w:p>
    <w:p w:rsidR="00001716" w:rsidRDefault="00001716" w:rsidP="00001716">
      <w:pPr>
        <w:pStyle w:val="Paragrafoelenco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Tipologia di MCA</w:t>
      </w:r>
    </w:p>
    <w:p w:rsidR="00001716" w:rsidRDefault="00001716" w:rsidP="00001716">
      <w:pPr>
        <w:pStyle w:val="Paragrafoelenco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Friabilità</w:t>
      </w:r>
    </w:p>
    <w:p w:rsidR="00001716" w:rsidRDefault="00001716" w:rsidP="00001716">
      <w:pPr>
        <w:pStyle w:val="Paragrafoelenco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 xml:space="preserve">Quantità </w:t>
      </w:r>
    </w:p>
    <w:p w:rsidR="00001716" w:rsidRDefault="00001716" w:rsidP="00001716">
      <w:pPr>
        <w:pStyle w:val="Paragrafoelenco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Confinamento</w:t>
      </w:r>
    </w:p>
    <w:p w:rsidR="00001716" w:rsidRDefault="00001716" w:rsidP="00001716">
      <w:pPr>
        <w:pStyle w:val="Paragrafoelenco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Accessibilità</w:t>
      </w:r>
    </w:p>
    <w:p w:rsidR="00001716" w:rsidRDefault="00001716" w:rsidP="00001716">
      <w:pPr>
        <w:pStyle w:val="Paragrafoelenco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Destinazione d’uso (pubblica o privata)</w:t>
      </w:r>
    </w:p>
    <w:p w:rsidR="00001716" w:rsidRDefault="00001716" w:rsidP="00001716">
      <w:pPr>
        <w:pStyle w:val="Paragrafoelenco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Bonfiche effettuate</w:t>
      </w:r>
    </w:p>
    <w:p w:rsidR="00001716" w:rsidRPr="00001716" w:rsidRDefault="00001716" w:rsidP="00001716">
      <w:pPr>
        <w:pStyle w:val="Paragrafoelenco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Valutazione del rischio</w:t>
      </w:r>
    </w:p>
    <w:p w:rsidR="00CE69B8" w:rsidRDefault="00181316" w:rsidP="00181316">
      <w:r>
        <w:t>Nel seguito si riportano il diagramma di flusso adoperato e la tabella contenente l’algoritmo in Excel.</w:t>
      </w:r>
    </w:p>
    <w:p w:rsidR="00181316" w:rsidRDefault="00C4778C" w:rsidP="00C4778C">
      <w:pPr>
        <w:pStyle w:val="Didascalia"/>
        <w:jc w:val="center"/>
        <w:rPr>
          <w:sz w:val="22"/>
        </w:rPr>
      </w:pPr>
      <w:r w:rsidRPr="00D03780">
        <w:rPr>
          <w:sz w:val="22"/>
        </w:rPr>
        <w:t>DIAGRAMMA DI FLUSSO CLASSI DI PRIORITA’</w:t>
      </w:r>
      <w:r w:rsidR="00181316">
        <w:rPr>
          <w:sz w:val="22"/>
        </w:rPr>
        <w:t xml:space="preserve">   </w:t>
      </w:r>
    </w:p>
    <w:p w:rsidR="00627102" w:rsidRDefault="00181316" w:rsidP="00C4778C">
      <w:pPr>
        <w:pStyle w:val="Didascalia"/>
        <w:jc w:val="center"/>
      </w:pPr>
      <w:r w:rsidRPr="00181316">
        <w:t>(proposto nelle linee guida della regione sicilia)</w:t>
      </w:r>
    </w:p>
    <w:p w:rsidR="00181316" w:rsidRPr="00181316" w:rsidRDefault="00181316" w:rsidP="00181316"/>
    <w:p w:rsidR="00627102" w:rsidRDefault="00194FE4" w:rsidP="00B1316F">
      <w:pPr>
        <w:spacing w:line="240" w:lineRule="auto"/>
        <w:rPr>
          <w:rFonts w:cs="Times New Roman"/>
        </w:rPr>
      </w:pPr>
      <w:r>
        <w:rPr>
          <w:rFonts w:cs="Times New Roman"/>
          <w:noProof/>
          <w:lang w:eastAsia="it-IT"/>
        </w:rPr>
        <w:pict>
          <v:group id="_x0000_s1179" style="position:absolute;left:0;text-align:left;margin-left:33.15pt;margin-top:1.45pt;width:402.5pt;height:362.85pt;z-index:251962368" coordorigin="1944,1875" coordsize="7710,6973">
            <v:shape id="_x0000_s1099" type="#_x0000_t202" style="position:absolute;left:5687;top:4440;width:542;height:424;mso-width-relative:margin;mso-height-relative:margin" o:regroupid="5" fillcolor="#9bbb59 [3206]" stroked="f">
              <v:textbox style="mso-next-textbox:#_x0000_s1099">
                <w:txbxContent>
                  <w:p w:rsidR="006505D0" w:rsidRPr="00DF3AC9" w:rsidRDefault="006505D0" w:rsidP="00DF3AC9">
                    <w:pPr>
                      <w:jc w:val="center"/>
                      <w:rPr>
                        <w:b/>
                        <w:sz w:val="16"/>
                      </w:rPr>
                    </w:pPr>
                    <w:r w:rsidRPr="00DF3AC9">
                      <w:rPr>
                        <w:b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100" type="#_x0000_t202" style="position:absolute;left:3960;top:5632;width:543;height:424;mso-width-relative:margin;mso-height-relative:margin" o:regroupid="5" fillcolor="#9bbb59 [3206]" stroked="f">
              <v:textbox style="mso-next-textbox:#_x0000_s1100">
                <w:txbxContent>
                  <w:p w:rsidR="006505D0" w:rsidRPr="00DF3AC9" w:rsidRDefault="006505D0" w:rsidP="00363174">
                    <w:pPr>
                      <w:jc w:val="center"/>
                      <w:rPr>
                        <w:b/>
                        <w:sz w:val="16"/>
                      </w:rPr>
                    </w:pPr>
                    <w:r w:rsidRPr="00DF3AC9">
                      <w:rPr>
                        <w:b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101" type="#_x0000_t202" style="position:absolute;left:2401;top:6899;width:543;height:424;mso-width-relative:margin;mso-height-relative:margin" o:regroupid="5" fillcolor="#9bbb59 [3206]" stroked="f">
              <v:textbox style="mso-next-textbox:#_x0000_s1101">
                <w:txbxContent>
                  <w:p w:rsidR="006505D0" w:rsidRPr="00DF3AC9" w:rsidRDefault="006505D0" w:rsidP="00363174">
                    <w:pPr>
                      <w:jc w:val="center"/>
                      <w:rPr>
                        <w:b/>
                        <w:sz w:val="16"/>
                      </w:rPr>
                    </w:pPr>
                    <w:r w:rsidRPr="00DF3AC9">
                      <w:rPr>
                        <w:b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102" type="#_x0000_t202" style="position:absolute;left:3153;top:3122;width:543;height:424;mso-width-relative:margin;mso-height-relative:margin" o:regroupid="5" fillcolor="#9bbb59 [3206]" stroked="f">
              <v:textbox style="mso-next-textbox:#_x0000_s1102">
                <w:txbxContent>
                  <w:p w:rsidR="006505D0" w:rsidRPr="00DF3AC9" w:rsidRDefault="006505D0" w:rsidP="00363174">
                    <w:pPr>
                      <w:jc w:val="center"/>
                      <w:rPr>
                        <w:b/>
                        <w:sz w:val="16"/>
                      </w:rPr>
                    </w:pPr>
                    <w:r w:rsidRPr="00DF3AC9">
                      <w:rPr>
                        <w:b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103" type="#_x0000_t202" style="position:absolute;left:6748;top:3122;width:669;height:424;mso-width-relative:margin;mso-height-relative:margin" o:regroupid="5" filled="f" fillcolor="#9bbb59 [3206]" stroked="f">
              <v:textbox style="mso-next-textbox:#_x0000_s1103">
                <w:txbxContent>
                  <w:p w:rsidR="006505D0" w:rsidRPr="00DF3AC9" w:rsidRDefault="006505D0" w:rsidP="00363174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104" type="#_x0000_t202" style="position:absolute;left:8690;top:6900;width:670;height:360;mso-width-relative:margin;mso-height-relative:margin" o:regroupid="5" filled="f" fillcolor="#9bbb59 [3206]" stroked="f">
              <v:textbox style="mso-next-textbox:#_x0000_s1104">
                <w:txbxContent>
                  <w:p w:rsidR="006505D0" w:rsidRPr="00DF3AC9" w:rsidRDefault="006505D0" w:rsidP="00363174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105" type="#_x0000_t202" style="position:absolute;left:7219;top:5632;width:669;height:424;mso-width-relative:margin;mso-height-relative:margin" o:regroupid="5" filled="f" fillcolor="#9bbb59 [3206]" stroked="f">
              <v:textbox style="mso-next-textbox:#_x0000_s1105">
                <w:txbxContent>
                  <w:p w:rsidR="006505D0" w:rsidRPr="00DF3AC9" w:rsidRDefault="006505D0" w:rsidP="00363174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106" type="#_x0000_t202" style="position:absolute;left:8523;top:4440;width:669;height:424;mso-width-relative:margin;mso-height-relative:margin" o:regroupid="5" filled="f" fillcolor="#9bbb59 [3206]" stroked="f">
              <v:textbox style="mso-next-textbox:#_x0000_s1106">
                <w:txbxContent>
                  <w:p w:rsidR="006505D0" w:rsidRPr="00DF3AC9" w:rsidRDefault="006505D0" w:rsidP="00363174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107" type="#_x0000_t202" style="position:absolute;left:5201;top:6900;width:669;height:423;mso-width-relative:margin;mso-height-relative:margin" o:regroupid="5" filled="f" fillcolor="#9bbb59 [3206]" stroked="f">
              <v:textbox style="mso-next-textbox:#_x0000_s1107">
                <w:txbxContent>
                  <w:p w:rsidR="006505D0" w:rsidRPr="00DF3AC9" w:rsidRDefault="006505D0" w:rsidP="00363174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108" type="#_x0000_t202" style="position:absolute;left:6266;top:6900;width:574;height:423;mso-width-relative:margin;mso-height-relative:margin" o:regroupid="5" fillcolor="#9bbb59 [3206]" stroked="f">
              <v:textbox style="mso-next-textbox:#_x0000_s1108">
                <w:txbxContent>
                  <w:p w:rsidR="006505D0" w:rsidRPr="00DF3AC9" w:rsidRDefault="006505D0" w:rsidP="00363174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SI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7" type="#_x0000_t109" style="position:absolute;left:4698;top:1875;width:1256;height:549" o:regroupid="5" fillcolor="#9bbb59 [3206]">
              <v:textbox style="mso-next-textbox:#_x0000_s1057">
                <w:txbxContent>
                  <w:p w:rsidR="006505D0" w:rsidRPr="00DF3AC9" w:rsidRDefault="006505D0" w:rsidP="00DF3AC9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DF3AC9">
                      <w:rPr>
                        <w:b/>
                        <w:sz w:val="14"/>
                        <w:szCs w:val="14"/>
                      </w:rPr>
                      <w:t>CLASSE DI PRIORITA’</w:t>
                    </w:r>
                  </w:p>
                </w:txbxContent>
              </v:textbox>
            </v:shape>
            <v:shape id="_x0000_s1058" type="#_x0000_t109" style="position:absolute;left:8397;top:5685;width:1257;height:549" o:regroupid="5" fillcolor="#9bbb59 [3206]">
              <v:textbox style="mso-next-textbox:#_x0000_s1058">
                <w:txbxContent>
                  <w:p w:rsidR="006505D0" w:rsidRPr="00DF3AC9" w:rsidRDefault="006505D0" w:rsidP="00DF3AC9">
                    <w:pPr>
                      <w:jc w:val="center"/>
                      <w:rPr>
                        <w:b/>
                        <w:sz w:val="16"/>
                        <w:szCs w:val="14"/>
                      </w:rPr>
                    </w:pPr>
                    <w:r w:rsidRPr="00DF3AC9">
                      <w:rPr>
                        <w:b/>
                        <w:sz w:val="16"/>
                        <w:szCs w:val="14"/>
                      </w:rPr>
                      <w:t>CLASSE 4</w:t>
                    </w:r>
                  </w:p>
                  <w:p w:rsidR="006505D0" w:rsidRDefault="006505D0"/>
                </w:txbxContent>
              </v:textbox>
            </v:shape>
            <v:shape id="_x0000_s1059" type="#_x0000_t109" style="position:absolute;left:2357;top:4221;width:1256;height:549" o:regroupid="5" fillcolor="#9bbb59 [3206]" strokecolor="black [3213]">
              <v:textbox style="mso-next-textbox:#_x0000_s1059">
                <w:txbxContent>
                  <w:p w:rsidR="006505D0" w:rsidRPr="00DF3AC9" w:rsidRDefault="006505D0" w:rsidP="00DF3AC9">
                    <w:pPr>
                      <w:jc w:val="center"/>
                      <w:rPr>
                        <w:b/>
                        <w:sz w:val="16"/>
                        <w:szCs w:val="14"/>
                      </w:rPr>
                    </w:pPr>
                    <w:r w:rsidRPr="00DF3AC9">
                      <w:rPr>
                        <w:b/>
                        <w:sz w:val="16"/>
                        <w:szCs w:val="14"/>
                      </w:rPr>
                      <w:t>CLASSE  5</w:t>
                    </w:r>
                  </w:p>
                  <w:p w:rsidR="006505D0" w:rsidRDefault="006505D0"/>
                </w:txbxContent>
              </v:textbox>
            </v:shape>
            <v:shape id="_x0000_s1060" type="#_x0000_t109" style="position:absolute;left:1944;top:8299;width:1257;height:549" o:regroupid="5" fillcolor="#9bbb59 [3206]">
              <v:textbox style="mso-next-textbox:#_x0000_s1060">
                <w:txbxContent>
                  <w:p w:rsidR="006505D0" w:rsidRPr="00DF3AC9" w:rsidRDefault="006505D0" w:rsidP="00DF3AC9">
                    <w:pPr>
                      <w:jc w:val="center"/>
                      <w:rPr>
                        <w:b/>
                        <w:sz w:val="16"/>
                        <w:szCs w:val="14"/>
                      </w:rPr>
                    </w:pPr>
                    <w:r w:rsidRPr="00DF3AC9">
                      <w:rPr>
                        <w:b/>
                        <w:sz w:val="16"/>
                        <w:szCs w:val="14"/>
                      </w:rPr>
                      <w:t>CLASSE 1</w:t>
                    </w:r>
                  </w:p>
                  <w:p w:rsidR="006505D0" w:rsidRDefault="006505D0"/>
                </w:txbxContent>
              </v:textbox>
            </v:shape>
            <v:shape id="_x0000_s1061" type="#_x0000_t109" style="position:absolute;left:5403;top:8299;width:1256;height:549" o:regroupid="5" fillcolor="#9bbb59 [3206]">
              <v:textbox style="mso-next-textbox:#_x0000_s1061">
                <w:txbxContent>
                  <w:p w:rsidR="006505D0" w:rsidRPr="00DF3AC9" w:rsidRDefault="006505D0" w:rsidP="00DF3AC9">
                    <w:pPr>
                      <w:jc w:val="center"/>
                      <w:rPr>
                        <w:b/>
                        <w:sz w:val="16"/>
                        <w:szCs w:val="14"/>
                      </w:rPr>
                    </w:pPr>
                    <w:r w:rsidRPr="00DF3AC9">
                      <w:rPr>
                        <w:b/>
                        <w:sz w:val="16"/>
                        <w:szCs w:val="14"/>
                      </w:rPr>
                      <w:t>CLASSE 2</w:t>
                    </w:r>
                  </w:p>
                  <w:p w:rsidR="006505D0" w:rsidRDefault="006505D0"/>
                </w:txbxContent>
              </v:textbox>
            </v:shape>
            <v:shape id="_x0000_s1062" type="#_x0000_t109" style="position:absolute;left:8397;top:8299;width:1257;height:549" o:regroupid="5" fillcolor="#9bbb59 [3206]">
              <v:textbox style="mso-next-textbox:#_x0000_s1062">
                <w:txbxContent>
                  <w:p w:rsidR="006505D0" w:rsidRPr="00DF3AC9" w:rsidRDefault="006505D0" w:rsidP="00DF3AC9">
                    <w:pPr>
                      <w:jc w:val="center"/>
                      <w:rPr>
                        <w:b/>
                        <w:sz w:val="16"/>
                      </w:rPr>
                    </w:pPr>
                    <w:r w:rsidRPr="00DF3AC9">
                      <w:rPr>
                        <w:b/>
                        <w:sz w:val="16"/>
                      </w:rPr>
                      <w:t>CLASSE 3</w:t>
                    </w:r>
                  </w:p>
                </w:txbxContent>
              </v:textbox>
            </v:shape>
            <v:shape id="_x0000_s1063" type="#_x0000_t32" style="position:absolute;left:5300;top:2423;width:17;height:766" o:connectortype="straight" o:regroupid="5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64" type="#_x0000_t110" style="position:absolute;left:3987;top:3189;width:2620;height:865" o:regroupid="5" fillcolor="#9bbb59 [3206]" strokecolor="black [3213]">
              <v:textbox style="mso-next-textbox:#_x0000_s1064">
                <w:txbxContent>
                  <w:p w:rsidR="006505D0" w:rsidRPr="00363174" w:rsidRDefault="006505D0" w:rsidP="00DF3AC9">
                    <w:pPr>
                      <w:jc w:val="center"/>
                      <w:rPr>
                        <w:b/>
                      </w:rPr>
                    </w:pPr>
                    <w:r w:rsidRPr="00363174">
                      <w:rPr>
                        <w:b/>
                        <w:sz w:val="12"/>
                        <w:szCs w:val="12"/>
                      </w:rPr>
                      <w:t>PRESENZA DI CONFINAMENTO</w:t>
                    </w:r>
                  </w:p>
                </w:txbxContent>
              </v:textbox>
            </v:shape>
            <v:shape id="_x0000_s1065" type="#_x0000_t110" style="position:absolute;left:4379;top:5685;width:2315;height:865" o:regroupid="5" fillcolor="#9bbb59 [3206]">
              <v:textbox style="mso-next-textbox:#_x0000_s1065">
                <w:txbxContent>
                  <w:p w:rsidR="006505D0" w:rsidRPr="00363174" w:rsidRDefault="006505D0" w:rsidP="00DF3AC9">
                    <w:pPr>
                      <w:jc w:val="center"/>
                      <w:rPr>
                        <w:b/>
                        <w:sz w:val="12"/>
                        <w:szCs w:val="14"/>
                      </w:rPr>
                    </w:pPr>
                    <w:r w:rsidRPr="00363174">
                      <w:rPr>
                        <w:b/>
                        <w:sz w:val="12"/>
                        <w:szCs w:val="14"/>
                      </w:rPr>
                      <w:t>IL SITO E’ DI USO PUBBLICO ?</w:t>
                    </w:r>
                  </w:p>
                  <w:p w:rsidR="006505D0" w:rsidRDefault="006505D0"/>
                </w:txbxContent>
              </v:textbox>
            </v:shape>
            <v:shape id="_x0000_s1066" type="#_x0000_t110" style="position:absolute;left:6229;top:4488;width:2168;height:865" o:regroupid="5" fillcolor="#9bbb59 [3206]">
              <v:textbox style="mso-next-textbox:#_x0000_s1066">
                <w:txbxContent>
                  <w:p w:rsidR="006505D0" w:rsidRPr="00363174" w:rsidRDefault="006505D0" w:rsidP="00DF3AC9">
                    <w:pPr>
                      <w:jc w:val="center"/>
                      <w:rPr>
                        <w:b/>
                        <w:sz w:val="12"/>
                        <w:szCs w:val="14"/>
                      </w:rPr>
                    </w:pPr>
                    <w:r w:rsidRPr="00363174">
                      <w:rPr>
                        <w:b/>
                        <w:sz w:val="12"/>
                        <w:szCs w:val="14"/>
                      </w:rPr>
                      <w:t>IL SITO  E’ ACCESSIBILE?</w:t>
                    </w:r>
                  </w:p>
                  <w:p w:rsidR="006505D0" w:rsidRDefault="006505D0"/>
                </w:txbxContent>
              </v:textbox>
            </v:shape>
            <v:shape id="_x0000_s1067" type="#_x0000_t110" style="position:absolute;left:2908;top:6951;width:2168;height:865" o:regroupid="5" fillcolor="#9bbb59 [3206]">
              <v:textbox style="mso-next-textbox:#_x0000_s1067">
                <w:txbxContent>
                  <w:p w:rsidR="006505D0" w:rsidRPr="00363174" w:rsidRDefault="006505D0" w:rsidP="00DF3AC9">
                    <w:pPr>
                      <w:jc w:val="center"/>
                      <w:rPr>
                        <w:b/>
                        <w:sz w:val="12"/>
                        <w:szCs w:val="14"/>
                      </w:rPr>
                    </w:pPr>
                    <w:r w:rsidRPr="00363174">
                      <w:rPr>
                        <w:b/>
                        <w:sz w:val="12"/>
                        <w:szCs w:val="14"/>
                      </w:rPr>
                      <w:t>PRESENZA DI FRIABILE ?</w:t>
                    </w:r>
                  </w:p>
                  <w:p w:rsidR="006505D0" w:rsidRDefault="006505D0"/>
                </w:txbxContent>
              </v:textbox>
            </v:shape>
            <v:shape id="_x0000_s1068" type="#_x0000_t110" style="position:absolute;left:6694;top:6951;width:2168;height:865" o:regroupid="5" fillcolor="#9bbb59 [3206]">
              <v:textbox style="mso-next-textbox:#_x0000_s1068">
                <w:txbxContent>
                  <w:p w:rsidR="006505D0" w:rsidRPr="00363174" w:rsidRDefault="006505D0" w:rsidP="00363174">
                    <w:pPr>
                      <w:jc w:val="center"/>
                      <w:rPr>
                        <w:b/>
                        <w:sz w:val="12"/>
                        <w:szCs w:val="14"/>
                      </w:rPr>
                    </w:pPr>
                    <w:r w:rsidRPr="00363174">
                      <w:rPr>
                        <w:b/>
                        <w:sz w:val="12"/>
                        <w:szCs w:val="14"/>
                      </w:rPr>
                      <w:t>PRESENZA DI FRIABILE ?</w:t>
                    </w:r>
                  </w:p>
                  <w:p w:rsidR="006505D0" w:rsidRDefault="006505D0"/>
                </w:txbxContent>
              </v:textbox>
            </v:shape>
            <v:shape id="_x0000_s1070" type="#_x0000_t32" style="position:absolute;left:3029;top:3606;width:958;height:1;flip:x" o:connectortype="straight" o:regroupid="5"/>
            <v:shape id="_x0000_s1071" type="#_x0000_t32" style="position:absolute;left:6607;top:3606;width:684;height:1;flip:x" o:connectortype="straight" o:regroupid="5"/>
            <v:shape id="_x0000_s1078" type="#_x0000_t32" style="position:absolute;left:5525;top:4918;width:704;height:0;flip:x" o:connectortype="straight" o:regroupid="5"/>
            <v:shape id="_x0000_s1079" type="#_x0000_t32" style="position:absolute;left:8397;top:4918;width:633;height:0;flip:x" o:connectortype="straight" o:regroupid="5"/>
            <v:shape id="_x0000_s1080" type="#_x0000_t32" style="position:absolute;left:3987;top:6113;width:392;height:1;flip:x" o:connectortype="straight" o:regroupid="5"/>
            <v:shape id="_x0000_s1081" type="#_x0000_t32" style="position:absolute;left:2275;top:7388;width:633;height:0;flip:x" o:connectortype="straight" o:regroupid="5"/>
            <v:shape id="_x0000_s1082" type="#_x0000_t32" style="position:absolute;left:6659;top:6113;width:1084;height:1;flip:x" o:connectortype="straight" o:regroupid="5"/>
            <v:shape id="_x0000_s1083" type="#_x0000_t32" style="position:absolute;left:5076;top:7388;width:632;height:0;flip:x" o:connectortype="straight" o:regroupid="5"/>
            <v:shape id="_x0000_s1084" type="#_x0000_t32" style="position:absolute;left:8862;top:7388;width:244;height:1;flip:x" o:connectortype="straight" o:regroupid="5"/>
            <v:shape id="_x0000_s1085" type="#_x0000_t32" style="position:absolute;left:2275;top:7388;width:0;height:910" o:connectortype="straight" o:regroupid="5">
              <v:stroke endarrow="block"/>
            </v:shape>
            <v:shape id="_x0000_s1086" type="#_x0000_t32" style="position:absolute;left:3029;top:3606;width:0;height:616" o:connectortype="straight" o:regroupid="5">
              <v:stroke endarrow="block"/>
            </v:shape>
            <v:shape id="_x0000_s1087" type="#_x0000_t32" style="position:absolute;left:7291;top:3606;width:0;height:882" o:connectortype="straight" o:regroupid="5">
              <v:stroke endarrow="block"/>
            </v:shape>
            <v:shape id="_x0000_s1089" type="#_x0000_t32" style="position:absolute;left:5525;top:4918;width:3;height:767" o:connectortype="straight" o:regroupid="5">
              <v:stroke endarrow="block"/>
            </v:shape>
            <v:shape id="_x0000_s1090" type="#_x0000_t32" style="position:absolute;left:9030;top:4918;width:0;height:767" o:connectortype="straight" o:regroupid="5">
              <v:stroke endarrow="block"/>
            </v:shape>
            <v:shape id="_x0000_s1091" type="#_x0000_t32" style="position:absolute;left:5708;top:7388;width:0;height:910" o:connectortype="straight" o:regroupid="5">
              <v:stroke endarrow="block"/>
            </v:shape>
            <v:shape id="_x0000_s1092" type="#_x0000_t32" style="position:absolute;left:6284;top:7388;width:0;height:910" o:connectortype="straight" o:regroupid="5">
              <v:stroke endarrow="block"/>
            </v:shape>
            <v:shape id="_x0000_s1093" type="#_x0000_t32" style="position:absolute;left:6284;top:7388;width:410;height:0" o:connectortype="straight" o:regroupid="5"/>
            <v:shape id="_x0000_s1094" type="#_x0000_t32" style="position:absolute;left:9106;top:7388;width:0;height:910" o:connectortype="straight" o:regroupid="5">
              <v:stroke endarrow="block"/>
            </v:shape>
            <v:shape id="_x0000_s1095" type="#_x0000_t32" style="position:absolute;left:3987;top:6113;width:1;height:838" o:connectortype="straight" o:regroupid="5">
              <v:stroke endarrow="block"/>
            </v:shape>
            <v:shape id="_x0000_s1096" type="#_x0000_t32" style="position:absolute;left:7744;top:6113;width:1;height:838" o:connectortype="straight" o:regroupid="5">
              <v:stroke endarrow="block"/>
            </v:shape>
          </v:group>
        </w:pict>
      </w:r>
    </w:p>
    <w:p w:rsidR="00627102" w:rsidRDefault="00627102" w:rsidP="00DF3AC9">
      <w:pPr>
        <w:tabs>
          <w:tab w:val="left" w:pos="3825"/>
        </w:tabs>
        <w:spacing w:line="240" w:lineRule="auto"/>
        <w:rPr>
          <w:rFonts w:cs="Times New Roman"/>
          <w:noProof/>
          <w:lang w:eastAsia="it-IT"/>
        </w:rPr>
      </w:pPr>
    </w:p>
    <w:p w:rsidR="00B30738" w:rsidRDefault="00B30738" w:rsidP="00DF3AC9">
      <w:pPr>
        <w:tabs>
          <w:tab w:val="left" w:pos="3825"/>
        </w:tabs>
        <w:spacing w:line="240" w:lineRule="auto"/>
        <w:rPr>
          <w:rFonts w:cs="Times New Roman"/>
          <w:noProof/>
          <w:lang w:eastAsia="it-IT"/>
        </w:rPr>
      </w:pPr>
    </w:p>
    <w:p w:rsidR="00FE0DB5" w:rsidRDefault="00FE0DB5" w:rsidP="00DF3AC9">
      <w:pPr>
        <w:tabs>
          <w:tab w:val="left" w:pos="3825"/>
        </w:tabs>
        <w:spacing w:line="240" w:lineRule="auto"/>
        <w:rPr>
          <w:rFonts w:cs="Times New Roman"/>
          <w:noProof/>
          <w:lang w:eastAsia="it-IT"/>
        </w:rPr>
      </w:pPr>
    </w:p>
    <w:p w:rsidR="00B30738" w:rsidRDefault="00B30738" w:rsidP="00DF3AC9">
      <w:pPr>
        <w:tabs>
          <w:tab w:val="left" w:pos="3825"/>
        </w:tabs>
        <w:spacing w:line="240" w:lineRule="auto"/>
        <w:rPr>
          <w:rFonts w:cs="Times New Roman"/>
          <w:noProof/>
          <w:lang w:eastAsia="it-IT"/>
        </w:rPr>
      </w:pPr>
    </w:p>
    <w:p w:rsidR="00B30738" w:rsidRDefault="00B30738" w:rsidP="00DF3AC9">
      <w:pPr>
        <w:tabs>
          <w:tab w:val="left" w:pos="3825"/>
        </w:tabs>
        <w:spacing w:line="240" w:lineRule="auto"/>
        <w:rPr>
          <w:rFonts w:cs="Times New Roman"/>
          <w:noProof/>
          <w:lang w:eastAsia="it-IT"/>
        </w:rPr>
      </w:pPr>
    </w:p>
    <w:p w:rsidR="00B30738" w:rsidRDefault="00B30738" w:rsidP="00DF3AC9">
      <w:pPr>
        <w:tabs>
          <w:tab w:val="left" w:pos="3825"/>
        </w:tabs>
        <w:spacing w:line="240" w:lineRule="auto"/>
        <w:rPr>
          <w:rFonts w:cs="Times New Roman"/>
          <w:noProof/>
          <w:lang w:eastAsia="it-IT"/>
        </w:rPr>
      </w:pPr>
    </w:p>
    <w:p w:rsidR="00B30738" w:rsidRDefault="00B30738" w:rsidP="00DF3AC9">
      <w:pPr>
        <w:tabs>
          <w:tab w:val="left" w:pos="3825"/>
        </w:tabs>
        <w:spacing w:line="240" w:lineRule="auto"/>
        <w:rPr>
          <w:rFonts w:cs="Times New Roman"/>
          <w:noProof/>
          <w:lang w:eastAsia="it-IT"/>
        </w:rPr>
      </w:pPr>
    </w:p>
    <w:p w:rsidR="00B30738" w:rsidRDefault="00B30738" w:rsidP="00DF3AC9">
      <w:pPr>
        <w:tabs>
          <w:tab w:val="left" w:pos="3825"/>
        </w:tabs>
        <w:spacing w:line="240" w:lineRule="auto"/>
        <w:rPr>
          <w:rFonts w:cs="Times New Roman"/>
          <w:noProof/>
          <w:lang w:eastAsia="it-IT"/>
        </w:rPr>
      </w:pPr>
    </w:p>
    <w:p w:rsidR="00B30738" w:rsidRDefault="00B30738" w:rsidP="00DF3AC9">
      <w:pPr>
        <w:tabs>
          <w:tab w:val="left" w:pos="3825"/>
        </w:tabs>
        <w:spacing w:line="240" w:lineRule="auto"/>
        <w:rPr>
          <w:rFonts w:cs="Times New Roman"/>
          <w:noProof/>
          <w:lang w:eastAsia="it-IT"/>
        </w:rPr>
      </w:pPr>
    </w:p>
    <w:p w:rsidR="00B30738" w:rsidRDefault="00B30738" w:rsidP="00DF3AC9">
      <w:pPr>
        <w:tabs>
          <w:tab w:val="left" w:pos="3825"/>
        </w:tabs>
        <w:spacing w:line="240" w:lineRule="auto"/>
        <w:rPr>
          <w:rFonts w:cs="Times New Roman"/>
          <w:noProof/>
          <w:lang w:eastAsia="it-IT"/>
        </w:rPr>
      </w:pPr>
    </w:p>
    <w:p w:rsidR="00B30738" w:rsidRDefault="00B30738" w:rsidP="00DF3AC9">
      <w:pPr>
        <w:tabs>
          <w:tab w:val="left" w:pos="3825"/>
        </w:tabs>
        <w:spacing w:line="240" w:lineRule="auto"/>
        <w:rPr>
          <w:rFonts w:cs="Times New Roman"/>
          <w:noProof/>
          <w:lang w:eastAsia="it-IT"/>
        </w:rPr>
      </w:pPr>
    </w:p>
    <w:p w:rsidR="00B30738" w:rsidRDefault="00B30738" w:rsidP="00DF3AC9">
      <w:pPr>
        <w:tabs>
          <w:tab w:val="left" w:pos="3825"/>
        </w:tabs>
        <w:spacing w:line="240" w:lineRule="auto"/>
        <w:rPr>
          <w:rFonts w:cs="Times New Roman"/>
          <w:noProof/>
          <w:lang w:eastAsia="it-IT"/>
        </w:rPr>
      </w:pPr>
    </w:p>
    <w:p w:rsidR="00B30738" w:rsidRDefault="00B30738" w:rsidP="00DF3AC9">
      <w:pPr>
        <w:tabs>
          <w:tab w:val="left" w:pos="3825"/>
        </w:tabs>
        <w:spacing w:line="240" w:lineRule="auto"/>
        <w:rPr>
          <w:rFonts w:cs="Times New Roman"/>
          <w:noProof/>
          <w:lang w:eastAsia="it-IT"/>
        </w:rPr>
      </w:pPr>
    </w:p>
    <w:p w:rsidR="00B30738" w:rsidRDefault="00B30738" w:rsidP="00DF3AC9">
      <w:pPr>
        <w:tabs>
          <w:tab w:val="left" w:pos="3825"/>
        </w:tabs>
        <w:spacing w:line="240" w:lineRule="auto"/>
        <w:rPr>
          <w:rFonts w:cs="Times New Roman"/>
          <w:noProof/>
          <w:lang w:eastAsia="it-IT"/>
        </w:rPr>
      </w:pPr>
    </w:p>
    <w:p w:rsidR="00B30738" w:rsidRDefault="00B30738" w:rsidP="00DF3AC9">
      <w:pPr>
        <w:tabs>
          <w:tab w:val="left" w:pos="3825"/>
        </w:tabs>
        <w:spacing w:line="240" w:lineRule="auto"/>
        <w:rPr>
          <w:rFonts w:cs="Times New Roman"/>
          <w:noProof/>
          <w:lang w:eastAsia="it-IT"/>
        </w:rPr>
      </w:pPr>
    </w:p>
    <w:p w:rsidR="00B30738" w:rsidRDefault="00B30738" w:rsidP="00DF3AC9">
      <w:pPr>
        <w:tabs>
          <w:tab w:val="left" w:pos="3825"/>
        </w:tabs>
        <w:spacing w:line="240" w:lineRule="auto"/>
        <w:rPr>
          <w:rFonts w:cs="Times New Roman"/>
          <w:noProof/>
          <w:lang w:eastAsia="it-IT"/>
        </w:rPr>
      </w:pPr>
    </w:p>
    <w:p w:rsidR="00B30738" w:rsidRDefault="00B30738" w:rsidP="00DF3AC9">
      <w:pPr>
        <w:tabs>
          <w:tab w:val="left" w:pos="3825"/>
        </w:tabs>
        <w:spacing w:line="240" w:lineRule="auto"/>
        <w:rPr>
          <w:rFonts w:cs="Times New Roman"/>
          <w:noProof/>
          <w:lang w:eastAsia="it-IT"/>
        </w:rPr>
      </w:pPr>
    </w:p>
    <w:p w:rsidR="00CE69B8" w:rsidRDefault="00CE69B8" w:rsidP="000C7659">
      <w:pPr>
        <w:spacing w:line="240" w:lineRule="auto"/>
        <w:rPr>
          <w:rFonts w:cs="Times New Roman"/>
        </w:rPr>
      </w:pPr>
    </w:p>
    <w:p w:rsidR="00181316" w:rsidRDefault="00181316" w:rsidP="000C7659">
      <w:pPr>
        <w:spacing w:line="240" w:lineRule="auto"/>
        <w:rPr>
          <w:rFonts w:cs="Times New Roman"/>
        </w:rPr>
      </w:pPr>
    </w:p>
    <w:p w:rsidR="00181316" w:rsidRDefault="00181316" w:rsidP="000C7659">
      <w:pPr>
        <w:spacing w:line="240" w:lineRule="auto"/>
        <w:rPr>
          <w:rFonts w:cs="Times New Roman"/>
        </w:rPr>
      </w:pPr>
    </w:p>
    <w:p w:rsidR="00181316" w:rsidRDefault="00181316" w:rsidP="000C7659">
      <w:pPr>
        <w:spacing w:line="240" w:lineRule="auto"/>
        <w:rPr>
          <w:rFonts w:cs="Times New Roman"/>
        </w:rPr>
      </w:pPr>
    </w:p>
    <w:p w:rsidR="00181316" w:rsidRDefault="00181316" w:rsidP="000C7659">
      <w:pPr>
        <w:spacing w:line="240" w:lineRule="auto"/>
        <w:rPr>
          <w:rFonts w:cs="Times New Roman"/>
        </w:rPr>
      </w:pPr>
    </w:p>
    <w:p w:rsidR="00181316" w:rsidRDefault="00181316" w:rsidP="000C7659">
      <w:pPr>
        <w:spacing w:line="240" w:lineRule="auto"/>
        <w:rPr>
          <w:rFonts w:cs="Times New Roman"/>
        </w:rPr>
      </w:pPr>
    </w:p>
    <w:p w:rsidR="00181316" w:rsidRDefault="00181316" w:rsidP="000C7659">
      <w:pPr>
        <w:spacing w:line="240" w:lineRule="auto"/>
        <w:rPr>
          <w:rFonts w:cs="Times New Roman"/>
        </w:rPr>
      </w:pPr>
    </w:p>
    <w:p w:rsidR="00181316" w:rsidRDefault="00181316" w:rsidP="00181316">
      <w:pPr>
        <w:pStyle w:val="Didascalia"/>
        <w:keepNext/>
      </w:pPr>
    </w:p>
    <w:p w:rsidR="00181316" w:rsidRDefault="00181316" w:rsidP="00181316">
      <w:pPr>
        <w:pStyle w:val="Didascalia"/>
        <w:keepNext/>
      </w:pPr>
      <w:r>
        <w:t xml:space="preserve">Tabella </w:t>
      </w:r>
      <w:fldSimple w:instr=" SEQ Tabella \* ARABIC ">
        <w:r w:rsidR="00561523">
          <w:rPr>
            <w:noProof/>
          </w:rPr>
          <w:t>3</w:t>
        </w:r>
      </w:fldSimple>
      <w:r>
        <w:t xml:space="preserve">   algoritmo excel  per il censimento del  sito</w:t>
      </w:r>
      <w:r w:rsidR="00E06F1F">
        <w:t xml:space="preserve"> generico</w:t>
      </w:r>
    </w:p>
    <w:tbl>
      <w:tblPr>
        <w:tblStyle w:val="GridTable1LightAccent3"/>
        <w:tblW w:w="5000" w:type="pct"/>
        <w:tblLook w:val="04A0"/>
      </w:tblPr>
      <w:tblGrid>
        <w:gridCol w:w="1485"/>
        <w:gridCol w:w="710"/>
        <w:gridCol w:w="1507"/>
        <w:gridCol w:w="2060"/>
        <w:gridCol w:w="1035"/>
        <w:gridCol w:w="498"/>
        <w:gridCol w:w="1345"/>
        <w:gridCol w:w="648"/>
      </w:tblGrid>
      <w:tr w:rsidR="00CA2A28" w:rsidRPr="00CA2A28" w:rsidTr="00181316">
        <w:trPr>
          <w:cnfStyle w:val="100000000000"/>
          <w:trHeight w:val="300"/>
        </w:trPr>
        <w:tc>
          <w:tcPr>
            <w:cnfStyle w:val="001000000000"/>
            <w:tcW w:w="799" w:type="pct"/>
            <w:noWrap/>
            <w:hideMark/>
          </w:tcPr>
          <w:p w:rsidR="00CA2A28" w:rsidRPr="00CA2A28" w:rsidRDefault="00CA2A28" w:rsidP="00CA2A2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NOME SITO</w:t>
            </w:r>
          </w:p>
        </w:tc>
        <w:tc>
          <w:tcPr>
            <w:tcW w:w="382" w:type="pct"/>
            <w:noWrap/>
            <w:hideMark/>
          </w:tcPr>
          <w:p w:rsidR="00CA2A28" w:rsidRPr="00CA2A28" w:rsidRDefault="00CA2A28" w:rsidP="00CA2A28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SC 1</w:t>
            </w:r>
          </w:p>
        </w:tc>
        <w:tc>
          <w:tcPr>
            <w:tcW w:w="811" w:type="pct"/>
            <w:noWrap/>
            <w:hideMark/>
          </w:tcPr>
          <w:p w:rsidR="00CA2A28" w:rsidRPr="00CA2A28" w:rsidRDefault="00CA2A28" w:rsidP="00CA2A28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PROPRIETA'</w:t>
            </w:r>
          </w:p>
        </w:tc>
        <w:tc>
          <w:tcPr>
            <w:tcW w:w="2658" w:type="pct"/>
            <w:gridSpan w:val="4"/>
            <w:noWrap/>
            <w:hideMark/>
          </w:tcPr>
          <w:p w:rsidR="00CA2A28" w:rsidRPr="00CA2A28" w:rsidRDefault="00CA2A28" w:rsidP="00CA2A28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ABCDEFGH</w:t>
            </w:r>
          </w:p>
        </w:tc>
        <w:tc>
          <w:tcPr>
            <w:tcW w:w="349" w:type="pct"/>
            <w:noWrap/>
            <w:hideMark/>
          </w:tcPr>
          <w:p w:rsidR="00CA2A28" w:rsidRPr="00CA2A28" w:rsidRDefault="00CA2A28" w:rsidP="00CA2A28">
            <w:pPr>
              <w:jc w:val="left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</w:p>
        </w:tc>
      </w:tr>
      <w:tr w:rsidR="00CA2A28" w:rsidRPr="00CA2A28" w:rsidTr="00181316">
        <w:trPr>
          <w:trHeight w:val="300"/>
        </w:trPr>
        <w:tc>
          <w:tcPr>
            <w:cnfStyle w:val="001000000000"/>
            <w:tcW w:w="799" w:type="pct"/>
            <w:noWrap/>
            <w:hideMark/>
          </w:tcPr>
          <w:p w:rsidR="00CA2A28" w:rsidRPr="00CA2A28" w:rsidRDefault="00CA2A28" w:rsidP="00CA2A2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INDIRIZZO</w:t>
            </w:r>
          </w:p>
        </w:tc>
        <w:tc>
          <w:tcPr>
            <w:tcW w:w="1193" w:type="pct"/>
            <w:gridSpan w:val="2"/>
            <w:noWrap/>
            <w:hideMark/>
          </w:tcPr>
          <w:p w:rsidR="00CA2A28" w:rsidRPr="00CA2A28" w:rsidRDefault="00CA2A28" w:rsidP="00CA2A2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VIA JKLMNN,  37</w:t>
            </w:r>
          </w:p>
        </w:tc>
        <w:tc>
          <w:tcPr>
            <w:tcW w:w="1109" w:type="pct"/>
            <w:noWrap/>
            <w:hideMark/>
          </w:tcPr>
          <w:p w:rsidR="00CA2A28" w:rsidRPr="00CA2A28" w:rsidRDefault="00CA2A28" w:rsidP="00CA2A2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ESTR. CATASTALI</w:t>
            </w:r>
          </w:p>
        </w:tc>
        <w:tc>
          <w:tcPr>
            <w:tcW w:w="557" w:type="pct"/>
            <w:noWrap/>
            <w:hideMark/>
          </w:tcPr>
          <w:p w:rsidR="00CA2A28" w:rsidRPr="00CA2A28" w:rsidRDefault="00CA2A28" w:rsidP="00CA2A28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FOGLIO</w:t>
            </w:r>
          </w:p>
        </w:tc>
        <w:tc>
          <w:tcPr>
            <w:tcW w:w="268" w:type="pct"/>
            <w:noWrap/>
            <w:hideMark/>
          </w:tcPr>
          <w:p w:rsidR="00CA2A28" w:rsidRPr="00CA2A28" w:rsidRDefault="00CA2A28" w:rsidP="00E06F1F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8</w:t>
            </w:r>
            <w:r w:rsidR="00E06F1F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1</w:t>
            </w:r>
          </w:p>
        </w:tc>
        <w:tc>
          <w:tcPr>
            <w:tcW w:w="724" w:type="pct"/>
            <w:noWrap/>
            <w:hideMark/>
          </w:tcPr>
          <w:p w:rsidR="00CA2A28" w:rsidRPr="00CA2A28" w:rsidRDefault="00CA2A28" w:rsidP="00CA2A28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P.LLA/SUB</w:t>
            </w:r>
          </w:p>
        </w:tc>
        <w:tc>
          <w:tcPr>
            <w:tcW w:w="349" w:type="pct"/>
            <w:noWrap/>
            <w:hideMark/>
          </w:tcPr>
          <w:p w:rsidR="00CA2A28" w:rsidRPr="00CA2A28" w:rsidRDefault="00CA2A28" w:rsidP="00CA2A28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309</w:t>
            </w:r>
          </w:p>
        </w:tc>
      </w:tr>
    </w:tbl>
    <w:p w:rsidR="00CA2A28" w:rsidRDefault="00CA2A28" w:rsidP="000C7659">
      <w:pPr>
        <w:spacing w:line="240" w:lineRule="auto"/>
        <w:rPr>
          <w:rFonts w:cs="Times New Roman"/>
        </w:rPr>
      </w:pPr>
    </w:p>
    <w:tbl>
      <w:tblPr>
        <w:tblStyle w:val="GridTable1LightAccent3"/>
        <w:tblW w:w="9322" w:type="dxa"/>
        <w:tblLook w:val="04A0"/>
      </w:tblPr>
      <w:tblGrid>
        <w:gridCol w:w="1951"/>
        <w:gridCol w:w="2317"/>
        <w:gridCol w:w="1909"/>
        <w:gridCol w:w="2147"/>
        <w:gridCol w:w="998"/>
      </w:tblGrid>
      <w:tr w:rsidR="00CA2A28" w:rsidRPr="00CA2A28" w:rsidTr="00181316">
        <w:trPr>
          <w:cnfStyle w:val="100000000000"/>
          <w:trHeight w:val="270"/>
        </w:trPr>
        <w:tc>
          <w:tcPr>
            <w:cnfStyle w:val="001000000000"/>
            <w:tcW w:w="1951" w:type="dxa"/>
            <w:vMerge w:val="restart"/>
            <w:noWrap/>
            <w:hideMark/>
          </w:tcPr>
          <w:p w:rsidR="00CA2A28" w:rsidRPr="00CA2A28" w:rsidRDefault="00CA2A28" w:rsidP="00CA2A2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lang w:eastAsia="it-IT"/>
              </w:rPr>
              <w:t>CATEGORIA</w:t>
            </w:r>
          </w:p>
        </w:tc>
        <w:tc>
          <w:tcPr>
            <w:tcW w:w="7371" w:type="dxa"/>
            <w:gridSpan w:val="4"/>
            <w:noWrap/>
            <w:hideMark/>
          </w:tcPr>
          <w:p w:rsidR="00CA2A28" w:rsidRPr="00CA2A28" w:rsidRDefault="00CA2A28" w:rsidP="00CA2A28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20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20"/>
                <w:lang w:eastAsia="it-IT"/>
              </w:rPr>
              <w:t>TIPOLOGIA MATERIALE CON AMIANTO</w:t>
            </w:r>
          </w:p>
        </w:tc>
      </w:tr>
      <w:tr w:rsidR="00CA2A28" w:rsidRPr="00CA2A28" w:rsidTr="00181316">
        <w:trPr>
          <w:trHeight w:val="693"/>
        </w:trPr>
        <w:tc>
          <w:tcPr>
            <w:cnfStyle w:val="001000000000"/>
            <w:tcW w:w="1951" w:type="dxa"/>
            <w:vMerge/>
            <w:hideMark/>
          </w:tcPr>
          <w:p w:rsidR="00CA2A28" w:rsidRPr="00CA2A28" w:rsidRDefault="00CA2A28" w:rsidP="00CA2A28">
            <w:pPr>
              <w:jc w:val="left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lang w:eastAsia="it-IT"/>
              </w:rPr>
            </w:pPr>
          </w:p>
        </w:tc>
        <w:tc>
          <w:tcPr>
            <w:tcW w:w="2317" w:type="dxa"/>
            <w:vMerge w:val="restart"/>
            <w:noWrap/>
            <w:hideMark/>
          </w:tcPr>
          <w:p w:rsidR="00CA2A28" w:rsidRPr="00CA2A28" w:rsidRDefault="00CA2A28" w:rsidP="00CA2A2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COPERTURE</w:t>
            </w:r>
          </w:p>
        </w:tc>
        <w:tc>
          <w:tcPr>
            <w:tcW w:w="1909" w:type="dxa"/>
            <w:vMerge w:val="restart"/>
            <w:noWrap/>
            <w:hideMark/>
          </w:tcPr>
          <w:p w:rsidR="00CA2A28" w:rsidRPr="00CA2A28" w:rsidRDefault="00CA2A28" w:rsidP="00CA2A2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SERBATOI</w:t>
            </w:r>
          </w:p>
        </w:tc>
        <w:tc>
          <w:tcPr>
            <w:tcW w:w="2147" w:type="dxa"/>
            <w:vMerge w:val="restart"/>
            <w:noWrap/>
            <w:hideMark/>
          </w:tcPr>
          <w:p w:rsidR="00CA2A28" w:rsidRPr="00CA2A28" w:rsidRDefault="00CA2A28" w:rsidP="00CA2A2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TUBAZIONI</w:t>
            </w:r>
          </w:p>
        </w:tc>
        <w:tc>
          <w:tcPr>
            <w:tcW w:w="998" w:type="dxa"/>
            <w:vMerge w:val="restart"/>
            <w:noWrap/>
            <w:hideMark/>
          </w:tcPr>
          <w:p w:rsidR="00CA2A28" w:rsidRPr="00CA2A28" w:rsidRDefault="00CA2A28" w:rsidP="00CA2A2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>ALTRO</w:t>
            </w:r>
          </w:p>
        </w:tc>
      </w:tr>
      <w:tr w:rsidR="00CA2A28" w:rsidRPr="00CA2A28" w:rsidTr="00181316">
        <w:trPr>
          <w:trHeight w:val="693"/>
        </w:trPr>
        <w:tc>
          <w:tcPr>
            <w:cnfStyle w:val="001000000000"/>
            <w:tcW w:w="1951" w:type="dxa"/>
            <w:vMerge/>
            <w:hideMark/>
          </w:tcPr>
          <w:p w:rsidR="00CA2A28" w:rsidRPr="00CA2A28" w:rsidRDefault="00CA2A28" w:rsidP="00CA2A28">
            <w:pPr>
              <w:jc w:val="left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lang w:eastAsia="it-IT"/>
              </w:rPr>
            </w:pPr>
          </w:p>
        </w:tc>
        <w:tc>
          <w:tcPr>
            <w:tcW w:w="2317" w:type="dxa"/>
            <w:vMerge/>
            <w:hideMark/>
          </w:tcPr>
          <w:p w:rsidR="00CA2A28" w:rsidRPr="00CA2A28" w:rsidRDefault="00CA2A28" w:rsidP="00CA2A28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</w:p>
        </w:tc>
        <w:tc>
          <w:tcPr>
            <w:tcW w:w="1909" w:type="dxa"/>
            <w:vMerge/>
            <w:hideMark/>
          </w:tcPr>
          <w:p w:rsidR="00CA2A28" w:rsidRPr="00CA2A28" w:rsidRDefault="00CA2A28" w:rsidP="00CA2A28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</w:p>
        </w:tc>
        <w:tc>
          <w:tcPr>
            <w:tcW w:w="2147" w:type="dxa"/>
            <w:vMerge/>
            <w:hideMark/>
          </w:tcPr>
          <w:p w:rsidR="00CA2A28" w:rsidRPr="00CA2A28" w:rsidRDefault="00CA2A28" w:rsidP="00CA2A28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</w:p>
        </w:tc>
        <w:tc>
          <w:tcPr>
            <w:tcW w:w="998" w:type="dxa"/>
            <w:vMerge/>
            <w:hideMark/>
          </w:tcPr>
          <w:p w:rsidR="00CA2A28" w:rsidRPr="00CA2A28" w:rsidRDefault="00CA2A28" w:rsidP="00CA2A28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</w:p>
        </w:tc>
      </w:tr>
      <w:tr w:rsidR="00CA2A28" w:rsidRPr="00CA2A28" w:rsidTr="00181316">
        <w:trPr>
          <w:trHeight w:val="585"/>
        </w:trPr>
        <w:tc>
          <w:tcPr>
            <w:cnfStyle w:val="001000000000"/>
            <w:tcW w:w="1951" w:type="dxa"/>
            <w:noWrap/>
            <w:hideMark/>
          </w:tcPr>
          <w:p w:rsidR="00CA2A28" w:rsidRPr="00CA2A28" w:rsidRDefault="00CA2A28" w:rsidP="00CA2A28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2- Edifici Pubblici e Privati</w:t>
            </w:r>
          </w:p>
        </w:tc>
        <w:tc>
          <w:tcPr>
            <w:tcW w:w="2317" w:type="dxa"/>
            <w:noWrap/>
            <w:hideMark/>
          </w:tcPr>
          <w:p w:rsidR="00CA2A28" w:rsidRPr="00CA2A28" w:rsidRDefault="00CA2A28" w:rsidP="00CA2A28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t>1</w:t>
            </w:r>
          </w:p>
        </w:tc>
        <w:tc>
          <w:tcPr>
            <w:tcW w:w="1909" w:type="dxa"/>
            <w:noWrap/>
            <w:hideMark/>
          </w:tcPr>
          <w:p w:rsidR="00CA2A28" w:rsidRPr="00CA2A28" w:rsidRDefault="00CA2A28" w:rsidP="00CA2A28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t>1</w:t>
            </w:r>
          </w:p>
        </w:tc>
        <w:tc>
          <w:tcPr>
            <w:tcW w:w="2147" w:type="dxa"/>
            <w:noWrap/>
            <w:hideMark/>
          </w:tcPr>
          <w:p w:rsidR="00CA2A28" w:rsidRPr="00CA2A28" w:rsidRDefault="00CA2A28" w:rsidP="00CA2A28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t>0</w:t>
            </w:r>
          </w:p>
        </w:tc>
        <w:tc>
          <w:tcPr>
            <w:tcW w:w="998" w:type="dxa"/>
            <w:noWrap/>
            <w:hideMark/>
          </w:tcPr>
          <w:p w:rsidR="00CA2A28" w:rsidRPr="00CA2A28" w:rsidRDefault="00CA2A28" w:rsidP="00CA2A28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t>0</w:t>
            </w:r>
          </w:p>
        </w:tc>
      </w:tr>
    </w:tbl>
    <w:p w:rsidR="00CA2A28" w:rsidRDefault="00CA2A28" w:rsidP="00CA2A28">
      <w:pPr>
        <w:spacing w:line="240" w:lineRule="auto"/>
        <w:jc w:val="left"/>
        <w:rPr>
          <w:rFonts w:cs="Times New Roman"/>
        </w:rPr>
      </w:pPr>
    </w:p>
    <w:tbl>
      <w:tblPr>
        <w:tblStyle w:val="GridTable1LightAccent3"/>
        <w:tblpPr w:leftFromText="141" w:rightFromText="141" w:vertAnchor="text" w:horzAnchor="margin" w:tblpY="75"/>
        <w:tblW w:w="5232" w:type="pct"/>
        <w:tblLayout w:type="fixed"/>
        <w:tblLook w:val="04A0"/>
      </w:tblPr>
      <w:tblGrid>
        <w:gridCol w:w="498"/>
        <w:gridCol w:w="698"/>
        <w:gridCol w:w="614"/>
        <w:gridCol w:w="809"/>
        <w:gridCol w:w="814"/>
        <w:gridCol w:w="647"/>
        <w:gridCol w:w="500"/>
        <w:gridCol w:w="636"/>
        <w:gridCol w:w="1007"/>
        <w:gridCol w:w="781"/>
        <w:gridCol w:w="503"/>
        <w:gridCol w:w="540"/>
        <w:gridCol w:w="966"/>
        <w:gridCol w:w="706"/>
      </w:tblGrid>
      <w:tr w:rsidR="00684916" w:rsidRPr="00CA2A28" w:rsidTr="002F507F">
        <w:trPr>
          <w:cnfStyle w:val="100000000000"/>
          <w:trHeight w:val="270"/>
        </w:trPr>
        <w:tc>
          <w:tcPr>
            <w:cnfStyle w:val="001000000000"/>
            <w:tcW w:w="2099" w:type="pct"/>
            <w:gridSpan w:val="6"/>
            <w:noWrap/>
            <w:hideMark/>
          </w:tcPr>
          <w:p w:rsidR="00684916" w:rsidRPr="00CA2A28" w:rsidRDefault="00684916" w:rsidP="00684916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4"/>
                <w:lang w:eastAsia="it-IT"/>
              </w:rPr>
              <w:t>CONSISTENZA</w:t>
            </w:r>
          </w:p>
        </w:tc>
        <w:tc>
          <w:tcPr>
            <w:tcW w:w="2040" w:type="pct"/>
            <w:gridSpan w:val="6"/>
            <w:noWrap/>
            <w:hideMark/>
          </w:tcPr>
          <w:p w:rsidR="00684916" w:rsidRPr="00CA2A28" w:rsidRDefault="00684916" w:rsidP="00684916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4"/>
                <w:lang w:eastAsia="it-IT"/>
              </w:rPr>
              <w:t>PARAMETRI - CLASSI DI PRIORITA'</w:t>
            </w:r>
          </w:p>
        </w:tc>
        <w:tc>
          <w:tcPr>
            <w:tcW w:w="497" w:type="pct"/>
            <w:noWrap/>
            <w:hideMark/>
          </w:tcPr>
          <w:p w:rsidR="00684916" w:rsidRPr="00CA2A28" w:rsidRDefault="00684916" w:rsidP="00684916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4"/>
                <w:lang w:eastAsia="it-IT"/>
              </w:rPr>
              <w:t>BONFICHE</w:t>
            </w:r>
          </w:p>
        </w:tc>
        <w:tc>
          <w:tcPr>
            <w:tcW w:w="363" w:type="pct"/>
            <w:noWrap/>
            <w:hideMark/>
          </w:tcPr>
          <w:p w:rsidR="00684916" w:rsidRPr="00CA2A28" w:rsidRDefault="00684916" w:rsidP="002F507F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4"/>
                <w:lang w:eastAsia="it-IT"/>
              </w:rPr>
              <w:t>VAL. RISC</w:t>
            </w:r>
            <w:r w:rsidR="002F507F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4"/>
                <w:lang w:eastAsia="it-IT"/>
              </w:rPr>
              <w:t>.</w:t>
            </w:r>
          </w:p>
        </w:tc>
      </w:tr>
      <w:tr w:rsidR="00684916" w:rsidRPr="00CA2A28" w:rsidTr="002F507F">
        <w:trPr>
          <w:trHeight w:val="270"/>
        </w:trPr>
        <w:tc>
          <w:tcPr>
            <w:cnfStyle w:val="001000000000"/>
            <w:tcW w:w="614" w:type="pct"/>
            <w:gridSpan w:val="2"/>
            <w:noWrap/>
            <w:hideMark/>
          </w:tcPr>
          <w:p w:rsidR="00684916" w:rsidRPr="001D7E08" w:rsidRDefault="00684916" w:rsidP="00684916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4"/>
                <w:lang w:eastAsia="it-IT"/>
              </w:rPr>
            </w:pPr>
            <w:r w:rsidRPr="001D7E08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4"/>
                <w:lang w:eastAsia="it-IT"/>
              </w:rPr>
              <w:t>MAT. FRIABILE</w:t>
            </w:r>
          </w:p>
        </w:tc>
        <w:tc>
          <w:tcPr>
            <w:tcW w:w="316" w:type="pct"/>
            <w:noWrap/>
            <w:hideMark/>
          </w:tcPr>
          <w:p w:rsidR="00684916" w:rsidRPr="00CA2A28" w:rsidRDefault="00684916" w:rsidP="00684916">
            <w:pPr>
              <w:jc w:val="lef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  <w:t>Q.TA'</w:t>
            </w:r>
          </w:p>
        </w:tc>
        <w:tc>
          <w:tcPr>
            <w:tcW w:w="835" w:type="pct"/>
            <w:gridSpan w:val="2"/>
            <w:noWrap/>
            <w:hideMark/>
          </w:tcPr>
          <w:p w:rsidR="00684916" w:rsidRPr="00CA2A28" w:rsidRDefault="00684916" w:rsidP="00684916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  <w:t>MAT. COMPATTO</w:t>
            </w:r>
          </w:p>
        </w:tc>
        <w:tc>
          <w:tcPr>
            <w:tcW w:w="333" w:type="pct"/>
            <w:noWrap/>
            <w:hideMark/>
          </w:tcPr>
          <w:p w:rsidR="00684916" w:rsidRPr="00CA2A28" w:rsidRDefault="00684916" w:rsidP="001D7E08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  <w:t>Q.TA</w:t>
            </w:r>
            <w:r w:rsidR="001D7E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  <w:t>’</w:t>
            </w:r>
          </w:p>
        </w:tc>
        <w:tc>
          <w:tcPr>
            <w:tcW w:w="584" w:type="pct"/>
            <w:gridSpan w:val="2"/>
            <w:noWrap/>
            <w:hideMark/>
          </w:tcPr>
          <w:p w:rsidR="00684916" w:rsidRPr="00CA2A28" w:rsidRDefault="00684916" w:rsidP="001D7E08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  <w:t>CONFINAM</w:t>
            </w:r>
            <w:r w:rsidR="001D7E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  <w:t>.</w:t>
            </w:r>
          </w:p>
        </w:tc>
        <w:tc>
          <w:tcPr>
            <w:tcW w:w="920" w:type="pct"/>
            <w:gridSpan w:val="2"/>
            <w:noWrap/>
            <w:hideMark/>
          </w:tcPr>
          <w:p w:rsidR="00684916" w:rsidRPr="00CA2A28" w:rsidRDefault="00684916" w:rsidP="001D7E08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  <w:t>DEST</w:t>
            </w:r>
            <w:r w:rsidR="001D7E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  <w:t>.</w:t>
            </w:r>
            <w:r w:rsidRPr="00CA2A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  <w:t xml:space="preserve">   USO</w:t>
            </w:r>
          </w:p>
        </w:tc>
        <w:tc>
          <w:tcPr>
            <w:tcW w:w="537" w:type="pct"/>
            <w:gridSpan w:val="2"/>
            <w:noWrap/>
            <w:hideMark/>
          </w:tcPr>
          <w:p w:rsidR="00684916" w:rsidRPr="00CA2A28" w:rsidRDefault="00684916" w:rsidP="002F507F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  <w:t>ACCESS</w:t>
            </w:r>
            <w:r w:rsidR="002F50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  <w:t>.</w:t>
            </w:r>
          </w:p>
        </w:tc>
        <w:tc>
          <w:tcPr>
            <w:tcW w:w="497" w:type="pct"/>
            <w:vMerge w:val="restart"/>
            <w:noWrap/>
            <w:hideMark/>
          </w:tcPr>
          <w:p w:rsidR="00684916" w:rsidRPr="00CA2A28" w:rsidRDefault="00684916" w:rsidP="002F507F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  <w:t>INTERV</w:t>
            </w:r>
            <w:r w:rsidR="002F50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  <w:t>.</w:t>
            </w:r>
          </w:p>
        </w:tc>
        <w:tc>
          <w:tcPr>
            <w:tcW w:w="363" w:type="pct"/>
            <w:vMerge w:val="restart"/>
            <w:noWrap/>
            <w:hideMark/>
          </w:tcPr>
          <w:p w:rsidR="00684916" w:rsidRPr="00CA2A28" w:rsidRDefault="00684916" w:rsidP="00684916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  <w:t>SI/NO</w:t>
            </w:r>
          </w:p>
        </w:tc>
      </w:tr>
      <w:tr w:rsidR="002F507F" w:rsidRPr="00CA2A28" w:rsidTr="002F507F">
        <w:trPr>
          <w:trHeight w:val="300"/>
        </w:trPr>
        <w:tc>
          <w:tcPr>
            <w:cnfStyle w:val="001000000000"/>
            <w:tcW w:w="256" w:type="pct"/>
            <w:noWrap/>
            <w:hideMark/>
          </w:tcPr>
          <w:p w:rsidR="00684916" w:rsidRPr="00CA2A28" w:rsidRDefault="00684916" w:rsidP="00684916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color w:val="000000"/>
                <w:sz w:val="16"/>
                <w:szCs w:val="14"/>
                <w:lang w:eastAsia="it-IT"/>
              </w:rPr>
              <w:t xml:space="preserve">SI </w:t>
            </w:r>
          </w:p>
        </w:tc>
        <w:tc>
          <w:tcPr>
            <w:tcW w:w="359" w:type="pct"/>
            <w:noWrap/>
            <w:hideMark/>
          </w:tcPr>
          <w:p w:rsidR="00684916" w:rsidRPr="00CA2A28" w:rsidRDefault="00684916" w:rsidP="00684916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color w:val="000000"/>
                <w:sz w:val="16"/>
                <w:szCs w:val="14"/>
                <w:lang w:eastAsia="it-IT"/>
              </w:rPr>
              <w:t>NO</w:t>
            </w:r>
          </w:p>
        </w:tc>
        <w:tc>
          <w:tcPr>
            <w:tcW w:w="316" w:type="pct"/>
            <w:noWrap/>
            <w:hideMark/>
          </w:tcPr>
          <w:p w:rsidR="00684916" w:rsidRPr="00CA2A28" w:rsidRDefault="00684916" w:rsidP="00684916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color w:val="000000"/>
                <w:sz w:val="16"/>
                <w:szCs w:val="14"/>
                <w:lang w:eastAsia="it-IT"/>
              </w:rPr>
              <w:t>[Kg  -  m</w:t>
            </w:r>
            <w:r w:rsidRPr="00CA2A28">
              <w:rPr>
                <w:rFonts w:ascii="Calibri" w:eastAsia="Times New Roman" w:hAnsi="Calibri" w:cs="Times New Roman"/>
                <w:color w:val="000000"/>
                <w:sz w:val="16"/>
                <w:szCs w:val="14"/>
                <w:vertAlign w:val="superscript"/>
                <w:lang w:eastAsia="it-IT"/>
              </w:rPr>
              <w:t>3</w:t>
            </w:r>
            <w:r w:rsidRPr="00CA2A28">
              <w:rPr>
                <w:rFonts w:ascii="Calibri" w:eastAsia="Times New Roman" w:hAnsi="Calibri" w:cs="Times New Roman"/>
                <w:color w:val="000000"/>
                <w:sz w:val="16"/>
                <w:szCs w:val="14"/>
                <w:lang w:eastAsia="it-IT"/>
              </w:rPr>
              <w:t>]</w:t>
            </w:r>
          </w:p>
        </w:tc>
        <w:tc>
          <w:tcPr>
            <w:tcW w:w="416" w:type="pct"/>
            <w:noWrap/>
            <w:hideMark/>
          </w:tcPr>
          <w:p w:rsidR="00684916" w:rsidRPr="00CA2A28" w:rsidRDefault="00684916" w:rsidP="00684916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color w:val="000000"/>
                <w:sz w:val="16"/>
                <w:szCs w:val="14"/>
                <w:lang w:eastAsia="it-IT"/>
              </w:rPr>
              <w:t xml:space="preserve">SI </w:t>
            </w:r>
          </w:p>
        </w:tc>
        <w:tc>
          <w:tcPr>
            <w:tcW w:w="419" w:type="pct"/>
            <w:noWrap/>
            <w:hideMark/>
          </w:tcPr>
          <w:p w:rsidR="00684916" w:rsidRPr="00CA2A28" w:rsidRDefault="00684916" w:rsidP="00684916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color w:val="000000"/>
                <w:sz w:val="16"/>
                <w:szCs w:val="14"/>
                <w:lang w:eastAsia="it-IT"/>
              </w:rPr>
              <w:t>NO</w:t>
            </w:r>
          </w:p>
        </w:tc>
        <w:tc>
          <w:tcPr>
            <w:tcW w:w="333" w:type="pct"/>
            <w:noWrap/>
            <w:hideMark/>
          </w:tcPr>
          <w:p w:rsidR="00684916" w:rsidRPr="00CA2A28" w:rsidRDefault="00684916" w:rsidP="00684916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color w:val="000000"/>
                <w:sz w:val="16"/>
                <w:szCs w:val="14"/>
                <w:lang w:eastAsia="it-IT"/>
              </w:rPr>
              <w:t>[m</w:t>
            </w:r>
            <w:r w:rsidRPr="00CA2A28">
              <w:rPr>
                <w:rFonts w:ascii="Calibri" w:eastAsia="Times New Roman" w:hAnsi="Calibri" w:cs="Times New Roman"/>
                <w:color w:val="000000"/>
                <w:sz w:val="16"/>
                <w:szCs w:val="14"/>
                <w:vertAlign w:val="superscript"/>
                <w:lang w:eastAsia="it-IT"/>
              </w:rPr>
              <w:t xml:space="preserve">2 </w:t>
            </w:r>
            <w:r w:rsidRPr="00CA2A28">
              <w:rPr>
                <w:rFonts w:ascii="Calibri" w:eastAsia="Times New Roman" w:hAnsi="Calibri" w:cs="Times New Roman"/>
                <w:color w:val="000000"/>
                <w:sz w:val="16"/>
                <w:szCs w:val="14"/>
                <w:lang w:eastAsia="it-IT"/>
              </w:rPr>
              <w:t>]</w:t>
            </w:r>
          </w:p>
        </w:tc>
        <w:tc>
          <w:tcPr>
            <w:tcW w:w="257" w:type="pct"/>
            <w:noWrap/>
            <w:hideMark/>
          </w:tcPr>
          <w:p w:rsidR="00684916" w:rsidRPr="00CA2A28" w:rsidRDefault="00684916" w:rsidP="00684916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color w:val="000000"/>
                <w:sz w:val="16"/>
                <w:szCs w:val="14"/>
                <w:lang w:eastAsia="it-IT"/>
              </w:rPr>
              <w:t xml:space="preserve">SI </w:t>
            </w:r>
          </w:p>
        </w:tc>
        <w:tc>
          <w:tcPr>
            <w:tcW w:w="327" w:type="pct"/>
            <w:noWrap/>
            <w:hideMark/>
          </w:tcPr>
          <w:p w:rsidR="00684916" w:rsidRPr="00CA2A28" w:rsidRDefault="00684916" w:rsidP="00684916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color w:val="000000"/>
                <w:sz w:val="16"/>
                <w:szCs w:val="14"/>
                <w:lang w:eastAsia="it-IT"/>
              </w:rPr>
              <w:t>NO</w:t>
            </w:r>
          </w:p>
        </w:tc>
        <w:tc>
          <w:tcPr>
            <w:tcW w:w="518" w:type="pct"/>
            <w:noWrap/>
            <w:hideMark/>
          </w:tcPr>
          <w:p w:rsidR="00684916" w:rsidRPr="00CA2A28" w:rsidRDefault="00684916" w:rsidP="00684916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color w:val="000000"/>
                <w:sz w:val="16"/>
                <w:szCs w:val="14"/>
                <w:lang w:eastAsia="it-IT"/>
              </w:rPr>
              <w:t>PUBBLICA</w:t>
            </w:r>
          </w:p>
        </w:tc>
        <w:tc>
          <w:tcPr>
            <w:tcW w:w="402" w:type="pct"/>
            <w:noWrap/>
            <w:hideMark/>
          </w:tcPr>
          <w:p w:rsidR="00684916" w:rsidRPr="00CA2A28" w:rsidRDefault="00684916" w:rsidP="00684916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color w:val="000000"/>
                <w:sz w:val="16"/>
                <w:szCs w:val="14"/>
                <w:lang w:eastAsia="it-IT"/>
              </w:rPr>
              <w:t>PRIVATA</w:t>
            </w:r>
          </w:p>
        </w:tc>
        <w:tc>
          <w:tcPr>
            <w:tcW w:w="259" w:type="pct"/>
            <w:noWrap/>
            <w:hideMark/>
          </w:tcPr>
          <w:p w:rsidR="00684916" w:rsidRPr="00CA2A28" w:rsidRDefault="00684916" w:rsidP="00684916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color w:val="000000"/>
                <w:sz w:val="16"/>
                <w:szCs w:val="14"/>
                <w:lang w:eastAsia="it-IT"/>
              </w:rPr>
              <w:t>SI</w:t>
            </w:r>
          </w:p>
        </w:tc>
        <w:tc>
          <w:tcPr>
            <w:tcW w:w="277" w:type="pct"/>
            <w:noWrap/>
            <w:hideMark/>
          </w:tcPr>
          <w:p w:rsidR="00684916" w:rsidRPr="00CA2A28" w:rsidRDefault="00684916" w:rsidP="00684916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color w:val="000000"/>
                <w:sz w:val="16"/>
                <w:szCs w:val="14"/>
                <w:lang w:eastAsia="it-IT"/>
              </w:rPr>
              <w:t>NO</w:t>
            </w:r>
          </w:p>
        </w:tc>
        <w:tc>
          <w:tcPr>
            <w:tcW w:w="497" w:type="pct"/>
            <w:vMerge/>
            <w:hideMark/>
          </w:tcPr>
          <w:p w:rsidR="00684916" w:rsidRPr="00CA2A28" w:rsidRDefault="00684916" w:rsidP="00684916">
            <w:pPr>
              <w:jc w:val="lef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</w:pPr>
          </w:p>
        </w:tc>
        <w:tc>
          <w:tcPr>
            <w:tcW w:w="363" w:type="pct"/>
            <w:vMerge/>
            <w:hideMark/>
          </w:tcPr>
          <w:p w:rsidR="00684916" w:rsidRPr="00CA2A28" w:rsidRDefault="00684916" w:rsidP="00684916">
            <w:pPr>
              <w:jc w:val="lef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</w:pPr>
          </w:p>
        </w:tc>
      </w:tr>
      <w:tr w:rsidR="002F507F" w:rsidRPr="00CA2A28" w:rsidTr="002F507F">
        <w:trPr>
          <w:trHeight w:val="300"/>
        </w:trPr>
        <w:tc>
          <w:tcPr>
            <w:cnfStyle w:val="001000000000"/>
            <w:tcW w:w="256" w:type="pct"/>
            <w:noWrap/>
            <w:hideMark/>
          </w:tcPr>
          <w:p w:rsidR="00684916" w:rsidRPr="00CA2A28" w:rsidRDefault="00684916" w:rsidP="00684916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4"/>
                <w:lang w:eastAsia="it-IT"/>
              </w:rPr>
              <w:t>0</w:t>
            </w:r>
          </w:p>
        </w:tc>
        <w:tc>
          <w:tcPr>
            <w:tcW w:w="359" w:type="pct"/>
            <w:noWrap/>
            <w:hideMark/>
          </w:tcPr>
          <w:p w:rsidR="00684916" w:rsidRPr="00CA2A28" w:rsidRDefault="00684916" w:rsidP="00684916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  <w:t>1</w:t>
            </w:r>
          </w:p>
        </w:tc>
        <w:tc>
          <w:tcPr>
            <w:tcW w:w="316" w:type="pct"/>
            <w:noWrap/>
            <w:hideMark/>
          </w:tcPr>
          <w:p w:rsidR="00684916" w:rsidRPr="00CA2A28" w:rsidRDefault="00684916" w:rsidP="00684916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  <w:t>0</w:t>
            </w:r>
          </w:p>
        </w:tc>
        <w:tc>
          <w:tcPr>
            <w:tcW w:w="416" w:type="pct"/>
            <w:noWrap/>
            <w:hideMark/>
          </w:tcPr>
          <w:p w:rsidR="00684916" w:rsidRPr="00CA2A28" w:rsidRDefault="00684916" w:rsidP="00684916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  <w:t>1</w:t>
            </w:r>
          </w:p>
        </w:tc>
        <w:tc>
          <w:tcPr>
            <w:tcW w:w="419" w:type="pct"/>
            <w:noWrap/>
            <w:hideMark/>
          </w:tcPr>
          <w:p w:rsidR="00684916" w:rsidRPr="00CA2A28" w:rsidRDefault="00684916" w:rsidP="00684916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  <w:t>0</w:t>
            </w:r>
          </w:p>
        </w:tc>
        <w:tc>
          <w:tcPr>
            <w:tcW w:w="333" w:type="pct"/>
            <w:noWrap/>
            <w:hideMark/>
          </w:tcPr>
          <w:p w:rsidR="00684916" w:rsidRPr="00CA2A28" w:rsidRDefault="00684916" w:rsidP="00684916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  <w:t>7</w:t>
            </w:r>
          </w:p>
        </w:tc>
        <w:tc>
          <w:tcPr>
            <w:tcW w:w="257" w:type="pct"/>
            <w:noWrap/>
            <w:hideMark/>
          </w:tcPr>
          <w:p w:rsidR="00684916" w:rsidRPr="00CA2A28" w:rsidRDefault="00684916" w:rsidP="00684916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  <w:t>0</w:t>
            </w:r>
          </w:p>
        </w:tc>
        <w:tc>
          <w:tcPr>
            <w:tcW w:w="327" w:type="pct"/>
            <w:noWrap/>
            <w:hideMark/>
          </w:tcPr>
          <w:p w:rsidR="00684916" w:rsidRPr="00CA2A28" w:rsidRDefault="00684916" w:rsidP="00684916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  <w:t>1</w:t>
            </w:r>
          </w:p>
        </w:tc>
        <w:tc>
          <w:tcPr>
            <w:tcW w:w="518" w:type="pct"/>
            <w:noWrap/>
            <w:hideMark/>
          </w:tcPr>
          <w:p w:rsidR="00684916" w:rsidRPr="00CA2A28" w:rsidRDefault="00684916" w:rsidP="00684916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  <w:t>0</w:t>
            </w:r>
          </w:p>
        </w:tc>
        <w:tc>
          <w:tcPr>
            <w:tcW w:w="402" w:type="pct"/>
            <w:noWrap/>
            <w:hideMark/>
          </w:tcPr>
          <w:p w:rsidR="00684916" w:rsidRPr="00CA2A28" w:rsidRDefault="00684916" w:rsidP="00684916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  <w:t>1</w:t>
            </w:r>
          </w:p>
        </w:tc>
        <w:tc>
          <w:tcPr>
            <w:tcW w:w="259" w:type="pct"/>
            <w:noWrap/>
            <w:hideMark/>
          </w:tcPr>
          <w:p w:rsidR="00684916" w:rsidRPr="00CA2A28" w:rsidRDefault="00684916" w:rsidP="00684916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  <w:t>1</w:t>
            </w:r>
          </w:p>
        </w:tc>
        <w:tc>
          <w:tcPr>
            <w:tcW w:w="277" w:type="pct"/>
            <w:noWrap/>
            <w:hideMark/>
          </w:tcPr>
          <w:p w:rsidR="00684916" w:rsidRPr="00CA2A28" w:rsidRDefault="00684916" w:rsidP="00684916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  <w:t>0</w:t>
            </w:r>
          </w:p>
        </w:tc>
        <w:tc>
          <w:tcPr>
            <w:tcW w:w="497" w:type="pct"/>
            <w:noWrap/>
            <w:hideMark/>
          </w:tcPr>
          <w:p w:rsidR="00684916" w:rsidRPr="00CA2A28" w:rsidRDefault="00684916" w:rsidP="00684916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  <w:t>NO</w:t>
            </w:r>
          </w:p>
        </w:tc>
        <w:tc>
          <w:tcPr>
            <w:tcW w:w="363" w:type="pct"/>
            <w:noWrap/>
            <w:hideMark/>
          </w:tcPr>
          <w:p w:rsidR="00684916" w:rsidRPr="00CA2A28" w:rsidRDefault="00684916" w:rsidP="00684916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</w:pPr>
            <w:r w:rsidRPr="00CA2A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it-IT"/>
              </w:rPr>
              <w:t>NO</w:t>
            </w:r>
          </w:p>
        </w:tc>
      </w:tr>
    </w:tbl>
    <w:p w:rsidR="00684916" w:rsidRDefault="00684916" w:rsidP="00CA2A28">
      <w:pPr>
        <w:spacing w:line="240" w:lineRule="auto"/>
        <w:jc w:val="left"/>
        <w:rPr>
          <w:rFonts w:cs="Times New Roman"/>
        </w:rPr>
      </w:pPr>
    </w:p>
    <w:p w:rsidR="00684916" w:rsidRDefault="00684916" w:rsidP="00CA2A28">
      <w:pPr>
        <w:spacing w:line="240" w:lineRule="auto"/>
        <w:jc w:val="left"/>
        <w:rPr>
          <w:rFonts w:cs="Times New Roman"/>
        </w:rPr>
      </w:pPr>
    </w:p>
    <w:tbl>
      <w:tblPr>
        <w:tblStyle w:val="Elencochiaro-Colore3"/>
        <w:tblpPr w:leftFromText="141" w:rightFromText="141" w:vertAnchor="text" w:horzAnchor="margin" w:tblpY="-50"/>
        <w:tblW w:w="5000" w:type="pct"/>
        <w:tblLook w:val="04A0"/>
      </w:tblPr>
      <w:tblGrid>
        <w:gridCol w:w="2920"/>
        <w:gridCol w:w="962"/>
        <w:gridCol w:w="1157"/>
        <w:gridCol w:w="1192"/>
        <w:gridCol w:w="1019"/>
        <w:gridCol w:w="1019"/>
        <w:gridCol w:w="1019"/>
      </w:tblGrid>
      <w:tr w:rsidR="00CF35CC" w:rsidRPr="0024424F" w:rsidTr="00CF35CC">
        <w:trPr>
          <w:cnfStyle w:val="100000000000"/>
          <w:trHeight w:val="300"/>
        </w:trPr>
        <w:tc>
          <w:tcPr>
            <w:cnfStyle w:val="001000000000"/>
            <w:tcW w:w="5000" w:type="pct"/>
            <w:gridSpan w:val="7"/>
            <w:shd w:val="clear" w:color="auto" w:fill="EAF1DD" w:themeFill="accent3" w:themeFillTint="33"/>
            <w:noWrap/>
            <w:hideMark/>
          </w:tcPr>
          <w:p w:rsidR="00CF35CC" w:rsidRPr="00684916" w:rsidRDefault="00CF35CC" w:rsidP="00CF35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it-IT"/>
              </w:rPr>
            </w:pPr>
            <w:r w:rsidRPr="00684916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it-IT"/>
              </w:rPr>
              <w:t xml:space="preserve">CLASSI DI PRIORITA' DEI SITI </w:t>
            </w:r>
          </w:p>
        </w:tc>
      </w:tr>
      <w:tr w:rsidR="00CF35CC" w:rsidRPr="0024424F" w:rsidTr="00CF35CC">
        <w:trPr>
          <w:cnfStyle w:val="000000100000"/>
          <w:trHeight w:val="488"/>
        </w:trPr>
        <w:tc>
          <w:tcPr>
            <w:cnfStyle w:val="001000000000"/>
            <w:tcW w:w="1575" w:type="pct"/>
            <w:vMerge w:val="restart"/>
            <w:noWrap/>
            <w:hideMark/>
          </w:tcPr>
          <w:p w:rsidR="00CF35CC" w:rsidRPr="0024424F" w:rsidRDefault="00CF35CC" w:rsidP="00CF35CC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  <w:t>DENOMINAZIONE CLASSE</w:t>
            </w:r>
          </w:p>
        </w:tc>
        <w:tc>
          <w:tcPr>
            <w:tcW w:w="501" w:type="pct"/>
            <w:vMerge w:val="restart"/>
            <w:noWrap/>
            <w:hideMark/>
          </w:tcPr>
          <w:p w:rsidR="00CF35CC" w:rsidRPr="0024424F" w:rsidRDefault="00CF35CC" w:rsidP="00CF35CC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1</w:t>
            </w:r>
          </w:p>
        </w:tc>
        <w:tc>
          <w:tcPr>
            <w:tcW w:w="626" w:type="pct"/>
            <w:vMerge w:val="restart"/>
            <w:noWrap/>
            <w:hideMark/>
          </w:tcPr>
          <w:p w:rsidR="00CF35CC" w:rsidRPr="0024424F" w:rsidRDefault="00CF35CC" w:rsidP="00CF35CC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2</w:t>
            </w:r>
          </w:p>
        </w:tc>
        <w:tc>
          <w:tcPr>
            <w:tcW w:w="645" w:type="pct"/>
            <w:vMerge w:val="restart"/>
            <w:noWrap/>
            <w:hideMark/>
          </w:tcPr>
          <w:p w:rsidR="00CF35CC" w:rsidRPr="0024424F" w:rsidRDefault="00CF35CC" w:rsidP="00CF35CC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2*</w:t>
            </w:r>
          </w:p>
        </w:tc>
        <w:tc>
          <w:tcPr>
            <w:tcW w:w="551" w:type="pct"/>
            <w:vMerge w:val="restart"/>
            <w:noWrap/>
            <w:hideMark/>
          </w:tcPr>
          <w:p w:rsidR="00CF35CC" w:rsidRPr="0024424F" w:rsidRDefault="00CF35CC" w:rsidP="00CF35CC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3</w:t>
            </w:r>
          </w:p>
        </w:tc>
        <w:tc>
          <w:tcPr>
            <w:tcW w:w="551" w:type="pct"/>
            <w:vMerge w:val="restart"/>
            <w:noWrap/>
            <w:hideMark/>
          </w:tcPr>
          <w:p w:rsidR="00CF35CC" w:rsidRPr="0024424F" w:rsidRDefault="00CF35CC" w:rsidP="00CF35CC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4</w:t>
            </w:r>
          </w:p>
        </w:tc>
        <w:tc>
          <w:tcPr>
            <w:tcW w:w="551" w:type="pct"/>
            <w:vMerge w:val="restart"/>
            <w:noWrap/>
            <w:hideMark/>
          </w:tcPr>
          <w:p w:rsidR="00CF35CC" w:rsidRPr="0024424F" w:rsidRDefault="00CF35CC" w:rsidP="00CF35CC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5</w:t>
            </w:r>
          </w:p>
        </w:tc>
      </w:tr>
      <w:tr w:rsidR="00CF35CC" w:rsidRPr="0024424F" w:rsidTr="00CF35CC">
        <w:trPr>
          <w:trHeight w:val="488"/>
        </w:trPr>
        <w:tc>
          <w:tcPr>
            <w:cnfStyle w:val="001000000000"/>
            <w:tcW w:w="1575" w:type="pct"/>
            <w:vMerge/>
            <w:hideMark/>
          </w:tcPr>
          <w:p w:rsidR="00CF35CC" w:rsidRPr="0024424F" w:rsidRDefault="00CF35CC" w:rsidP="00CF35CC">
            <w:pPr>
              <w:jc w:val="left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1" w:type="pct"/>
            <w:vMerge/>
            <w:hideMark/>
          </w:tcPr>
          <w:p w:rsidR="00CF35CC" w:rsidRPr="0024424F" w:rsidRDefault="00CF35CC" w:rsidP="00CF35CC">
            <w:pPr>
              <w:jc w:val="lef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6" w:type="pct"/>
            <w:vMerge/>
            <w:hideMark/>
          </w:tcPr>
          <w:p w:rsidR="00CF35CC" w:rsidRPr="0024424F" w:rsidRDefault="00CF35CC" w:rsidP="00CF35CC">
            <w:pPr>
              <w:jc w:val="lef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5" w:type="pct"/>
            <w:vMerge/>
            <w:hideMark/>
          </w:tcPr>
          <w:p w:rsidR="00CF35CC" w:rsidRPr="0024424F" w:rsidRDefault="00CF35CC" w:rsidP="00CF35CC">
            <w:pPr>
              <w:jc w:val="lef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1" w:type="pct"/>
            <w:vMerge/>
            <w:hideMark/>
          </w:tcPr>
          <w:p w:rsidR="00CF35CC" w:rsidRPr="0024424F" w:rsidRDefault="00CF35CC" w:rsidP="00CF35CC">
            <w:pPr>
              <w:jc w:val="lef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1" w:type="pct"/>
            <w:vMerge/>
            <w:hideMark/>
          </w:tcPr>
          <w:p w:rsidR="00CF35CC" w:rsidRPr="0024424F" w:rsidRDefault="00CF35CC" w:rsidP="00CF35CC">
            <w:pPr>
              <w:jc w:val="lef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1" w:type="pct"/>
            <w:vMerge/>
            <w:hideMark/>
          </w:tcPr>
          <w:p w:rsidR="00CF35CC" w:rsidRPr="0024424F" w:rsidRDefault="00CF35CC" w:rsidP="00CF35CC">
            <w:pPr>
              <w:jc w:val="lef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CF35CC" w:rsidRPr="0024424F" w:rsidTr="00CF35CC">
        <w:trPr>
          <w:cnfStyle w:val="000000100000"/>
          <w:trHeight w:val="300"/>
        </w:trPr>
        <w:tc>
          <w:tcPr>
            <w:cnfStyle w:val="001000000000"/>
            <w:tcW w:w="1575" w:type="pct"/>
            <w:noWrap/>
            <w:hideMark/>
          </w:tcPr>
          <w:p w:rsidR="00CF35CC" w:rsidRPr="0024424F" w:rsidRDefault="00CF35CC" w:rsidP="00CF35CC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  <w:t>NUM. SITI CONTAMINATI</w:t>
            </w:r>
          </w:p>
        </w:tc>
        <w:tc>
          <w:tcPr>
            <w:tcW w:w="501" w:type="pct"/>
            <w:noWrap/>
            <w:hideMark/>
          </w:tcPr>
          <w:p w:rsidR="00CF35CC" w:rsidRPr="0024424F" w:rsidRDefault="00CF35CC" w:rsidP="00CF35CC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626" w:type="pct"/>
            <w:noWrap/>
            <w:hideMark/>
          </w:tcPr>
          <w:p w:rsidR="00CF35CC" w:rsidRPr="0024424F" w:rsidRDefault="00CF35CC" w:rsidP="00CF35CC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645" w:type="pct"/>
            <w:noWrap/>
            <w:hideMark/>
          </w:tcPr>
          <w:p w:rsidR="00CF35CC" w:rsidRPr="0024424F" w:rsidRDefault="00CF35CC" w:rsidP="00CF35CC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551" w:type="pct"/>
            <w:noWrap/>
            <w:hideMark/>
          </w:tcPr>
          <w:p w:rsidR="00CF35CC" w:rsidRPr="0024424F" w:rsidRDefault="00CF35CC" w:rsidP="00CF35CC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31</w:t>
            </w:r>
          </w:p>
        </w:tc>
        <w:tc>
          <w:tcPr>
            <w:tcW w:w="551" w:type="pct"/>
            <w:noWrap/>
            <w:hideMark/>
          </w:tcPr>
          <w:p w:rsidR="00CF35CC" w:rsidRPr="0024424F" w:rsidRDefault="00CF35CC" w:rsidP="00CF35CC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551" w:type="pct"/>
            <w:noWrap/>
            <w:hideMark/>
          </w:tcPr>
          <w:p w:rsidR="00CF35CC" w:rsidRPr="0024424F" w:rsidRDefault="00CF35CC" w:rsidP="00CF35CC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23</w:t>
            </w:r>
          </w:p>
        </w:tc>
      </w:tr>
      <w:tr w:rsidR="00CF35CC" w:rsidRPr="0024424F" w:rsidTr="00CF35CC">
        <w:trPr>
          <w:trHeight w:val="1264"/>
        </w:trPr>
        <w:tc>
          <w:tcPr>
            <w:cnfStyle w:val="001000000000"/>
            <w:tcW w:w="5000" w:type="pct"/>
            <w:gridSpan w:val="7"/>
            <w:noWrap/>
            <w:hideMark/>
          </w:tcPr>
          <w:p w:rsidR="00CF35CC" w:rsidRPr="00D03780" w:rsidRDefault="00CF35CC" w:rsidP="00CF35CC">
            <w:pPr>
              <w:jc w:val="left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20"/>
                <w:u w:val="single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color w:val="000000"/>
                <w:sz w:val="16"/>
                <w:szCs w:val="20"/>
                <w:u w:val="single"/>
                <w:lang w:eastAsia="it-IT"/>
              </w:rPr>
              <w:t>Nota 1: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u w:val="single"/>
                <w:lang w:eastAsia="it-IT"/>
              </w:rPr>
              <w:t xml:space="preserve">   </w:t>
            </w:r>
            <w:r w:rsidRPr="00D03780">
              <w:rPr>
                <w:rFonts w:ascii="Calibri" w:eastAsia="Times New Roman" w:hAnsi="Calibri" w:cs="Times New Roman"/>
                <w:color w:val="000000"/>
                <w:sz w:val="16"/>
                <w:szCs w:val="20"/>
                <w:u w:val="single"/>
                <w:lang w:eastAsia="it-IT"/>
              </w:rPr>
              <w:t xml:space="preserve"> CLASSE 2* è la Classe individuata dai seguenti parametri: </w:t>
            </w:r>
          </w:p>
          <w:p w:rsidR="00CF35CC" w:rsidRPr="00D03780" w:rsidRDefault="00CF35CC" w:rsidP="00CF35CC">
            <w:pPr>
              <w:jc w:val="left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000000"/>
                <w:sz w:val="16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20"/>
                <w:lang w:eastAsia="it-IT"/>
              </w:rPr>
              <w:t>Materiale friabile</w:t>
            </w:r>
          </w:p>
          <w:p w:rsidR="00CF35CC" w:rsidRPr="00D03780" w:rsidRDefault="00CF35CC" w:rsidP="00CF35CC">
            <w:pPr>
              <w:jc w:val="left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000000"/>
                <w:sz w:val="16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20"/>
                <w:lang w:eastAsia="it-IT"/>
              </w:rPr>
              <w:t>Destinazione d'uso privata</w:t>
            </w:r>
          </w:p>
          <w:p w:rsidR="00CF35CC" w:rsidRPr="00D03780" w:rsidRDefault="00CF35CC" w:rsidP="00CF35CC">
            <w:pPr>
              <w:jc w:val="left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000000"/>
                <w:sz w:val="16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20"/>
                <w:lang w:eastAsia="it-IT"/>
              </w:rPr>
              <w:t>No Confinamento</w:t>
            </w:r>
          </w:p>
          <w:p w:rsidR="00CF35CC" w:rsidRPr="00D03780" w:rsidRDefault="00CF35CC" w:rsidP="00CF35CC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it-IT"/>
              </w:rPr>
              <w:t xml:space="preserve"> </w:t>
            </w:r>
          </w:p>
          <w:p w:rsidR="00CF35CC" w:rsidRPr="0024424F" w:rsidRDefault="00CF35CC" w:rsidP="00CF35C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color w:val="000000"/>
                <w:sz w:val="16"/>
                <w:szCs w:val="20"/>
                <w:u w:val="single"/>
                <w:lang w:eastAsia="it-IT"/>
              </w:rPr>
              <w:t xml:space="preserve">Nota 2: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u w:val="single"/>
                <w:lang w:eastAsia="it-IT"/>
              </w:rPr>
              <w:t xml:space="preserve">   </w:t>
            </w:r>
            <w:r w:rsidRPr="00D03780">
              <w:rPr>
                <w:rFonts w:ascii="Calibri" w:eastAsia="Times New Roman" w:hAnsi="Calibri" w:cs="Times New Roman"/>
                <w:color w:val="000000"/>
                <w:sz w:val="16"/>
                <w:szCs w:val="20"/>
                <w:u w:val="single"/>
                <w:lang w:eastAsia="it-IT"/>
              </w:rPr>
              <w:t xml:space="preserve">può succedere che il sito abbia due categorie, in funzione del fatto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u w:val="single"/>
                <w:lang w:eastAsia="it-IT"/>
              </w:rPr>
              <w:t>se</w:t>
            </w:r>
            <w:r w:rsidRPr="00D03780">
              <w:rPr>
                <w:rFonts w:ascii="Calibri" w:eastAsia="Times New Roman" w:hAnsi="Calibri" w:cs="Times New Roman"/>
                <w:color w:val="000000"/>
                <w:sz w:val="16"/>
                <w:szCs w:val="20"/>
                <w:u w:val="single"/>
                <w:lang w:eastAsia="it-IT"/>
              </w:rPr>
              <w:t xml:space="preserve"> abbia avuto un intervento di bonifica parziale. </w:t>
            </w:r>
          </w:p>
        </w:tc>
      </w:tr>
    </w:tbl>
    <w:p w:rsidR="00806364" w:rsidRDefault="00806364" w:rsidP="002F507F"/>
    <w:p w:rsidR="00806364" w:rsidRDefault="00806364" w:rsidP="002F507F"/>
    <w:p w:rsidR="00806364" w:rsidRDefault="00806364" w:rsidP="002F507F"/>
    <w:p w:rsidR="00E06F1F" w:rsidRDefault="007D7233" w:rsidP="00E06F1F">
      <w:pPr>
        <w:pStyle w:val="Titolo1"/>
      </w:pPr>
      <w:bookmarkStart w:id="6" w:name="_Toc448416296"/>
      <w:r>
        <w:t xml:space="preserve">Censimento </w:t>
      </w:r>
      <w:r w:rsidR="00E06F1F">
        <w:t>dei siti, manufatti, impianti  e opere con amianto</w:t>
      </w:r>
      <w:bookmarkEnd w:id="6"/>
    </w:p>
    <w:p w:rsidR="007D7233" w:rsidRDefault="007D7233" w:rsidP="00E06F1F">
      <w:pPr>
        <w:pStyle w:val="Titolo2"/>
        <w:numPr>
          <w:ilvl w:val="1"/>
          <w:numId w:val="34"/>
        </w:numPr>
      </w:pPr>
      <w:bookmarkStart w:id="7" w:name="_Toc448416297"/>
      <w:r>
        <w:t>Edifici Pubblici</w:t>
      </w:r>
      <w:bookmarkEnd w:id="7"/>
    </w:p>
    <w:p w:rsidR="00B941D5" w:rsidRPr="00B941D5" w:rsidRDefault="00B941D5" w:rsidP="002F507F">
      <w:r>
        <w:t>L’attività di censimento effettuata sugli edifici pubblici,</w:t>
      </w:r>
      <w:r w:rsidR="00042209">
        <w:t xml:space="preserve"> individuati </w:t>
      </w:r>
      <w:r w:rsidR="00272F0A">
        <w:t>dalla legge con la</w:t>
      </w:r>
      <w:r w:rsidR="00042209">
        <w:t xml:space="preserve"> categoria 2, </w:t>
      </w:r>
      <w:r>
        <w:t xml:space="preserve"> è stata condotta attraverso dei sopralluoghi in tutte le strutture di proprietà comunale e non, portando alla compilazione di schede di notifica e valutando per specifica categoria</w:t>
      </w:r>
      <w:r w:rsidR="00272F0A">
        <w:t xml:space="preserve">  </w:t>
      </w:r>
      <w:r w:rsidR="00272F0A" w:rsidRPr="00272F0A">
        <w:rPr>
          <w:sz w:val="20"/>
        </w:rPr>
        <w:t>(</w:t>
      </w:r>
      <w:r w:rsidR="00272F0A" w:rsidRPr="00272F0A">
        <w:rPr>
          <w:i/>
          <w:sz w:val="20"/>
        </w:rPr>
        <w:t>scuole, edifici pubblica amm.ne, ospedali, ecc.</w:t>
      </w:r>
      <w:r w:rsidR="00272F0A" w:rsidRPr="00272F0A">
        <w:rPr>
          <w:sz w:val="20"/>
        </w:rPr>
        <w:t>)</w:t>
      </w:r>
      <w:r w:rsidRPr="00272F0A">
        <w:rPr>
          <w:sz w:val="20"/>
        </w:rPr>
        <w:t xml:space="preserve"> </w:t>
      </w:r>
      <w:r w:rsidR="00564D75">
        <w:t xml:space="preserve">la tipologia </w:t>
      </w:r>
      <w:r w:rsidR="00272F0A">
        <w:t xml:space="preserve">di MCA </w:t>
      </w:r>
      <w:r w:rsidR="00272F0A" w:rsidRPr="00272F0A">
        <w:rPr>
          <w:i/>
          <w:sz w:val="20"/>
          <w:szCs w:val="20"/>
        </w:rPr>
        <w:t>(materiale contenente amianto)</w:t>
      </w:r>
      <w:r w:rsidR="00564D75">
        <w:t>, le quantità, la friabilità, le bonifiche eseguite, la valutazione del rischi</w:t>
      </w:r>
      <w:r w:rsidR="00B620C8">
        <w:t>o e la classe di priorità.</w:t>
      </w:r>
    </w:p>
    <w:p w:rsidR="007D7233" w:rsidRPr="00341B1E" w:rsidRDefault="00341B1E" w:rsidP="00341B1E">
      <w:pPr>
        <w:pStyle w:val="Paragrafoelenco"/>
        <w:numPr>
          <w:ilvl w:val="0"/>
          <w:numId w:val="37"/>
        </w:numPr>
        <w:rPr>
          <w:b/>
          <w:sz w:val="20"/>
        </w:rPr>
      </w:pPr>
      <w:r>
        <w:rPr>
          <w:b/>
          <w:sz w:val="20"/>
        </w:rPr>
        <w:t>CATEGORIA</w:t>
      </w:r>
      <w:r w:rsidRPr="00341B1E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Pr="00341B1E">
        <w:rPr>
          <w:b/>
          <w:sz w:val="20"/>
        </w:rPr>
        <w:t xml:space="preserve">  SCUOLE DI OGNI ORDINE E GRADO</w:t>
      </w:r>
    </w:p>
    <w:tbl>
      <w:tblPr>
        <w:tblStyle w:val="Sfondochiaro-Colore3"/>
        <w:tblW w:w="9743" w:type="dxa"/>
        <w:tblLook w:val="04A0"/>
      </w:tblPr>
      <w:tblGrid>
        <w:gridCol w:w="1525"/>
        <w:gridCol w:w="1041"/>
        <w:gridCol w:w="880"/>
        <w:gridCol w:w="877"/>
        <w:gridCol w:w="1285"/>
        <w:gridCol w:w="1135"/>
        <w:gridCol w:w="919"/>
        <w:gridCol w:w="1104"/>
        <w:gridCol w:w="977"/>
      </w:tblGrid>
      <w:tr w:rsidR="00806364" w:rsidRPr="00BB5718" w:rsidTr="00042209">
        <w:trPr>
          <w:cnfStyle w:val="100000000000"/>
        </w:trPr>
        <w:tc>
          <w:tcPr>
            <w:cnfStyle w:val="001000000000"/>
            <w:tcW w:w="1525" w:type="dxa"/>
          </w:tcPr>
          <w:p w:rsidR="00042209" w:rsidRPr="00322230" w:rsidRDefault="00042209" w:rsidP="00042209">
            <w:pPr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>Denoninazione</w:t>
            </w:r>
          </w:p>
          <w:p w:rsidR="00806364" w:rsidRPr="00F85048" w:rsidRDefault="00806364" w:rsidP="00E06F1F">
            <w:pPr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 xml:space="preserve">Edificio </w:t>
            </w:r>
          </w:p>
        </w:tc>
        <w:tc>
          <w:tcPr>
            <w:tcW w:w="1041" w:type="dxa"/>
          </w:tcPr>
          <w:p w:rsidR="00806364" w:rsidRPr="00F85048" w:rsidRDefault="00806364" w:rsidP="00E06F1F">
            <w:pPr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>Tipologia Materiale</w:t>
            </w:r>
          </w:p>
        </w:tc>
        <w:tc>
          <w:tcPr>
            <w:tcW w:w="880" w:type="dxa"/>
          </w:tcPr>
          <w:p w:rsidR="00806364" w:rsidRPr="00F85048" w:rsidRDefault="00806364" w:rsidP="00E06F1F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>Quantità</w:t>
            </w:r>
          </w:p>
          <w:p w:rsidR="00806364" w:rsidRPr="00F85048" w:rsidRDefault="00806364" w:rsidP="00E06F1F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>[m</w:t>
            </w:r>
            <w:r w:rsidRPr="00F85048">
              <w:rPr>
                <w:rFonts w:asciiTheme="minorHAnsi" w:hAnsiTheme="minorHAnsi"/>
                <w:color w:val="auto"/>
                <w:sz w:val="18"/>
                <w:vertAlign w:val="superscript"/>
              </w:rPr>
              <w:t xml:space="preserve">2 </w:t>
            </w:r>
            <w:r w:rsidRPr="00F85048">
              <w:rPr>
                <w:rFonts w:asciiTheme="minorHAnsi" w:hAnsiTheme="minorHAnsi"/>
                <w:color w:val="auto"/>
                <w:sz w:val="18"/>
              </w:rPr>
              <w:t>]</w:t>
            </w:r>
          </w:p>
        </w:tc>
        <w:tc>
          <w:tcPr>
            <w:tcW w:w="877" w:type="dxa"/>
          </w:tcPr>
          <w:p w:rsidR="00806364" w:rsidRPr="00F85048" w:rsidRDefault="00806364" w:rsidP="00E06F1F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>Friabilità</w:t>
            </w:r>
          </w:p>
        </w:tc>
        <w:tc>
          <w:tcPr>
            <w:tcW w:w="1285" w:type="dxa"/>
          </w:tcPr>
          <w:p w:rsidR="00806364" w:rsidRPr="00F85048" w:rsidRDefault="00806364" w:rsidP="00E06F1F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>Confinamento</w:t>
            </w:r>
          </w:p>
        </w:tc>
        <w:tc>
          <w:tcPr>
            <w:tcW w:w="1135" w:type="dxa"/>
          </w:tcPr>
          <w:p w:rsidR="00806364" w:rsidRPr="00F85048" w:rsidRDefault="00806364" w:rsidP="00E06F1F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>Accessibilità</w:t>
            </w:r>
          </w:p>
        </w:tc>
        <w:tc>
          <w:tcPr>
            <w:tcW w:w="919" w:type="dxa"/>
          </w:tcPr>
          <w:p w:rsidR="00806364" w:rsidRPr="00F85048" w:rsidRDefault="00806364" w:rsidP="00E06F1F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>Bonifiche</w:t>
            </w:r>
          </w:p>
        </w:tc>
        <w:tc>
          <w:tcPr>
            <w:tcW w:w="1104" w:type="dxa"/>
          </w:tcPr>
          <w:p w:rsidR="00806364" w:rsidRPr="00F85048" w:rsidRDefault="00806364" w:rsidP="00E06F1F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>Valutazione del Rischio</w:t>
            </w:r>
          </w:p>
        </w:tc>
        <w:tc>
          <w:tcPr>
            <w:tcW w:w="977" w:type="dxa"/>
          </w:tcPr>
          <w:p w:rsidR="00806364" w:rsidRPr="00F85048" w:rsidRDefault="00806364" w:rsidP="00E06F1F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>CLASSE DI PRIORITA’</w:t>
            </w:r>
          </w:p>
        </w:tc>
      </w:tr>
      <w:tr w:rsidR="003009B7" w:rsidRPr="00BB5718" w:rsidTr="00042209">
        <w:trPr>
          <w:cnfStyle w:val="000000100000"/>
        </w:trPr>
        <w:tc>
          <w:tcPr>
            <w:cnfStyle w:val="001000000000"/>
            <w:tcW w:w="1525" w:type="dxa"/>
          </w:tcPr>
          <w:p w:rsidR="003009B7" w:rsidRPr="00BB5718" w:rsidRDefault="003009B7" w:rsidP="00B620C8">
            <w:pPr>
              <w:jc w:val="left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Scuola dell’infanzia e primaria “MARCONI”</w:t>
            </w:r>
          </w:p>
        </w:tc>
        <w:tc>
          <w:tcPr>
            <w:tcW w:w="1041" w:type="dxa"/>
          </w:tcPr>
          <w:p w:rsidR="003009B7" w:rsidRPr="00BB5718" w:rsidRDefault="003009B7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Vaso Espansione impianti</w:t>
            </w:r>
          </w:p>
        </w:tc>
        <w:tc>
          <w:tcPr>
            <w:tcW w:w="880" w:type="dxa"/>
          </w:tcPr>
          <w:p w:rsidR="003009B7" w:rsidRPr="00BB5718" w:rsidRDefault="003009B7" w:rsidP="00DF3FA1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3,2</w:t>
            </w:r>
          </w:p>
        </w:tc>
        <w:tc>
          <w:tcPr>
            <w:tcW w:w="877" w:type="dxa"/>
          </w:tcPr>
          <w:p w:rsidR="003009B7" w:rsidRPr="00BB5718" w:rsidRDefault="003009B7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No</w:t>
            </w:r>
          </w:p>
        </w:tc>
        <w:tc>
          <w:tcPr>
            <w:tcW w:w="1285" w:type="dxa"/>
          </w:tcPr>
          <w:p w:rsidR="003009B7" w:rsidRPr="003009B7" w:rsidRDefault="003009B7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S</w:t>
            </w:r>
            <w:r w:rsidRPr="003009B7">
              <w:rPr>
                <w:rFonts w:asciiTheme="minorHAnsi" w:hAnsiTheme="minorHAnsi"/>
                <w:color w:val="auto"/>
                <w:sz w:val="18"/>
              </w:rPr>
              <w:t>i</w:t>
            </w:r>
          </w:p>
        </w:tc>
        <w:tc>
          <w:tcPr>
            <w:tcW w:w="1135" w:type="dxa"/>
          </w:tcPr>
          <w:p w:rsidR="003009B7" w:rsidRPr="003009B7" w:rsidRDefault="003009B7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No</w:t>
            </w:r>
          </w:p>
        </w:tc>
        <w:tc>
          <w:tcPr>
            <w:tcW w:w="919" w:type="dxa"/>
          </w:tcPr>
          <w:p w:rsidR="003009B7" w:rsidRPr="00BB5718" w:rsidRDefault="003009B7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No</w:t>
            </w:r>
          </w:p>
        </w:tc>
        <w:tc>
          <w:tcPr>
            <w:tcW w:w="1104" w:type="dxa"/>
          </w:tcPr>
          <w:p w:rsidR="003009B7" w:rsidRPr="00BB5718" w:rsidRDefault="003009B7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No</w:t>
            </w:r>
          </w:p>
        </w:tc>
        <w:tc>
          <w:tcPr>
            <w:tcW w:w="977" w:type="dxa"/>
          </w:tcPr>
          <w:p w:rsidR="003009B7" w:rsidRPr="00BB5718" w:rsidRDefault="003009B7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5</w:t>
            </w:r>
          </w:p>
        </w:tc>
      </w:tr>
      <w:tr w:rsidR="003009B7" w:rsidRPr="00BB5718" w:rsidTr="00042209">
        <w:tc>
          <w:tcPr>
            <w:cnfStyle w:val="001000000000"/>
            <w:tcW w:w="1525" w:type="dxa"/>
          </w:tcPr>
          <w:p w:rsidR="003009B7" w:rsidRPr="00BB5718" w:rsidRDefault="003009B7" w:rsidP="00B620C8">
            <w:pPr>
              <w:jc w:val="left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Scuola dell’infanzia e primaria “MAZZINI”</w:t>
            </w:r>
          </w:p>
        </w:tc>
        <w:tc>
          <w:tcPr>
            <w:tcW w:w="1041" w:type="dxa"/>
          </w:tcPr>
          <w:p w:rsidR="003009B7" w:rsidRPr="00BB5718" w:rsidRDefault="003009B7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Vaso Espansione impianti</w:t>
            </w:r>
          </w:p>
        </w:tc>
        <w:tc>
          <w:tcPr>
            <w:tcW w:w="880" w:type="dxa"/>
          </w:tcPr>
          <w:p w:rsidR="003009B7" w:rsidRPr="00BB5718" w:rsidRDefault="003009B7" w:rsidP="00DF3FA1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3,2</w:t>
            </w:r>
          </w:p>
        </w:tc>
        <w:tc>
          <w:tcPr>
            <w:tcW w:w="877" w:type="dxa"/>
          </w:tcPr>
          <w:p w:rsidR="003009B7" w:rsidRPr="00BB5718" w:rsidRDefault="003009B7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No</w:t>
            </w:r>
          </w:p>
        </w:tc>
        <w:tc>
          <w:tcPr>
            <w:tcW w:w="1285" w:type="dxa"/>
          </w:tcPr>
          <w:p w:rsidR="003009B7" w:rsidRPr="003009B7" w:rsidRDefault="003009B7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Si</w:t>
            </w:r>
          </w:p>
        </w:tc>
        <w:tc>
          <w:tcPr>
            <w:tcW w:w="1135" w:type="dxa"/>
          </w:tcPr>
          <w:p w:rsidR="003009B7" w:rsidRPr="003009B7" w:rsidRDefault="003009B7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No</w:t>
            </w:r>
          </w:p>
        </w:tc>
        <w:tc>
          <w:tcPr>
            <w:tcW w:w="919" w:type="dxa"/>
          </w:tcPr>
          <w:p w:rsidR="003009B7" w:rsidRPr="00BB5718" w:rsidRDefault="003009B7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No</w:t>
            </w:r>
          </w:p>
        </w:tc>
        <w:tc>
          <w:tcPr>
            <w:tcW w:w="1104" w:type="dxa"/>
          </w:tcPr>
          <w:p w:rsidR="003009B7" w:rsidRPr="00BB5718" w:rsidRDefault="003009B7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No</w:t>
            </w:r>
          </w:p>
        </w:tc>
        <w:tc>
          <w:tcPr>
            <w:tcW w:w="977" w:type="dxa"/>
          </w:tcPr>
          <w:p w:rsidR="003009B7" w:rsidRDefault="003009B7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5</w:t>
            </w:r>
          </w:p>
          <w:p w:rsidR="003009B7" w:rsidRPr="00BB5718" w:rsidRDefault="003009B7" w:rsidP="003009B7">
            <w:pPr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</w:p>
        </w:tc>
      </w:tr>
      <w:tr w:rsidR="003009B7" w:rsidRPr="00BB5718" w:rsidTr="00042209">
        <w:trPr>
          <w:cnfStyle w:val="000000100000"/>
        </w:trPr>
        <w:tc>
          <w:tcPr>
            <w:cnfStyle w:val="001000000000"/>
            <w:tcW w:w="1525" w:type="dxa"/>
          </w:tcPr>
          <w:p w:rsidR="003009B7" w:rsidRDefault="003009B7" w:rsidP="00B620C8">
            <w:pPr>
              <w:jc w:val="left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Scuola dell’infanzia Via Modigliani</w:t>
            </w:r>
          </w:p>
          <w:p w:rsidR="003009B7" w:rsidRPr="00BB5718" w:rsidRDefault="003009B7" w:rsidP="00B620C8">
            <w:pPr>
              <w:jc w:val="left"/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1041" w:type="dxa"/>
          </w:tcPr>
          <w:p w:rsidR="003009B7" w:rsidRPr="00BB5718" w:rsidRDefault="003009B7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Tubazioni</w:t>
            </w:r>
          </w:p>
        </w:tc>
        <w:tc>
          <w:tcPr>
            <w:tcW w:w="880" w:type="dxa"/>
          </w:tcPr>
          <w:p w:rsidR="003009B7" w:rsidRPr="00BB5718" w:rsidRDefault="003009B7" w:rsidP="003009B7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N.R.</w:t>
            </w:r>
          </w:p>
        </w:tc>
        <w:tc>
          <w:tcPr>
            <w:tcW w:w="877" w:type="dxa"/>
          </w:tcPr>
          <w:p w:rsidR="003009B7" w:rsidRPr="00BB5718" w:rsidRDefault="003009B7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N.R.</w:t>
            </w:r>
          </w:p>
        </w:tc>
        <w:tc>
          <w:tcPr>
            <w:tcW w:w="1285" w:type="dxa"/>
          </w:tcPr>
          <w:p w:rsidR="003009B7" w:rsidRPr="003009B7" w:rsidRDefault="003009B7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Si</w:t>
            </w:r>
          </w:p>
        </w:tc>
        <w:tc>
          <w:tcPr>
            <w:tcW w:w="1135" w:type="dxa"/>
          </w:tcPr>
          <w:p w:rsidR="003009B7" w:rsidRPr="003009B7" w:rsidRDefault="003009B7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No</w:t>
            </w:r>
          </w:p>
        </w:tc>
        <w:tc>
          <w:tcPr>
            <w:tcW w:w="919" w:type="dxa"/>
          </w:tcPr>
          <w:p w:rsidR="003009B7" w:rsidRPr="00BB5718" w:rsidRDefault="003009B7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No</w:t>
            </w:r>
          </w:p>
        </w:tc>
        <w:tc>
          <w:tcPr>
            <w:tcW w:w="1104" w:type="dxa"/>
          </w:tcPr>
          <w:p w:rsidR="003009B7" w:rsidRPr="00BB5718" w:rsidRDefault="003009B7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No</w:t>
            </w:r>
          </w:p>
        </w:tc>
        <w:tc>
          <w:tcPr>
            <w:tcW w:w="977" w:type="dxa"/>
          </w:tcPr>
          <w:p w:rsidR="003009B7" w:rsidRPr="00BB5718" w:rsidRDefault="003009B7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5</w:t>
            </w:r>
          </w:p>
        </w:tc>
      </w:tr>
      <w:tr w:rsidR="00AA3CCA" w:rsidRPr="00322230" w:rsidTr="00042209">
        <w:tc>
          <w:tcPr>
            <w:cnfStyle w:val="001000000000"/>
            <w:tcW w:w="1525" w:type="dxa"/>
          </w:tcPr>
          <w:p w:rsidR="003009B7" w:rsidRPr="00322230" w:rsidRDefault="003009B7" w:rsidP="00B620C8">
            <w:pPr>
              <w:jc w:val="left"/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>Scuola dell’infanzia e primaria “N. Spedalieri”</w:t>
            </w:r>
          </w:p>
        </w:tc>
        <w:tc>
          <w:tcPr>
            <w:tcW w:w="1041" w:type="dxa"/>
          </w:tcPr>
          <w:p w:rsidR="003009B7" w:rsidRPr="00322230" w:rsidRDefault="00322230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>Tubazioni, altro</w:t>
            </w:r>
          </w:p>
        </w:tc>
        <w:tc>
          <w:tcPr>
            <w:tcW w:w="880" w:type="dxa"/>
          </w:tcPr>
          <w:p w:rsidR="003009B7" w:rsidRPr="00322230" w:rsidRDefault="00322230" w:rsidP="00DF3FA1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>21,60</w:t>
            </w:r>
          </w:p>
        </w:tc>
        <w:tc>
          <w:tcPr>
            <w:tcW w:w="877" w:type="dxa"/>
          </w:tcPr>
          <w:p w:rsidR="003009B7" w:rsidRPr="00322230" w:rsidRDefault="00322230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>No</w:t>
            </w:r>
          </w:p>
        </w:tc>
        <w:tc>
          <w:tcPr>
            <w:tcW w:w="1285" w:type="dxa"/>
          </w:tcPr>
          <w:p w:rsidR="003009B7" w:rsidRPr="00322230" w:rsidRDefault="00322230" w:rsidP="00F8504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 xml:space="preserve">Si, </w:t>
            </w:r>
            <w:r w:rsidR="00F85048">
              <w:rPr>
                <w:rFonts w:asciiTheme="minorHAnsi" w:hAnsiTheme="minorHAnsi"/>
                <w:color w:val="auto"/>
                <w:sz w:val="18"/>
              </w:rPr>
              <w:t>N</w:t>
            </w:r>
            <w:r w:rsidRPr="00322230">
              <w:rPr>
                <w:rFonts w:asciiTheme="minorHAnsi" w:hAnsiTheme="minorHAnsi"/>
                <w:color w:val="auto"/>
                <w:sz w:val="18"/>
              </w:rPr>
              <w:t xml:space="preserve">o </w:t>
            </w:r>
          </w:p>
        </w:tc>
        <w:tc>
          <w:tcPr>
            <w:tcW w:w="1135" w:type="dxa"/>
          </w:tcPr>
          <w:p w:rsidR="003009B7" w:rsidRPr="00322230" w:rsidRDefault="00322230" w:rsidP="00F8504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 xml:space="preserve">Si, </w:t>
            </w:r>
            <w:r w:rsidR="00F85048">
              <w:rPr>
                <w:rFonts w:asciiTheme="minorHAnsi" w:hAnsiTheme="minorHAnsi"/>
                <w:color w:val="auto"/>
                <w:sz w:val="18"/>
              </w:rPr>
              <w:t>N</w:t>
            </w:r>
            <w:r w:rsidRPr="00322230">
              <w:rPr>
                <w:rFonts w:asciiTheme="minorHAnsi" w:hAnsiTheme="minorHAnsi"/>
                <w:color w:val="auto"/>
                <w:sz w:val="18"/>
              </w:rPr>
              <w:t xml:space="preserve">o </w:t>
            </w:r>
          </w:p>
        </w:tc>
        <w:tc>
          <w:tcPr>
            <w:tcW w:w="919" w:type="dxa"/>
          </w:tcPr>
          <w:p w:rsidR="003009B7" w:rsidRPr="00322230" w:rsidRDefault="00322230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>No</w:t>
            </w:r>
          </w:p>
        </w:tc>
        <w:tc>
          <w:tcPr>
            <w:tcW w:w="1104" w:type="dxa"/>
          </w:tcPr>
          <w:p w:rsidR="003009B7" w:rsidRPr="00322230" w:rsidRDefault="00322230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>Si</w:t>
            </w:r>
          </w:p>
        </w:tc>
        <w:tc>
          <w:tcPr>
            <w:tcW w:w="977" w:type="dxa"/>
          </w:tcPr>
          <w:p w:rsidR="003009B7" w:rsidRPr="00322230" w:rsidRDefault="00C82240" w:rsidP="00C82240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 xml:space="preserve">2, </w:t>
            </w:r>
            <w:r w:rsidR="00322230" w:rsidRPr="00322230">
              <w:rPr>
                <w:rFonts w:asciiTheme="minorHAnsi" w:hAnsiTheme="minorHAnsi"/>
                <w:color w:val="auto"/>
                <w:sz w:val="18"/>
              </w:rPr>
              <w:t>5</w:t>
            </w:r>
          </w:p>
        </w:tc>
      </w:tr>
      <w:tr w:rsidR="00F85048" w:rsidRPr="00322230" w:rsidTr="00042209">
        <w:trPr>
          <w:cnfStyle w:val="000000100000"/>
        </w:trPr>
        <w:tc>
          <w:tcPr>
            <w:cnfStyle w:val="001000000000"/>
            <w:tcW w:w="1525" w:type="dxa"/>
          </w:tcPr>
          <w:p w:rsidR="00F85048" w:rsidRPr="00F85048" w:rsidRDefault="00F85048" w:rsidP="00B620C8">
            <w:pPr>
              <w:jc w:val="left"/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>Scuola primaria Via Cilea</w:t>
            </w:r>
          </w:p>
        </w:tc>
        <w:tc>
          <w:tcPr>
            <w:tcW w:w="1041" w:type="dxa"/>
          </w:tcPr>
          <w:p w:rsidR="00F85048" w:rsidRPr="00F85048" w:rsidRDefault="00D84D96" w:rsidP="00D84D96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80" w:type="dxa"/>
          </w:tcPr>
          <w:p w:rsidR="00F85048" w:rsidRPr="00F85048" w:rsidRDefault="00F85048" w:rsidP="00DF3FA1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>0</w:t>
            </w:r>
          </w:p>
        </w:tc>
        <w:tc>
          <w:tcPr>
            <w:tcW w:w="877" w:type="dxa"/>
          </w:tcPr>
          <w:p w:rsidR="00F85048" w:rsidRPr="00F85048" w:rsidRDefault="00D84D96" w:rsidP="00D84D96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285" w:type="dxa"/>
          </w:tcPr>
          <w:p w:rsidR="00F85048" w:rsidRPr="00F85048" w:rsidRDefault="00D84D96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35" w:type="dxa"/>
          </w:tcPr>
          <w:p w:rsidR="00F85048" w:rsidRPr="00F85048" w:rsidRDefault="00D84D96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19" w:type="dxa"/>
          </w:tcPr>
          <w:p w:rsidR="00F85048" w:rsidRPr="00F85048" w:rsidRDefault="00D84D96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04" w:type="dxa"/>
          </w:tcPr>
          <w:p w:rsidR="00F85048" w:rsidRPr="00F85048" w:rsidRDefault="00D84D96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77" w:type="dxa"/>
          </w:tcPr>
          <w:p w:rsidR="00F85048" w:rsidRPr="00F85048" w:rsidRDefault="00F85048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  <w:tr w:rsidR="00D84D96" w:rsidRPr="00322230" w:rsidTr="00042209">
        <w:tc>
          <w:tcPr>
            <w:cnfStyle w:val="001000000000"/>
            <w:tcW w:w="1525" w:type="dxa"/>
          </w:tcPr>
          <w:p w:rsidR="00D84D96" w:rsidRPr="00322230" w:rsidRDefault="00D84D96" w:rsidP="00B620C8">
            <w:pPr>
              <w:jc w:val="left"/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>Scuola dell’infanzia Via Guido Reni</w:t>
            </w:r>
          </w:p>
        </w:tc>
        <w:tc>
          <w:tcPr>
            <w:tcW w:w="1041" w:type="dxa"/>
          </w:tcPr>
          <w:p w:rsidR="00D84D96" w:rsidRPr="00F85048" w:rsidRDefault="00D84D96" w:rsidP="00CB0EBF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80" w:type="dxa"/>
          </w:tcPr>
          <w:p w:rsidR="00D84D96" w:rsidRPr="00F85048" w:rsidRDefault="00D84D96" w:rsidP="00CB0EBF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>0</w:t>
            </w:r>
          </w:p>
        </w:tc>
        <w:tc>
          <w:tcPr>
            <w:tcW w:w="877" w:type="dxa"/>
          </w:tcPr>
          <w:p w:rsidR="00D84D96" w:rsidRPr="00F85048" w:rsidRDefault="00D84D96" w:rsidP="00CB0EBF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285" w:type="dxa"/>
          </w:tcPr>
          <w:p w:rsidR="00D84D96" w:rsidRPr="00F85048" w:rsidRDefault="00D84D96" w:rsidP="00CB0EBF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35" w:type="dxa"/>
          </w:tcPr>
          <w:p w:rsidR="00D84D96" w:rsidRPr="00F85048" w:rsidRDefault="00D84D96" w:rsidP="00CB0EBF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19" w:type="dxa"/>
          </w:tcPr>
          <w:p w:rsidR="00D84D96" w:rsidRPr="00F85048" w:rsidRDefault="00D84D96" w:rsidP="00CB0EBF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04" w:type="dxa"/>
          </w:tcPr>
          <w:p w:rsidR="00D84D96" w:rsidRPr="00F85048" w:rsidRDefault="00D84D96" w:rsidP="00CB0EBF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77" w:type="dxa"/>
          </w:tcPr>
          <w:p w:rsidR="00D84D96" w:rsidRPr="00322230" w:rsidRDefault="00D84D96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  <w:tr w:rsidR="00D84D96" w:rsidRPr="00322230" w:rsidTr="00042209">
        <w:trPr>
          <w:cnfStyle w:val="000000100000"/>
        </w:trPr>
        <w:tc>
          <w:tcPr>
            <w:cnfStyle w:val="001000000000"/>
            <w:tcW w:w="1525" w:type="dxa"/>
          </w:tcPr>
          <w:p w:rsidR="00D84D96" w:rsidRPr="00322230" w:rsidRDefault="00D84D96" w:rsidP="00B620C8">
            <w:pPr>
              <w:jc w:val="left"/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>Scuola Secondaria 1°grado “ L.Castiglione”</w:t>
            </w:r>
          </w:p>
        </w:tc>
        <w:tc>
          <w:tcPr>
            <w:tcW w:w="1041" w:type="dxa"/>
          </w:tcPr>
          <w:p w:rsidR="00D84D96" w:rsidRPr="00F85048" w:rsidRDefault="00D84D96" w:rsidP="00CB0EBF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80" w:type="dxa"/>
          </w:tcPr>
          <w:p w:rsidR="00D84D96" w:rsidRPr="00F85048" w:rsidRDefault="00D84D96" w:rsidP="00CB0EBF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>0</w:t>
            </w:r>
          </w:p>
        </w:tc>
        <w:tc>
          <w:tcPr>
            <w:tcW w:w="877" w:type="dxa"/>
          </w:tcPr>
          <w:p w:rsidR="00D84D96" w:rsidRPr="00F85048" w:rsidRDefault="00D84D96" w:rsidP="00CB0EBF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285" w:type="dxa"/>
          </w:tcPr>
          <w:p w:rsidR="00D84D96" w:rsidRPr="00F85048" w:rsidRDefault="00D84D96" w:rsidP="00CB0EBF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35" w:type="dxa"/>
          </w:tcPr>
          <w:p w:rsidR="00D84D96" w:rsidRPr="00F85048" w:rsidRDefault="00D84D96" w:rsidP="00CB0EBF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19" w:type="dxa"/>
          </w:tcPr>
          <w:p w:rsidR="00D84D96" w:rsidRPr="00F85048" w:rsidRDefault="00D84D96" w:rsidP="00CB0EBF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04" w:type="dxa"/>
          </w:tcPr>
          <w:p w:rsidR="00D84D96" w:rsidRPr="00F85048" w:rsidRDefault="00D84D96" w:rsidP="00CB0EBF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77" w:type="dxa"/>
          </w:tcPr>
          <w:p w:rsidR="00D84D96" w:rsidRPr="00322230" w:rsidRDefault="00D84D96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  <w:tr w:rsidR="00D84D96" w:rsidRPr="00322230" w:rsidTr="00042209">
        <w:tc>
          <w:tcPr>
            <w:cnfStyle w:val="001000000000"/>
            <w:tcW w:w="1525" w:type="dxa"/>
            <w:tcBorders>
              <w:bottom w:val="single" w:sz="4" w:space="0" w:color="9BBB59" w:themeColor="accent3"/>
            </w:tcBorders>
          </w:tcPr>
          <w:p w:rsidR="00D84D96" w:rsidRDefault="00D84D96" w:rsidP="00B620C8">
            <w:pPr>
              <w:jc w:val="left"/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 xml:space="preserve">I.I.S.S. “B. RADICE” </w:t>
            </w:r>
          </w:p>
          <w:p w:rsidR="00042209" w:rsidRPr="00322230" w:rsidRDefault="00042209" w:rsidP="00B620C8">
            <w:pPr>
              <w:jc w:val="left"/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1041" w:type="dxa"/>
            <w:tcBorders>
              <w:bottom w:val="single" w:sz="4" w:space="0" w:color="9BBB59" w:themeColor="accent3"/>
            </w:tcBorders>
          </w:tcPr>
          <w:p w:rsidR="00D84D96" w:rsidRPr="00F85048" w:rsidRDefault="00D84D96" w:rsidP="00CB0EBF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80" w:type="dxa"/>
            <w:tcBorders>
              <w:bottom w:val="single" w:sz="4" w:space="0" w:color="9BBB59" w:themeColor="accent3"/>
            </w:tcBorders>
          </w:tcPr>
          <w:p w:rsidR="00D84D96" w:rsidRPr="00F85048" w:rsidRDefault="00D84D96" w:rsidP="00CB0EBF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>0</w:t>
            </w:r>
          </w:p>
        </w:tc>
        <w:tc>
          <w:tcPr>
            <w:tcW w:w="877" w:type="dxa"/>
            <w:tcBorders>
              <w:bottom w:val="single" w:sz="4" w:space="0" w:color="9BBB59" w:themeColor="accent3"/>
            </w:tcBorders>
          </w:tcPr>
          <w:p w:rsidR="00D84D96" w:rsidRPr="00F85048" w:rsidRDefault="00D84D96" w:rsidP="00CB0EBF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285" w:type="dxa"/>
            <w:tcBorders>
              <w:bottom w:val="single" w:sz="4" w:space="0" w:color="9BBB59" w:themeColor="accent3"/>
            </w:tcBorders>
          </w:tcPr>
          <w:p w:rsidR="00D84D96" w:rsidRPr="00F85048" w:rsidRDefault="00D84D96" w:rsidP="00CB0EBF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9BBB59" w:themeColor="accent3"/>
            </w:tcBorders>
          </w:tcPr>
          <w:p w:rsidR="00D84D96" w:rsidRPr="00F85048" w:rsidRDefault="00D84D96" w:rsidP="00CB0EBF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19" w:type="dxa"/>
            <w:tcBorders>
              <w:bottom w:val="single" w:sz="4" w:space="0" w:color="9BBB59" w:themeColor="accent3"/>
            </w:tcBorders>
          </w:tcPr>
          <w:p w:rsidR="00D84D96" w:rsidRPr="00F85048" w:rsidRDefault="00D84D96" w:rsidP="00CB0EBF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04" w:type="dxa"/>
            <w:tcBorders>
              <w:bottom w:val="single" w:sz="4" w:space="0" w:color="9BBB59" w:themeColor="accent3"/>
            </w:tcBorders>
          </w:tcPr>
          <w:p w:rsidR="00D84D96" w:rsidRPr="00F85048" w:rsidRDefault="00D84D96" w:rsidP="00CB0EBF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77" w:type="dxa"/>
            <w:tcBorders>
              <w:bottom w:val="single" w:sz="4" w:space="0" w:color="9BBB59" w:themeColor="accent3"/>
            </w:tcBorders>
          </w:tcPr>
          <w:p w:rsidR="00D84D96" w:rsidRPr="00322230" w:rsidRDefault="00D84D96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  <w:tr w:rsidR="00042209" w:rsidRPr="00322230" w:rsidTr="00042209">
        <w:trPr>
          <w:cnfStyle w:val="000000100000"/>
        </w:trPr>
        <w:tc>
          <w:tcPr>
            <w:cnfStyle w:val="001000000000"/>
            <w:tcW w:w="1525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042209" w:rsidRPr="00322230" w:rsidRDefault="00042209" w:rsidP="00AD3A45">
            <w:pPr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>Denoninazione</w:t>
            </w:r>
          </w:p>
          <w:p w:rsidR="00042209" w:rsidRPr="00322230" w:rsidRDefault="00042209" w:rsidP="00AD3A45">
            <w:pPr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 xml:space="preserve">Edificio </w:t>
            </w:r>
          </w:p>
        </w:tc>
        <w:tc>
          <w:tcPr>
            <w:tcW w:w="1041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042209" w:rsidRPr="00322230" w:rsidRDefault="00042209" w:rsidP="00AD3A45">
            <w:pPr>
              <w:jc w:val="center"/>
              <w:cnfStyle w:val="000000100000"/>
              <w:rPr>
                <w:rFonts w:asciiTheme="minorHAnsi" w:hAnsiTheme="minorHAnsi"/>
                <w:b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b/>
                <w:color w:val="auto"/>
                <w:sz w:val="18"/>
              </w:rPr>
              <w:t>Tipologia Materiale</w:t>
            </w:r>
          </w:p>
        </w:tc>
        <w:tc>
          <w:tcPr>
            <w:tcW w:w="880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042209" w:rsidRPr="00322230" w:rsidRDefault="00042209" w:rsidP="00AD3A45">
            <w:pPr>
              <w:jc w:val="center"/>
              <w:cnfStyle w:val="000000100000"/>
              <w:rPr>
                <w:rFonts w:asciiTheme="minorHAnsi" w:hAnsiTheme="minorHAnsi"/>
                <w:b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b/>
                <w:color w:val="auto"/>
                <w:sz w:val="18"/>
              </w:rPr>
              <w:t>Quantità</w:t>
            </w:r>
          </w:p>
          <w:p w:rsidR="00042209" w:rsidRPr="00322230" w:rsidRDefault="00042209" w:rsidP="00AD3A45">
            <w:pPr>
              <w:jc w:val="center"/>
              <w:cnfStyle w:val="000000100000"/>
              <w:rPr>
                <w:rFonts w:asciiTheme="minorHAnsi" w:hAnsiTheme="minorHAnsi"/>
                <w:b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b/>
                <w:color w:val="auto"/>
                <w:sz w:val="18"/>
              </w:rPr>
              <w:t>[m</w:t>
            </w:r>
            <w:r w:rsidRPr="00322230">
              <w:rPr>
                <w:rFonts w:asciiTheme="minorHAnsi" w:hAnsiTheme="minorHAnsi"/>
                <w:b/>
                <w:color w:val="auto"/>
                <w:sz w:val="18"/>
                <w:vertAlign w:val="superscript"/>
              </w:rPr>
              <w:t xml:space="preserve">2 </w:t>
            </w:r>
            <w:r w:rsidRPr="00322230">
              <w:rPr>
                <w:rFonts w:asciiTheme="minorHAnsi" w:hAnsiTheme="minorHAnsi"/>
                <w:b/>
                <w:color w:val="auto"/>
                <w:sz w:val="18"/>
              </w:rPr>
              <w:t>]</w:t>
            </w:r>
          </w:p>
        </w:tc>
        <w:tc>
          <w:tcPr>
            <w:tcW w:w="877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042209" w:rsidRPr="00322230" w:rsidRDefault="00042209" w:rsidP="00AD3A45">
            <w:pPr>
              <w:jc w:val="center"/>
              <w:cnfStyle w:val="000000100000"/>
              <w:rPr>
                <w:rFonts w:asciiTheme="minorHAnsi" w:hAnsiTheme="minorHAnsi"/>
                <w:b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b/>
                <w:color w:val="auto"/>
                <w:sz w:val="18"/>
              </w:rPr>
              <w:t>Friabilità</w:t>
            </w:r>
          </w:p>
        </w:tc>
        <w:tc>
          <w:tcPr>
            <w:tcW w:w="1285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042209" w:rsidRPr="00322230" w:rsidRDefault="00042209" w:rsidP="00AD3A45">
            <w:pPr>
              <w:jc w:val="center"/>
              <w:cnfStyle w:val="000000100000"/>
              <w:rPr>
                <w:rFonts w:asciiTheme="minorHAnsi" w:hAnsiTheme="minorHAnsi"/>
                <w:b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b/>
                <w:color w:val="auto"/>
                <w:sz w:val="18"/>
              </w:rPr>
              <w:t>Confinamento</w:t>
            </w:r>
          </w:p>
        </w:tc>
        <w:tc>
          <w:tcPr>
            <w:tcW w:w="1135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042209" w:rsidRPr="00322230" w:rsidRDefault="00042209" w:rsidP="00AD3A45">
            <w:pPr>
              <w:jc w:val="center"/>
              <w:cnfStyle w:val="000000100000"/>
              <w:rPr>
                <w:rFonts w:asciiTheme="minorHAnsi" w:hAnsiTheme="minorHAnsi"/>
                <w:b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b/>
                <w:color w:val="auto"/>
                <w:sz w:val="18"/>
              </w:rPr>
              <w:t>Accessibilità</w:t>
            </w:r>
          </w:p>
        </w:tc>
        <w:tc>
          <w:tcPr>
            <w:tcW w:w="919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042209" w:rsidRPr="00322230" w:rsidRDefault="00042209" w:rsidP="00AD3A45">
            <w:pPr>
              <w:jc w:val="center"/>
              <w:cnfStyle w:val="000000100000"/>
              <w:rPr>
                <w:rFonts w:asciiTheme="minorHAnsi" w:hAnsiTheme="minorHAnsi"/>
                <w:b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b/>
                <w:color w:val="auto"/>
                <w:sz w:val="18"/>
              </w:rPr>
              <w:t>Bonifiche</w:t>
            </w:r>
          </w:p>
        </w:tc>
        <w:tc>
          <w:tcPr>
            <w:tcW w:w="1104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042209" w:rsidRPr="00322230" w:rsidRDefault="00042209" w:rsidP="00AD3A45">
            <w:pPr>
              <w:jc w:val="center"/>
              <w:cnfStyle w:val="000000100000"/>
              <w:rPr>
                <w:rFonts w:asciiTheme="minorHAnsi" w:hAnsiTheme="minorHAnsi"/>
                <w:b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b/>
                <w:color w:val="auto"/>
                <w:sz w:val="18"/>
              </w:rPr>
              <w:t>Valutazione del Rischio</w:t>
            </w:r>
          </w:p>
        </w:tc>
        <w:tc>
          <w:tcPr>
            <w:tcW w:w="977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042209" w:rsidRPr="00322230" w:rsidRDefault="00042209" w:rsidP="00AD3A45">
            <w:pPr>
              <w:jc w:val="center"/>
              <w:cnfStyle w:val="000000100000"/>
              <w:rPr>
                <w:rFonts w:asciiTheme="minorHAnsi" w:hAnsiTheme="minorHAnsi"/>
                <w:b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b/>
                <w:color w:val="auto"/>
                <w:sz w:val="18"/>
              </w:rPr>
              <w:t>CLASSE DI PRIORITA’</w:t>
            </w:r>
          </w:p>
        </w:tc>
      </w:tr>
      <w:tr w:rsidR="00D84D96" w:rsidRPr="00322230" w:rsidTr="00042209">
        <w:tc>
          <w:tcPr>
            <w:cnfStyle w:val="001000000000"/>
            <w:tcW w:w="1525" w:type="dxa"/>
            <w:tcBorders>
              <w:top w:val="single" w:sz="4" w:space="0" w:color="9BBB59" w:themeColor="accent3"/>
            </w:tcBorders>
          </w:tcPr>
          <w:p w:rsidR="00D84D96" w:rsidRPr="00322230" w:rsidRDefault="00D84D96" w:rsidP="00B620C8">
            <w:pPr>
              <w:jc w:val="left"/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>I.I.S.S. “VEN. CAPIZZI” ind.   CLASSICO</w:t>
            </w:r>
          </w:p>
        </w:tc>
        <w:tc>
          <w:tcPr>
            <w:tcW w:w="1041" w:type="dxa"/>
            <w:tcBorders>
              <w:top w:val="single" w:sz="4" w:space="0" w:color="9BBB59" w:themeColor="accent3"/>
            </w:tcBorders>
          </w:tcPr>
          <w:p w:rsidR="00D84D96" w:rsidRPr="00F85048" w:rsidRDefault="00D84D96" w:rsidP="00CB0EBF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80" w:type="dxa"/>
            <w:tcBorders>
              <w:top w:val="single" w:sz="4" w:space="0" w:color="9BBB59" w:themeColor="accent3"/>
            </w:tcBorders>
          </w:tcPr>
          <w:p w:rsidR="00D84D96" w:rsidRPr="00F85048" w:rsidRDefault="00D84D96" w:rsidP="00CB0EBF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>0</w:t>
            </w:r>
          </w:p>
        </w:tc>
        <w:tc>
          <w:tcPr>
            <w:tcW w:w="877" w:type="dxa"/>
            <w:tcBorders>
              <w:top w:val="single" w:sz="4" w:space="0" w:color="9BBB59" w:themeColor="accent3"/>
            </w:tcBorders>
          </w:tcPr>
          <w:p w:rsidR="00D84D96" w:rsidRPr="00F85048" w:rsidRDefault="00D84D96" w:rsidP="00CB0EBF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285" w:type="dxa"/>
            <w:tcBorders>
              <w:top w:val="single" w:sz="4" w:space="0" w:color="9BBB59" w:themeColor="accent3"/>
            </w:tcBorders>
          </w:tcPr>
          <w:p w:rsidR="00D84D96" w:rsidRPr="00F85048" w:rsidRDefault="00D84D96" w:rsidP="00CB0EBF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9BBB59" w:themeColor="accent3"/>
            </w:tcBorders>
          </w:tcPr>
          <w:p w:rsidR="00D84D96" w:rsidRPr="00F85048" w:rsidRDefault="00D84D96" w:rsidP="00CB0EBF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9BBB59" w:themeColor="accent3"/>
            </w:tcBorders>
          </w:tcPr>
          <w:p w:rsidR="00D84D96" w:rsidRPr="00F85048" w:rsidRDefault="00D84D96" w:rsidP="00CB0EBF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04" w:type="dxa"/>
            <w:tcBorders>
              <w:top w:val="single" w:sz="4" w:space="0" w:color="9BBB59" w:themeColor="accent3"/>
            </w:tcBorders>
          </w:tcPr>
          <w:p w:rsidR="00D84D96" w:rsidRPr="00F85048" w:rsidRDefault="00D84D96" w:rsidP="00CB0EBF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9BBB59" w:themeColor="accent3"/>
            </w:tcBorders>
          </w:tcPr>
          <w:p w:rsidR="00D84D96" w:rsidRPr="00322230" w:rsidRDefault="00D84D96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  <w:tr w:rsidR="00042209" w:rsidRPr="00322230" w:rsidTr="00042209">
        <w:trPr>
          <w:cnfStyle w:val="000000100000"/>
        </w:trPr>
        <w:tc>
          <w:tcPr>
            <w:cnfStyle w:val="001000000000"/>
            <w:tcW w:w="1525" w:type="dxa"/>
          </w:tcPr>
          <w:p w:rsidR="00D84D96" w:rsidRPr="00322230" w:rsidRDefault="00D84D96" w:rsidP="00B620C8">
            <w:pPr>
              <w:jc w:val="left"/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>I.I.S.S. “VEN. CAPIZZI” ind. ARTISTICO</w:t>
            </w:r>
          </w:p>
        </w:tc>
        <w:tc>
          <w:tcPr>
            <w:tcW w:w="1041" w:type="dxa"/>
          </w:tcPr>
          <w:p w:rsidR="00D84D96" w:rsidRPr="00F85048" w:rsidRDefault="00D84D96" w:rsidP="00CB0EBF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80" w:type="dxa"/>
          </w:tcPr>
          <w:p w:rsidR="00D84D96" w:rsidRPr="00F85048" w:rsidRDefault="00D84D96" w:rsidP="00CB0EBF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>0</w:t>
            </w:r>
          </w:p>
        </w:tc>
        <w:tc>
          <w:tcPr>
            <w:tcW w:w="877" w:type="dxa"/>
          </w:tcPr>
          <w:p w:rsidR="00D84D96" w:rsidRPr="00F85048" w:rsidRDefault="00D84D96" w:rsidP="00CB0EBF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285" w:type="dxa"/>
          </w:tcPr>
          <w:p w:rsidR="00D84D96" w:rsidRPr="00F85048" w:rsidRDefault="00D84D96" w:rsidP="00CB0EBF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35" w:type="dxa"/>
          </w:tcPr>
          <w:p w:rsidR="00D84D96" w:rsidRPr="00F85048" w:rsidRDefault="00D84D96" w:rsidP="00CB0EBF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19" w:type="dxa"/>
          </w:tcPr>
          <w:p w:rsidR="00D84D96" w:rsidRPr="00F85048" w:rsidRDefault="00D84D96" w:rsidP="00CB0EBF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04" w:type="dxa"/>
          </w:tcPr>
          <w:p w:rsidR="00D84D96" w:rsidRPr="00F85048" w:rsidRDefault="00D84D96" w:rsidP="00CB0EBF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77" w:type="dxa"/>
          </w:tcPr>
          <w:p w:rsidR="00D84D96" w:rsidRPr="00322230" w:rsidRDefault="00D84D96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  <w:tr w:rsidR="00D84D96" w:rsidRPr="00322230" w:rsidTr="00042209">
        <w:tc>
          <w:tcPr>
            <w:cnfStyle w:val="001000000000"/>
            <w:tcW w:w="1525" w:type="dxa"/>
          </w:tcPr>
          <w:p w:rsidR="00D84D96" w:rsidRPr="00322230" w:rsidRDefault="00D84D96" w:rsidP="00B620C8">
            <w:pPr>
              <w:jc w:val="left"/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>I.I.S.S. “VEN. CAPIZZI” ind. SCIENTIFICO</w:t>
            </w:r>
          </w:p>
        </w:tc>
        <w:tc>
          <w:tcPr>
            <w:tcW w:w="1041" w:type="dxa"/>
          </w:tcPr>
          <w:p w:rsidR="00D84D96" w:rsidRPr="00F85048" w:rsidRDefault="00D84D96" w:rsidP="00CB0EBF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80" w:type="dxa"/>
          </w:tcPr>
          <w:p w:rsidR="00D84D96" w:rsidRPr="00F85048" w:rsidRDefault="00D84D96" w:rsidP="00CB0EBF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>0</w:t>
            </w:r>
          </w:p>
        </w:tc>
        <w:tc>
          <w:tcPr>
            <w:tcW w:w="877" w:type="dxa"/>
          </w:tcPr>
          <w:p w:rsidR="00D84D96" w:rsidRPr="00F85048" w:rsidRDefault="00D84D96" w:rsidP="00CB0EBF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285" w:type="dxa"/>
          </w:tcPr>
          <w:p w:rsidR="00D84D96" w:rsidRPr="00F85048" w:rsidRDefault="00D84D96" w:rsidP="00CB0EBF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35" w:type="dxa"/>
          </w:tcPr>
          <w:p w:rsidR="00D84D96" w:rsidRPr="00F85048" w:rsidRDefault="00D84D96" w:rsidP="00CB0EBF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19" w:type="dxa"/>
          </w:tcPr>
          <w:p w:rsidR="00D84D96" w:rsidRPr="00F85048" w:rsidRDefault="00D84D96" w:rsidP="00CB0EBF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04" w:type="dxa"/>
          </w:tcPr>
          <w:p w:rsidR="00D84D96" w:rsidRPr="00F85048" w:rsidRDefault="00D84D96" w:rsidP="00CB0EBF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77" w:type="dxa"/>
          </w:tcPr>
          <w:p w:rsidR="00D84D96" w:rsidRPr="00322230" w:rsidRDefault="00D84D96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  <w:tr w:rsidR="00042209" w:rsidRPr="00A62407" w:rsidTr="00042209">
        <w:trPr>
          <w:cnfStyle w:val="000000100000"/>
        </w:trPr>
        <w:tc>
          <w:tcPr>
            <w:cnfStyle w:val="001000000000"/>
            <w:tcW w:w="1525" w:type="dxa"/>
          </w:tcPr>
          <w:p w:rsidR="00AE642C" w:rsidRDefault="003009B7" w:rsidP="00E84AFF">
            <w:pPr>
              <w:jc w:val="left"/>
              <w:rPr>
                <w:rFonts w:asciiTheme="minorHAnsi" w:hAnsiTheme="minorHAnsi"/>
                <w:color w:val="auto"/>
                <w:sz w:val="18"/>
              </w:rPr>
            </w:pPr>
            <w:r w:rsidRPr="00AE642C">
              <w:rPr>
                <w:rFonts w:asciiTheme="minorHAnsi" w:hAnsiTheme="minorHAnsi"/>
                <w:color w:val="auto"/>
                <w:sz w:val="18"/>
              </w:rPr>
              <w:t>I.I.S.S. “VEN. CAPIZZI” ind. ELETTROTECNICO</w:t>
            </w:r>
          </w:p>
          <w:p w:rsidR="003009B7" w:rsidRPr="00322230" w:rsidRDefault="00AE642C" w:rsidP="00E84AFF">
            <w:pPr>
              <w:jc w:val="left"/>
              <w:rPr>
                <w:rFonts w:asciiTheme="minorHAnsi" w:hAnsiTheme="minorHAnsi"/>
                <w:color w:val="auto"/>
                <w:sz w:val="18"/>
              </w:rPr>
            </w:pPr>
            <w:r w:rsidRPr="00A62407">
              <w:rPr>
                <w:rFonts w:asciiTheme="minorHAnsi" w:hAnsiTheme="minorHAnsi"/>
                <w:color w:val="auto"/>
                <w:sz w:val="24"/>
                <w:vertAlign w:val="superscript"/>
              </w:rPr>
              <w:t>(1)</w:t>
            </w:r>
          </w:p>
        </w:tc>
        <w:tc>
          <w:tcPr>
            <w:tcW w:w="1041" w:type="dxa"/>
          </w:tcPr>
          <w:p w:rsidR="003009B7" w:rsidRPr="00A62407" w:rsidRDefault="00A62407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highlight w:val="yellow"/>
              </w:rPr>
            </w:pPr>
            <w:r w:rsidRPr="00A62407">
              <w:rPr>
                <w:rFonts w:asciiTheme="minorHAnsi" w:hAnsiTheme="minorHAnsi"/>
                <w:color w:val="auto"/>
                <w:sz w:val="18"/>
              </w:rPr>
              <w:t>Coperture, tubazioni</w:t>
            </w:r>
          </w:p>
        </w:tc>
        <w:tc>
          <w:tcPr>
            <w:tcW w:w="880" w:type="dxa"/>
          </w:tcPr>
          <w:p w:rsidR="003009B7" w:rsidRPr="00A62407" w:rsidRDefault="00AE642C" w:rsidP="00DF3FA1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  <w:highlight w:val="yellow"/>
              </w:rPr>
            </w:pPr>
            <w:r w:rsidRPr="00AE642C">
              <w:rPr>
                <w:rFonts w:asciiTheme="minorHAnsi" w:hAnsiTheme="minorHAnsi"/>
                <w:color w:val="auto"/>
                <w:sz w:val="18"/>
              </w:rPr>
              <w:t>N</w:t>
            </w:r>
            <w:r w:rsidR="00B478E8">
              <w:rPr>
                <w:rFonts w:asciiTheme="minorHAnsi" w:hAnsiTheme="minorHAnsi"/>
                <w:color w:val="auto"/>
                <w:sz w:val="18"/>
              </w:rPr>
              <w:t>.</w:t>
            </w:r>
            <w:r w:rsidRPr="00AE642C">
              <w:rPr>
                <w:rFonts w:asciiTheme="minorHAnsi" w:hAnsiTheme="minorHAnsi"/>
                <w:color w:val="auto"/>
                <w:sz w:val="18"/>
              </w:rPr>
              <w:t>R</w:t>
            </w:r>
            <w:r w:rsidR="00B478E8"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877" w:type="dxa"/>
          </w:tcPr>
          <w:p w:rsidR="003009B7" w:rsidRPr="00A62407" w:rsidRDefault="00AE642C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285" w:type="dxa"/>
          </w:tcPr>
          <w:p w:rsidR="003009B7" w:rsidRPr="00A62407" w:rsidRDefault="00AE642C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35" w:type="dxa"/>
          </w:tcPr>
          <w:p w:rsidR="003009B7" w:rsidRPr="00A62407" w:rsidRDefault="00AE642C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19" w:type="dxa"/>
          </w:tcPr>
          <w:p w:rsidR="003009B7" w:rsidRPr="00A62407" w:rsidRDefault="00AE642C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04" w:type="dxa"/>
          </w:tcPr>
          <w:p w:rsidR="003009B7" w:rsidRPr="00A62407" w:rsidRDefault="00AE642C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77" w:type="dxa"/>
          </w:tcPr>
          <w:p w:rsidR="003009B7" w:rsidRPr="00A62407" w:rsidRDefault="00AE642C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  <w:tr w:rsidR="00AA3CCA" w:rsidRPr="00322230" w:rsidTr="00042209">
        <w:tc>
          <w:tcPr>
            <w:cnfStyle w:val="001000000000"/>
            <w:tcW w:w="1525" w:type="dxa"/>
          </w:tcPr>
          <w:p w:rsidR="003009B7" w:rsidRPr="00322230" w:rsidRDefault="003009B7" w:rsidP="00AE642C">
            <w:pPr>
              <w:jc w:val="left"/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 xml:space="preserve">I.I.S.S. “MAZZEI-PANTANO” </w:t>
            </w:r>
            <w:r w:rsidR="00A62407" w:rsidRPr="00A62407">
              <w:rPr>
                <w:rFonts w:asciiTheme="minorHAnsi" w:hAnsiTheme="minorHAnsi"/>
                <w:color w:val="auto"/>
                <w:sz w:val="24"/>
                <w:vertAlign w:val="superscript"/>
              </w:rPr>
              <w:t>(</w:t>
            </w:r>
            <w:r w:rsidR="00AE642C">
              <w:rPr>
                <w:rFonts w:asciiTheme="minorHAnsi" w:hAnsiTheme="minorHAnsi"/>
                <w:color w:val="auto"/>
                <w:sz w:val="24"/>
                <w:vertAlign w:val="superscript"/>
              </w:rPr>
              <w:t>2</w:t>
            </w:r>
            <w:r w:rsidR="00A62407" w:rsidRPr="00A62407">
              <w:rPr>
                <w:rFonts w:asciiTheme="minorHAnsi" w:hAnsiTheme="minorHAnsi"/>
                <w:color w:val="auto"/>
                <w:sz w:val="24"/>
                <w:vertAlign w:val="superscript"/>
              </w:rPr>
              <w:t>)</w:t>
            </w:r>
          </w:p>
        </w:tc>
        <w:tc>
          <w:tcPr>
            <w:tcW w:w="1041" w:type="dxa"/>
          </w:tcPr>
          <w:p w:rsidR="003009B7" w:rsidRPr="00322230" w:rsidRDefault="00A62407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80" w:type="dxa"/>
          </w:tcPr>
          <w:p w:rsidR="003009B7" w:rsidRPr="00322230" w:rsidRDefault="00A62407" w:rsidP="00DF3FA1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77" w:type="dxa"/>
          </w:tcPr>
          <w:p w:rsidR="003009B7" w:rsidRPr="00322230" w:rsidRDefault="00A62407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285" w:type="dxa"/>
          </w:tcPr>
          <w:p w:rsidR="003009B7" w:rsidRPr="00322230" w:rsidRDefault="00A62407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35" w:type="dxa"/>
          </w:tcPr>
          <w:p w:rsidR="003009B7" w:rsidRPr="00322230" w:rsidRDefault="00A62407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19" w:type="dxa"/>
          </w:tcPr>
          <w:p w:rsidR="003009B7" w:rsidRPr="00322230" w:rsidRDefault="00A62407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04" w:type="dxa"/>
          </w:tcPr>
          <w:p w:rsidR="003009B7" w:rsidRPr="00322230" w:rsidRDefault="00A62407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77" w:type="dxa"/>
          </w:tcPr>
          <w:p w:rsidR="003009B7" w:rsidRPr="00322230" w:rsidRDefault="00A62407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</w:tr>
    </w:tbl>
    <w:p w:rsidR="00AE642C" w:rsidRDefault="00A62407" w:rsidP="00E84AFF">
      <w:pPr>
        <w:pStyle w:val="Paragrafoelenco"/>
        <w:rPr>
          <w:rFonts w:asciiTheme="minorHAnsi" w:hAnsiTheme="minorHAnsi"/>
          <w:sz w:val="16"/>
          <w:szCs w:val="16"/>
        </w:rPr>
      </w:pPr>
      <w:r w:rsidRPr="00A62407">
        <w:rPr>
          <w:rFonts w:asciiTheme="minorHAnsi" w:hAnsiTheme="minorHAnsi"/>
          <w:sz w:val="16"/>
          <w:szCs w:val="16"/>
        </w:rPr>
        <w:t>(1)</w:t>
      </w:r>
      <w:r w:rsidR="00AE642C">
        <w:rPr>
          <w:rFonts w:asciiTheme="minorHAnsi" w:hAnsiTheme="minorHAnsi"/>
          <w:sz w:val="16"/>
          <w:szCs w:val="16"/>
        </w:rPr>
        <w:t xml:space="preserve"> è stata segnalata la presenza di MCA, ancorchè da rilevare </w:t>
      </w:r>
      <w:r w:rsidR="00B478E8">
        <w:rPr>
          <w:rFonts w:asciiTheme="minorHAnsi" w:hAnsiTheme="minorHAnsi"/>
          <w:sz w:val="16"/>
          <w:szCs w:val="16"/>
        </w:rPr>
        <w:t>.  L’indicazione N.R. segnala NON RILEVATO</w:t>
      </w:r>
    </w:p>
    <w:p w:rsidR="00E84AFF" w:rsidRDefault="00AE642C" w:rsidP="00E84AFF">
      <w:pPr>
        <w:pStyle w:val="Paragrafoelenco"/>
        <w:rPr>
          <w:rFonts w:asciiTheme="minorHAnsi" w:hAnsiTheme="minorHAnsi"/>
          <w:sz w:val="16"/>
          <w:szCs w:val="16"/>
        </w:rPr>
      </w:pPr>
      <w:r w:rsidRPr="00AE642C">
        <w:rPr>
          <w:rFonts w:asciiTheme="minorHAnsi" w:hAnsiTheme="minorHAnsi"/>
          <w:sz w:val="16"/>
        </w:rPr>
        <w:t>(</w:t>
      </w:r>
      <w:r>
        <w:rPr>
          <w:rFonts w:asciiTheme="minorHAnsi" w:hAnsiTheme="minorHAnsi"/>
          <w:sz w:val="16"/>
        </w:rPr>
        <w:t>2</w:t>
      </w:r>
      <w:r w:rsidRPr="00AE642C">
        <w:rPr>
          <w:rFonts w:asciiTheme="minorHAnsi" w:hAnsiTheme="minorHAnsi"/>
          <w:sz w:val="16"/>
        </w:rPr>
        <w:t>)</w:t>
      </w:r>
      <w:r w:rsidRPr="00AE642C">
        <w:rPr>
          <w:rFonts w:asciiTheme="minorHAnsi" w:hAnsiTheme="minorHAnsi"/>
          <w:sz w:val="18"/>
        </w:rPr>
        <w:t xml:space="preserve"> </w:t>
      </w:r>
      <w:r w:rsidR="00A62407">
        <w:rPr>
          <w:rFonts w:asciiTheme="minorHAnsi" w:hAnsiTheme="minorHAnsi"/>
          <w:sz w:val="16"/>
          <w:szCs w:val="16"/>
        </w:rPr>
        <w:t xml:space="preserve">l’istituto è parte dello stesso corpo di fabbrica dell’I.I.S.S. “VEN. CAPIZZI” ind. ELETTROTECNICO, il censimento </w:t>
      </w:r>
      <w:r w:rsidR="00F85048">
        <w:rPr>
          <w:rFonts w:asciiTheme="minorHAnsi" w:hAnsiTheme="minorHAnsi"/>
          <w:sz w:val="16"/>
          <w:szCs w:val="16"/>
        </w:rPr>
        <w:t xml:space="preserve">del sito </w:t>
      </w:r>
      <w:r w:rsidR="00A62407">
        <w:rPr>
          <w:rFonts w:asciiTheme="minorHAnsi" w:hAnsiTheme="minorHAnsi"/>
          <w:sz w:val="16"/>
          <w:szCs w:val="16"/>
        </w:rPr>
        <w:t xml:space="preserve">è </w:t>
      </w:r>
      <w:r w:rsidR="00F85048">
        <w:rPr>
          <w:rFonts w:asciiTheme="minorHAnsi" w:hAnsiTheme="minorHAnsi"/>
          <w:sz w:val="16"/>
          <w:szCs w:val="16"/>
        </w:rPr>
        <w:t>univoco</w:t>
      </w:r>
      <w:r w:rsidR="00A62407">
        <w:rPr>
          <w:rFonts w:asciiTheme="minorHAnsi" w:hAnsiTheme="minorHAnsi"/>
          <w:sz w:val="16"/>
          <w:szCs w:val="16"/>
        </w:rPr>
        <w:t xml:space="preserve"> per entrambi</w:t>
      </w:r>
      <w:r w:rsidR="00F85048">
        <w:rPr>
          <w:rFonts w:asciiTheme="minorHAnsi" w:hAnsiTheme="minorHAnsi"/>
          <w:sz w:val="16"/>
          <w:szCs w:val="16"/>
        </w:rPr>
        <w:t xml:space="preserve">. </w:t>
      </w:r>
    </w:p>
    <w:p w:rsidR="00272F0A" w:rsidRPr="00A62407" w:rsidRDefault="00272F0A" w:rsidP="00E84AFF">
      <w:pPr>
        <w:pStyle w:val="Paragrafoelenco"/>
        <w:rPr>
          <w:b/>
          <w:sz w:val="16"/>
          <w:szCs w:val="16"/>
        </w:rPr>
      </w:pPr>
    </w:p>
    <w:p w:rsidR="00E84AFF" w:rsidRPr="00341B1E" w:rsidRDefault="00E84AFF" w:rsidP="00E84AFF">
      <w:pPr>
        <w:pStyle w:val="Paragrafoelenco"/>
        <w:numPr>
          <w:ilvl w:val="0"/>
          <w:numId w:val="37"/>
        </w:numPr>
        <w:rPr>
          <w:b/>
          <w:sz w:val="20"/>
        </w:rPr>
      </w:pPr>
      <w:r>
        <w:rPr>
          <w:b/>
          <w:sz w:val="20"/>
        </w:rPr>
        <w:t>CATEGORIA</w:t>
      </w:r>
      <w:r w:rsidRPr="00341B1E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Pr="00341B1E">
        <w:rPr>
          <w:b/>
          <w:sz w:val="20"/>
        </w:rPr>
        <w:t xml:space="preserve">  </w:t>
      </w:r>
      <w:r w:rsidR="00B620C8">
        <w:rPr>
          <w:b/>
          <w:sz w:val="20"/>
        </w:rPr>
        <w:t>OSPEDALI E CASE DI CURA</w:t>
      </w:r>
    </w:p>
    <w:tbl>
      <w:tblPr>
        <w:tblStyle w:val="Sfondochiaro-Colore3"/>
        <w:tblW w:w="9651" w:type="dxa"/>
        <w:tblLook w:val="04A0"/>
      </w:tblPr>
      <w:tblGrid>
        <w:gridCol w:w="1526"/>
        <w:gridCol w:w="948"/>
        <w:gridCol w:w="880"/>
        <w:gridCol w:w="877"/>
        <w:gridCol w:w="1285"/>
        <w:gridCol w:w="1135"/>
        <w:gridCol w:w="919"/>
        <w:gridCol w:w="1104"/>
        <w:gridCol w:w="977"/>
      </w:tblGrid>
      <w:tr w:rsidR="00F85048" w:rsidRPr="00F85048" w:rsidTr="00272F0A">
        <w:trPr>
          <w:cnfStyle w:val="100000000000"/>
        </w:trPr>
        <w:tc>
          <w:tcPr>
            <w:cnfStyle w:val="001000000000"/>
            <w:tcW w:w="1526" w:type="dxa"/>
          </w:tcPr>
          <w:p w:rsidR="00272F0A" w:rsidRPr="00322230" w:rsidRDefault="00272F0A" w:rsidP="00272F0A">
            <w:pPr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>Denoninazione</w:t>
            </w:r>
          </w:p>
          <w:p w:rsidR="00F85048" w:rsidRPr="00F85048" w:rsidRDefault="00272F0A" w:rsidP="00272F0A">
            <w:pPr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>Edificio</w:t>
            </w:r>
          </w:p>
        </w:tc>
        <w:tc>
          <w:tcPr>
            <w:tcW w:w="948" w:type="dxa"/>
          </w:tcPr>
          <w:p w:rsidR="00F85048" w:rsidRPr="00F85048" w:rsidRDefault="00F85048" w:rsidP="00F13552">
            <w:pPr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>Tipologia Materiale</w:t>
            </w:r>
          </w:p>
        </w:tc>
        <w:tc>
          <w:tcPr>
            <w:tcW w:w="880" w:type="dxa"/>
          </w:tcPr>
          <w:p w:rsidR="00F85048" w:rsidRPr="00F85048" w:rsidRDefault="00F85048" w:rsidP="00F13552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>Quantità</w:t>
            </w:r>
          </w:p>
          <w:p w:rsidR="00F85048" w:rsidRPr="00F85048" w:rsidRDefault="00F85048" w:rsidP="00F13552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>[m</w:t>
            </w:r>
            <w:r w:rsidRPr="00F85048">
              <w:rPr>
                <w:rFonts w:asciiTheme="minorHAnsi" w:hAnsiTheme="minorHAnsi"/>
                <w:color w:val="auto"/>
                <w:sz w:val="18"/>
                <w:vertAlign w:val="superscript"/>
              </w:rPr>
              <w:t xml:space="preserve">2 </w:t>
            </w:r>
            <w:r w:rsidRPr="00F85048">
              <w:rPr>
                <w:rFonts w:asciiTheme="minorHAnsi" w:hAnsiTheme="minorHAnsi"/>
                <w:color w:val="auto"/>
                <w:sz w:val="18"/>
              </w:rPr>
              <w:t>]</w:t>
            </w:r>
          </w:p>
        </w:tc>
        <w:tc>
          <w:tcPr>
            <w:tcW w:w="877" w:type="dxa"/>
          </w:tcPr>
          <w:p w:rsidR="00F85048" w:rsidRPr="00F85048" w:rsidRDefault="00F85048" w:rsidP="00F13552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>Friabilità</w:t>
            </w:r>
          </w:p>
        </w:tc>
        <w:tc>
          <w:tcPr>
            <w:tcW w:w="1285" w:type="dxa"/>
          </w:tcPr>
          <w:p w:rsidR="00F85048" w:rsidRPr="00F85048" w:rsidRDefault="00F85048" w:rsidP="00CB0EBF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>Confinamento</w:t>
            </w:r>
          </w:p>
        </w:tc>
        <w:tc>
          <w:tcPr>
            <w:tcW w:w="1135" w:type="dxa"/>
          </w:tcPr>
          <w:p w:rsidR="00F85048" w:rsidRPr="00F85048" w:rsidRDefault="00F85048" w:rsidP="00CB0EBF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>Accessibilità</w:t>
            </w:r>
          </w:p>
        </w:tc>
        <w:tc>
          <w:tcPr>
            <w:tcW w:w="919" w:type="dxa"/>
          </w:tcPr>
          <w:p w:rsidR="00F85048" w:rsidRPr="00F85048" w:rsidRDefault="00F85048" w:rsidP="00F13552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>Bonifiche</w:t>
            </w:r>
          </w:p>
        </w:tc>
        <w:tc>
          <w:tcPr>
            <w:tcW w:w="1104" w:type="dxa"/>
          </w:tcPr>
          <w:p w:rsidR="00F85048" w:rsidRPr="00F85048" w:rsidRDefault="00F85048" w:rsidP="00F13552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>Valutazione del Rischio</w:t>
            </w:r>
          </w:p>
        </w:tc>
        <w:tc>
          <w:tcPr>
            <w:tcW w:w="977" w:type="dxa"/>
          </w:tcPr>
          <w:p w:rsidR="00F85048" w:rsidRPr="00F85048" w:rsidRDefault="00F85048" w:rsidP="00F13552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>CLASSE DI PRIORITA’</w:t>
            </w:r>
          </w:p>
        </w:tc>
      </w:tr>
      <w:tr w:rsidR="00F85048" w:rsidRPr="00F85048" w:rsidTr="00272F0A">
        <w:trPr>
          <w:cnfStyle w:val="000000100000"/>
        </w:trPr>
        <w:tc>
          <w:tcPr>
            <w:cnfStyle w:val="001000000000"/>
            <w:tcW w:w="1526" w:type="dxa"/>
          </w:tcPr>
          <w:p w:rsidR="00F85048" w:rsidRPr="00F85048" w:rsidRDefault="00F85048" w:rsidP="00F13552">
            <w:pPr>
              <w:jc w:val="left"/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>Presidio Ospedaliero di Bronte</w:t>
            </w:r>
          </w:p>
        </w:tc>
        <w:tc>
          <w:tcPr>
            <w:tcW w:w="948" w:type="dxa"/>
          </w:tcPr>
          <w:p w:rsidR="00F85048" w:rsidRPr="00F85048" w:rsidRDefault="00D84D96" w:rsidP="00D84D96">
            <w:pPr>
              <w:tabs>
                <w:tab w:val="left" w:pos="519"/>
                <w:tab w:val="center" w:pos="590"/>
              </w:tabs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80" w:type="dxa"/>
          </w:tcPr>
          <w:p w:rsidR="00F85048" w:rsidRPr="00F85048" w:rsidRDefault="00F85048" w:rsidP="00D84D96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0</w:t>
            </w:r>
          </w:p>
        </w:tc>
        <w:tc>
          <w:tcPr>
            <w:tcW w:w="877" w:type="dxa"/>
          </w:tcPr>
          <w:p w:rsidR="00F85048" w:rsidRPr="00F85048" w:rsidRDefault="00D84D96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285" w:type="dxa"/>
          </w:tcPr>
          <w:p w:rsidR="00F85048" w:rsidRPr="00F85048" w:rsidRDefault="00D84D96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35" w:type="dxa"/>
          </w:tcPr>
          <w:p w:rsidR="00F85048" w:rsidRPr="00F85048" w:rsidRDefault="00D84D96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19" w:type="dxa"/>
          </w:tcPr>
          <w:p w:rsidR="00F85048" w:rsidRPr="00F85048" w:rsidRDefault="00D84D96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04" w:type="dxa"/>
          </w:tcPr>
          <w:p w:rsidR="00F85048" w:rsidRPr="00F85048" w:rsidRDefault="00D84D96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77" w:type="dxa"/>
          </w:tcPr>
          <w:p w:rsidR="00F85048" w:rsidRPr="00F85048" w:rsidRDefault="00F85048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  <w:tr w:rsidR="00F85048" w:rsidRPr="00F85048" w:rsidTr="00272F0A">
        <w:tc>
          <w:tcPr>
            <w:cnfStyle w:val="001000000000"/>
            <w:tcW w:w="1526" w:type="dxa"/>
          </w:tcPr>
          <w:p w:rsidR="00F85048" w:rsidRPr="00F85048" w:rsidRDefault="00F85048" w:rsidP="00F13552">
            <w:pPr>
              <w:jc w:val="left"/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>Distretto ASP (ex INAM)</w:t>
            </w:r>
          </w:p>
        </w:tc>
        <w:tc>
          <w:tcPr>
            <w:tcW w:w="948" w:type="dxa"/>
          </w:tcPr>
          <w:p w:rsidR="00F85048" w:rsidRPr="00F85048" w:rsidRDefault="00D84D96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80" w:type="dxa"/>
          </w:tcPr>
          <w:p w:rsidR="00F85048" w:rsidRPr="00F85048" w:rsidRDefault="00F85048" w:rsidP="00D84D96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0</w:t>
            </w:r>
          </w:p>
        </w:tc>
        <w:tc>
          <w:tcPr>
            <w:tcW w:w="877" w:type="dxa"/>
          </w:tcPr>
          <w:p w:rsidR="00F85048" w:rsidRPr="00F85048" w:rsidRDefault="00D84D96" w:rsidP="00F8504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285" w:type="dxa"/>
          </w:tcPr>
          <w:p w:rsidR="00F85048" w:rsidRPr="00F85048" w:rsidRDefault="00D84D96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35" w:type="dxa"/>
          </w:tcPr>
          <w:p w:rsidR="00F85048" w:rsidRPr="00F85048" w:rsidRDefault="00D84D96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19" w:type="dxa"/>
          </w:tcPr>
          <w:p w:rsidR="00F85048" w:rsidRPr="00F85048" w:rsidRDefault="00D84D96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04" w:type="dxa"/>
          </w:tcPr>
          <w:p w:rsidR="00F85048" w:rsidRPr="00F85048" w:rsidRDefault="00D84D96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77" w:type="dxa"/>
          </w:tcPr>
          <w:p w:rsidR="00F85048" w:rsidRPr="00F85048" w:rsidRDefault="00F85048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  <w:tr w:rsidR="00F85048" w:rsidRPr="00F85048" w:rsidTr="00272F0A">
        <w:trPr>
          <w:cnfStyle w:val="000000100000"/>
        </w:trPr>
        <w:tc>
          <w:tcPr>
            <w:cnfStyle w:val="001000000000"/>
            <w:tcW w:w="1526" w:type="dxa"/>
          </w:tcPr>
          <w:p w:rsidR="00F85048" w:rsidRPr="00F85048" w:rsidRDefault="00F85048" w:rsidP="00F13552">
            <w:pPr>
              <w:rPr>
                <w:rFonts w:asciiTheme="minorHAnsi" w:hAnsiTheme="minorHAnsi"/>
                <w:color w:val="auto"/>
                <w:sz w:val="18"/>
              </w:rPr>
            </w:pPr>
            <w:r w:rsidRPr="00F85048">
              <w:rPr>
                <w:rFonts w:asciiTheme="minorHAnsi" w:hAnsiTheme="minorHAnsi"/>
                <w:color w:val="auto"/>
                <w:sz w:val="18"/>
              </w:rPr>
              <w:t>Distretto ASP Via Marziano</w:t>
            </w:r>
          </w:p>
        </w:tc>
        <w:tc>
          <w:tcPr>
            <w:tcW w:w="948" w:type="dxa"/>
          </w:tcPr>
          <w:p w:rsidR="00F85048" w:rsidRPr="00F85048" w:rsidRDefault="00D84D96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80" w:type="dxa"/>
          </w:tcPr>
          <w:p w:rsidR="00F85048" w:rsidRPr="00F85048" w:rsidRDefault="00F85048" w:rsidP="00D84D96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0</w:t>
            </w:r>
          </w:p>
        </w:tc>
        <w:tc>
          <w:tcPr>
            <w:tcW w:w="877" w:type="dxa"/>
          </w:tcPr>
          <w:p w:rsidR="00F85048" w:rsidRPr="00F85048" w:rsidRDefault="00D84D96" w:rsidP="00F8504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285" w:type="dxa"/>
          </w:tcPr>
          <w:p w:rsidR="00F85048" w:rsidRPr="00F85048" w:rsidRDefault="00D84D96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35" w:type="dxa"/>
          </w:tcPr>
          <w:p w:rsidR="00F85048" w:rsidRPr="00F85048" w:rsidRDefault="00D84D96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19" w:type="dxa"/>
          </w:tcPr>
          <w:p w:rsidR="00F85048" w:rsidRPr="00F85048" w:rsidRDefault="00D84D96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04" w:type="dxa"/>
          </w:tcPr>
          <w:p w:rsidR="00F85048" w:rsidRPr="00F85048" w:rsidRDefault="00D84D96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77" w:type="dxa"/>
          </w:tcPr>
          <w:p w:rsidR="00F85048" w:rsidRPr="00F85048" w:rsidRDefault="00F85048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  <w:tr w:rsidR="00F85048" w:rsidRPr="00F85048" w:rsidTr="00272F0A">
        <w:tc>
          <w:tcPr>
            <w:cnfStyle w:val="001000000000"/>
            <w:tcW w:w="1526" w:type="dxa"/>
          </w:tcPr>
          <w:p w:rsidR="00F85048" w:rsidRPr="00AE642C" w:rsidRDefault="00F85048" w:rsidP="00F13552">
            <w:pPr>
              <w:jc w:val="left"/>
              <w:rPr>
                <w:rFonts w:asciiTheme="minorHAnsi" w:hAnsiTheme="minorHAnsi"/>
                <w:color w:val="auto"/>
                <w:sz w:val="18"/>
              </w:rPr>
            </w:pPr>
            <w:r w:rsidRPr="00AE642C">
              <w:rPr>
                <w:rFonts w:asciiTheme="minorHAnsi" w:hAnsiTheme="minorHAnsi"/>
                <w:color w:val="auto"/>
                <w:sz w:val="18"/>
              </w:rPr>
              <w:t>Istituto San Vincenzo de’Paoli (casa di riposo)</w:t>
            </w:r>
          </w:p>
        </w:tc>
        <w:tc>
          <w:tcPr>
            <w:tcW w:w="948" w:type="dxa"/>
          </w:tcPr>
          <w:p w:rsidR="00F85048" w:rsidRPr="00AE642C" w:rsidRDefault="00AE642C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80" w:type="dxa"/>
          </w:tcPr>
          <w:p w:rsidR="00F85048" w:rsidRPr="00AE642C" w:rsidRDefault="00AE642C" w:rsidP="00D84D96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</w:t>
            </w:r>
            <w:r w:rsidR="00B478E8">
              <w:rPr>
                <w:rFonts w:asciiTheme="minorHAnsi" w:hAnsiTheme="minorHAnsi"/>
                <w:color w:val="auto"/>
                <w:sz w:val="18"/>
              </w:rPr>
              <w:t>.</w:t>
            </w:r>
            <w:r>
              <w:rPr>
                <w:rFonts w:asciiTheme="minorHAnsi" w:hAnsiTheme="minorHAnsi"/>
                <w:color w:val="auto"/>
                <w:sz w:val="18"/>
              </w:rPr>
              <w:t>R</w:t>
            </w:r>
            <w:r w:rsidR="00B478E8"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877" w:type="dxa"/>
          </w:tcPr>
          <w:p w:rsidR="00F85048" w:rsidRPr="00AE642C" w:rsidRDefault="00AE642C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285" w:type="dxa"/>
          </w:tcPr>
          <w:p w:rsidR="00F85048" w:rsidRPr="00AE642C" w:rsidRDefault="00AE642C" w:rsidP="00DF3FA1">
            <w:pPr>
              <w:jc w:val="center"/>
              <w:cnfStyle w:val="00000000000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-</w:t>
            </w:r>
          </w:p>
        </w:tc>
        <w:tc>
          <w:tcPr>
            <w:tcW w:w="1135" w:type="dxa"/>
          </w:tcPr>
          <w:p w:rsidR="00F85048" w:rsidRPr="00AE642C" w:rsidRDefault="00AE642C" w:rsidP="00DF3FA1">
            <w:pPr>
              <w:jc w:val="center"/>
              <w:cnfStyle w:val="00000000000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-</w:t>
            </w:r>
          </w:p>
        </w:tc>
        <w:tc>
          <w:tcPr>
            <w:tcW w:w="919" w:type="dxa"/>
          </w:tcPr>
          <w:p w:rsidR="00F85048" w:rsidRPr="00AE642C" w:rsidRDefault="00AE642C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04" w:type="dxa"/>
          </w:tcPr>
          <w:p w:rsidR="00F85048" w:rsidRPr="00AE642C" w:rsidRDefault="00AE642C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77" w:type="dxa"/>
          </w:tcPr>
          <w:p w:rsidR="00F85048" w:rsidRPr="00AE642C" w:rsidRDefault="00AE642C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</w:tbl>
    <w:p w:rsidR="003E3087" w:rsidRDefault="003E3087" w:rsidP="00B1316F">
      <w:pPr>
        <w:spacing w:line="240" w:lineRule="auto"/>
        <w:rPr>
          <w:rFonts w:cs="Times New Roman"/>
        </w:rPr>
      </w:pPr>
    </w:p>
    <w:p w:rsidR="00272F0A" w:rsidRDefault="00272F0A" w:rsidP="00B1316F">
      <w:pPr>
        <w:spacing w:line="240" w:lineRule="auto"/>
        <w:rPr>
          <w:rFonts w:cs="Times New Roman"/>
        </w:rPr>
      </w:pPr>
    </w:p>
    <w:p w:rsidR="00272F0A" w:rsidRDefault="00272F0A" w:rsidP="00B1316F">
      <w:pPr>
        <w:spacing w:line="240" w:lineRule="auto"/>
        <w:rPr>
          <w:rFonts w:cs="Times New Roman"/>
        </w:rPr>
      </w:pPr>
    </w:p>
    <w:p w:rsidR="00272F0A" w:rsidRDefault="00272F0A" w:rsidP="00B1316F">
      <w:pPr>
        <w:spacing w:line="240" w:lineRule="auto"/>
        <w:rPr>
          <w:rFonts w:cs="Times New Roman"/>
        </w:rPr>
      </w:pPr>
    </w:p>
    <w:p w:rsidR="00272F0A" w:rsidRDefault="00272F0A" w:rsidP="00B1316F">
      <w:pPr>
        <w:spacing w:line="240" w:lineRule="auto"/>
        <w:rPr>
          <w:rFonts w:cs="Times New Roman"/>
        </w:rPr>
      </w:pPr>
    </w:p>
    <w:p w:rsidR="00E84AFF" w:rsidRPr="00341B1E" w:rsidRDefault="00E84AFF" w:rsidP="00E84AFF">
      <w:pPr>
        <w:pStyle w:val="Paragrafoelenco"/>
        <w:numPr>
          <w:ilvl w:val="0"/>
          <w:numId w:val="37"/>
        </w:numPr>
        <w:rPr>
          <w:b/>
          <w:sz w:val="20"/>
        </w:rPr>
      </w:pPr>
      <w:r>
        <w:rPr>
          <w:b/>
          <w:sz w:val="20"/>
        </w:rPr>
        <w:t>CATEGORIA</w:t>
      </w:r>
      <w:r w:rsidRPr="00341B1E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Pr="00341B1E">
        <w:rPr>
          <w:b/>
          <w:sz w:val="20"/>
        </w:rPr>
        <w:t xml:space="preserve">  </w:t>
      </w:r>
      <w:r w:rsidR="00B620C8">
        <w:rPr>
          <w:b/>
          <w:sz w:val="20"/>
        </w:rPr>
        <w:t>UFFICI DELLA PUBBLICA AMMINISTRAZIONE</w:t>
      </w:r>
    </w:p>
    <w:tbl>
      <w:tblPr>
        <w:tblStyle w:val="Sfondochiaro-Colore3"/>
        <w:tblW w:w="9560" w:type="dxa"/>
        <w:tblLook w:val="04A0"/>
      </w:tblPr>
      <w:tblGrid>
        <w:gridCol w:w="1340"/>
        <w:gridCol w:w="1043"/>
        <w:gridCol w:w="880"/>
        <w:gridCol w:w="877"/>
        <w:gridCol w:w="1285"/>
        <w:gridCol w:w="1135"/>
        <w:gridCol w:w="919"/>
        <w:gridCol w:w="1104"/>
        <w:gridCol w:w="977"/>
      </w:tblGrid>
      <w:tr w:rsidR="00272F0A" w:rsidRPr="00D84D96" w:rsidTr="00272F0A">
        <w:trPr>
          <w:cnfStyle w:val="100000000000"/>
        </w:trPr>
        <w:tc>
          <w:tcPr>
            <w:cnfStyle w:val="001000000000"/>
            <w:tcW w:w="1340" w:type="dxa"/>
          </w:tcPr>
          <w:p w:rsidR="00272F0A" w:rsidRPr="00322230" w:rsidRDefault="00272F0A" w:rsidP="00AD3A45">
            <w:pPr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>Denoninazione</w:t>
            </w:r>
          </w:p>
          <w:p w:rsidR="00272F0A" w:rsidRPr="00F85048" w:rsidRDefault="00272F0A" w:rsidP="00AD3A45">
            <w:pPr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>Edificio</w:t>
            </w:r>
          </w:p>
        </w:tc>
        <w:tc>
          <w:tcPr>
            <w:tcW w:w="1043" w:type="dxa"/>
          </w:tcPr>
          <w:p w:rsidR="00272F0A" w:rsidRPr="00D84D96" w:rsidRDefault="00272F0A" w:rsidP="00F13552">
            <w:pPr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Tipologia Materiale</w:t>
            </w:r>
          </w:p>
        </w:tc>
        <w:tc>
          <w:tcPr>
            <w:tcW w:w="880" w:type="dxa"/>
          </w:tcPr>
          <w:p w:rsidR="00272F0A" w:rsidRPr="00D84D96" w:rsidRDefault="00272F0A" w:rsidP="00F13552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Quantità</w:t>
            </w:r>
          </w:p>
          <w:p w:rsidR="00272F0A" w:rsidRPr="00D84D96" w:rsidRDefault="00272F0A" w:rsidP="00F13552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[m</w:t>
            </w:r>
            <w:r w:rsidRPr="00D84D96">
              <w:rPr>
                <w:rFonts w:asciiTheme="minorHAnsi" w:hAnsiTheme="minorHAnsi"/>
                <w:color w:val="auto"/>
                <w:sz w:val="18"/>
                <w:vertAlign w:val="superscript"/>
              </w:rPr>
              <w:t xml:space="preserve">2 </w:t>
            </w:r>
            <w:r w:rsidRPr="00D84D96">
              <w:rPr>
                <w:rFonts w:asciiTheme="minorHAnsi" w:hAnsiTheme="minorHAnsi"/>
                <w:color w:val="auto"/>
                <w:sz w:val="18"/>
              </w:rPr>
              <w:t>]</w:t>
            </w:r>
          </w:p>
        </w:tc>
        <w:tc>
          <w:tcPr>
            <w:tcW w:w="877" w:type="dxa"/>
          </w:tcPr>
          <w:p w:rsidR="00272F0A" w:rsidRPr="00D84D96" w:rsidRDefault="00272F0A" w:rsidP="00F13552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Friabilità</w:t>
            </w:r>
          </w:p>
        </w:tc>
        <w:tc>
          <w:tcPr>
            <w:tcW w:w="1285" w:type="dxa"/>
          </w:tcPr>
          <w:p w:rsidR="00272F0A" w:rsidRPr="00D84D96" w:rsidRDefault="00272F0A" w:rsidP="00CB0EBF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Confinamento</w:t>
            </w:r>
          </w:p>
        </w:tc>
        <w:tc>
          <w:tcPr>
            <w:tcW w:w="1135" w:type="dxa"/>
          </w:tcPr>
          <w:p w:rsidR="00272F0A" w:rsidRPr="00D84D96" w:rsidRDefault="00272F0A" w:rsidP="00CB0EBF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Accessibilità</w:t>
            </w:r>
          </w:p>
        </w:tc>
        <w:tc>
          <w:tcPr>
            <w:tcW w:w="919" w:type="dxa"/>
          </w:tcPr>
          <w:p w:rsidR="00272F0A" w:rsidRPr="00D84D96" w:rsidRDefault="00272F0A" w:rsidP="00F13552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Bonifiche</w:t>
            </w:r>
          </w:p>
        </w:tc>
        <w:tc>
          <w:tcPr>
            <w:tcW w:w="1104" w:type="dxa"/>
          </w:tcPr>
          <w:p w:rsidR="00272F0A" w:rsidRPr="00D84D96" w:rsidRDefault="00272F0A" w:rsidP="00F13552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Valutazione del Rischio</w:t>
            </w:r>
          </w:p>
        </w:tc>
        <w:tc>
          <w:tcPr>
            <w:tcW w:w="977" w:type="dxa"/>
          </w:tcPr>
          <w:p w:rsidR="00272F0A" w:rsidRPr="00D84D96" w:rsidRDefault="00272F0A" w:rsidP="00F13552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CLASSE DI PRIORITA’</w:t>
            </w:r>
          </w:p>
        </w:tc>
      </w:tr>
      <w:tr w:rsidR="00272F0A" w:rsidRPr="00D84D96" w:rsidTr="00272F0A">
        <w:trPr>
          <w:cnfStyle w:val="000000100000"/>
        </w:trPr>
        <w:tc>
          <w:tcPr>
            <w:cnfStyle w:val="001000000000"/>
            <w:tcW w:w="1340" w:type="dxa"/>
          </w:tcPr>
          <w:p w:rsidR="00272F0A" w:rsidRPr="00D84D96" w:rsidRDefault="00272F0A" w:rsidP="00F13552">
            <w:pPr>
              <w:jc w:val="left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Palazzo Municipio</w:t>
            </w:r>
          </w:p>
        </w:tc>
        <w:tc>
          <w:tcPr>
            <w:tcW w:w="1043" w:type="dxa"/>
          </w:tcPr>
          <w:p w:rsidR="00272F0A" w:rsidRPr="00D84D96" w:rsidRDefault="00272F0A" w:rsidP="00F85048">
            <w:pPr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Tubazioni, Vaso espansione</w:t>
            </w:r>
          </w:p>
        </w:tc>
        <w:tc>
          <w:tcPr>
            <w:tcW w:w="880" w:type="dxa"/>
          </w:tcPr>
          <w:p w:rsidR="00272F0A" w:rsidRPr="00D84D96" w:rsidRDefault="00272F0A" w:rsidP="00272F0A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 xml:space="preserve">   </w:t>
            </w:r>
            <w:r w:rsidRPr="00D84D96">
              <w:rPr>
                <w:rFonts w:asciiTheme="minorHAnsi" w:hAnsiTheme="minorHAnsi"/>
                <w:color w:val="auto"/>
                <w:sz w:val="18"/>
              </w:rPr>
              <w:t>3,2</w:t>
            </w:r>
          </w:p>
        </w:tc>
        <w:tc>
          <w:tcPr>
            <w:tcW w:w="877" w:type="dxa"/>
          </w:tcPr>
          <w:p w:rsidR="00272F0A" w:rsidRPr="00D84D96" w:rsidRDefault="00272F0A" w:rsidP="00F13552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No</w:t>
            </w:r>
          </w:p>
        </w:tc>
        <w:tc>
          <w:tcPr>
            <w:tcW w:w="1285" w:type="dxa"/>
          </w:tcPr>
          <w:p w:rsidR="00272F0A" w:rsidRPr="00D84D96" w:rsidRDefault="00272F0A" w:rsidP="00F13552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Si, No</w:t>
            </w:r>
          </w:p>
        </w:tc>
        <w:tc>
          <w:tcPr>
            <w:tcW w:w="1135" w:type="dxa"/>
          </w:tcPr>
          <w:p w:rsidR="00272F0A" w:rsidRPr="00D84D96" w:rsidRDefault="00272F0A" w:rsidP="00F13552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No</w:t>
            </w:r>
          </w:p>
        </w:tc>
        <w:tc>
          <w:tcPr>
            <w:tcW w:w="919" w:type="dxa"/>
          </w:tcPr>
          <w:p w:rsidR="00272F0A" w:rsidRPr="00D84D96" w:rsidRDefault="00272F0A" w:rsidP="00F13552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No</w:t>
            </w:r>
          </w:p>
        </w:tc>
        <w:tc>
          <w:tcPr>
            <w:tcW w:w="1104" w:type="dxa"/>
          </w:tcPr>
          <w:p w:rsidR="00272F0A" w:rsidRPr="00D84D96" w:rsidRDefault="00272F0A" w:rsidP="00F13552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Si</w:t>
            </w:r>
          </w:p>
        </w:tc>
        <w:tc>
          <w:tcPr>
            <w:tcW w:w="977" w:type="dxa"/>
          </w:tcPr>
          <w:p w:rsidR="00272F0A" w:rsidRPr="00D84D96" w:rsidRDefault="00272F0A" w:rsidP="00F13552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5</w:t>
            </w:r>
          </w:p>
        </w:tc>
      </w:tr>
      <w:tr w:rsidR="00272F0A" w:rsidRPr="00D84D96" w:rsidTr="00272F0A">
        <w:tc>
          <w:tcPr>
            <w:cnfStyle w:val="001000000000"/>
            <w:tcW w:w="1340" w:type="dxa"/>
          </w:tcPr>
          <w:p w:rsidR="00272F0A" w:rsidRPr="00D84D96" w:rsidRDefault="00272F0A" w:rsidP="00F13552">
            <w:pPr>
              <w:jc w:val="left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Uffici  Viale Catania</w:t>
            </w:r>
          </w:p>
        </w:tc>
        <w:tc>
          <w:tcPr>
            <w:tcW w:w="1043" w:type="dxa"/>
          </w:tcPr>
          <w:p w:rsidR="00272F0A" w:rsidRPr="00D84D96" w:rsidRDefault="00272F0A" w:rsidP="00A950B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80" w:type="dxa"/>
          </w:tcPr>
          <w:p w:rsidR="00272F0A" w:rsidRPr="00D84D96" w:rsidRDefault="005674BA" w:rsidP="00272F0A">
            <w:pPr>
              <w:tabs>
                <w:tab w:val="center" w:pos="381"/>
                <w:tab w:val="right" w:pos="762"/>
              </w:tabs>
              <w:jc w:val="right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ab/>
            </w:r>
            <w:r w:rsidR="00272F0A" w:rsidRPr="00D84D96">
              <w:rPr>
                <w:rFonts w:asciiTheme="minorHAnsi" w:hAnsiTheme="minorHAnsi"/>
                <w:color w:val="auto"/>
                <w:sz w:val="18"/>
              </w:rPr>
              <w:t>0</w:t>
            </w:r>
          </w:p>
        </w:tc>
        <w:tc>
          <w:tcPr>
            <w:tcW w:w="877" w:type="dxa"/>
          </w:tcPr>
          <w:p w:rsidR="00272F0A" w:rsidRPr="00D84D96" w:rsidRDefault="00272F0A" w:rsidP="00F13552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285" w:type="dxa"/>
          </w:tcPr>
          <w:p w:rsidR="00272F0A" w:rsidRPr="00D84D96" w:rsidRDefault="00272F0A" w:rsidP="00F13552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35" w:type="dxa"/>
          </w:tcPr>
          <w:p w:rsidR="00272F0A" w:rsidRPr="00D84D96" w:rsidRDefault="00272F0A" w:rsidP="00F13552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19" w:type="dxa"/>
          </w:tcPr>
          <w:p w:rsidR="00272F0A" w:rsidRPr="00D84D96" w:rsidRDefault="00272F0A" w:rsidP="00F13552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04" w:type="dxa"/>
          </w:tcPr>
          <w:p w:rsidR="00272F0A" w:rsidRPr="00D84D96" w:rsidRDefault="00272F0A" w:rsidP="00F13552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77" w:type="dxa"/>
          </w:tcPr>
          <w:p w:rsidR="00272F0A" w:rsidRPr="00D84D96" w:rsidRDefault="00272F0A" w:rsidP="00F13552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  <w:tr w:rsidR="00272F0A" w:rsidRPr="00D84D96" w:rsidTr="00272F0A">
        <w:trPr>
          <w:cnfStyle w:val="000000100000"/>
        </w:trPr>
        <w:tc>
          <w:tcPr>
            <w:cnfStyle w:val="001000000000"/>
            <w:tcW w:w="1340" w:type="dxa"/>
          </w:tcPr>
          <w:p w:rsidR="00272F0A" w:rsidRPr="00D84D96" w:rsidRDefault="00272F0A" w:rsidP="00F13552">
            <w:pPr>
              <w:jc w:val="left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Uffici Viale R. Margherita</w:t>
            </w:r>
          </w:p>
        </w:tc>
        <w:tc>
          <w:tcPr>
            <w:tcW w:w="1043" w:type="dxa"/>
          </w:tcPr>
          <w:p w:rsidR="00272F0A" w:rsidRPr="00D84D96" w:rsidRDefault="00272F0A" w:rsidP="00A950B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80" w:type="dxa"/>
          </w:tcPr>
          <w:p w:rsidR="00272F0A" w:rsidRPr="00D84D96" w:rsidRDefault="00272F0A" w:rsidP="00272F0A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0</w:t>
            </w:r>
          </w:p>
        </w:tc>
        <w:tc>
          <w:tcPr>
            <w:tcW w:w="877" w:type="dxa"/>
          </w:tcPr>
          <w:p w:rsidR="00272F0A" w:rsidRPr="00D84D96" w:rsidRDefault="00272F0A" w:rsidP="00F13552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285" w:type="dxa"/>
          </w:tcPr>
          <w:p w:rsidR="00272F0A" w:rsidRPr="00D84D96" w:rsidRDefault="00272F0A" w:rsidP="00F13552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35" w:type="dxa"/>
          </w:tcPr>
          <w:p w:rsidR="00272F0A" w:rsidRPr="00D84D96" w:rsidRDefault="00272F0A" w:rsidP="00F13552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19" w:type="dxa"/>
          </w:tcPr>
          <w:p w:rsidR="00272F0A" w:rsidRPr="00D84D96" w:rsidRDefault="00272F0A" w:rsidP="00F13552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04" w:type="dxa"/>
          </w:tcPr>
          <w:p w:rsidR="00272F0A" w:rsidRPr="00D84D96" w:rsidRDefault="00272F0A" w:rsidP="00F13552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77" w:type="dxa"/>
          </w:tcPr>
          <w:p w:rsidR="00272F0A" w:rsidRPr="00D84D96" w:rsidRDefault="00272F0A" w:rsidP="00F13552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</w:tbl>
    <w:p w:rsidR="00E84AFF" w:rsidRDefault="00E84AFF" w:rsidP="00E84AFF">
      <w:pPr>
        <w:spacing w:line="240" w:lineRule="auto"/>
        <w:rPr>
          <w:rFonts w:cs="Times New Roman"/>
        </w:rPr>
      </w:pPr>
    </w:p>
    <w:p w:rsidR="00B620C8" w:rsidRPr="00341B1E" w:rsidRDefault="00B620C8" w:rsidP="00B620C8">
      <w:pPr>
        <w:pStyle w:val="Paragrafoelenco"/>
        <w:numPr>
          <w:ilvl w:val="0"/>
          <w:numId w:val="37"/>
        </w:numPr>
        <w:rPr>
          <w:b/>
          <w:sz w:val="20"/>
        </w:rPr>
      </w:pPr>
      <w:r>
        <w:rPr>
          <w:b/>
          <w:sz w:val="20"/>
        </w:rPr>
        <w:t>CATEGORIA</w:t>
      </w:r>
      <w:r w:rsidRPr="00341B1E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Pr="00341B1E">
        <w:rPr>
          <w:b/>
          <w:sz w:val="20"/>
        </w:rPr>
        <w:t xml:space="preserve"> </w:t>
      </w:r>
      <w:r w:rsidR="00E374EA">
        <w:rPr>
          <w:b/>
          <w:sz w:val="20"/>
        </w:rPr>
        <w:t>IMPIANTI SPORTIVI</w:t>
      </w:r>
    </w:p>
    <w:tbl>
      <w:tblPr>
        <w:tblStyle w:val="Sfondochiaro-Colore3"/>
        <w:tblW w:w="9789" w:type="dxa"/>
        <w:tblLook w:val="04A0"/>
      </w:tblPr>
      <w:tblGrid>
        <w:gridCol w:w="1315"/>
        <w:gridCol w:w="25"/>
        <w:gridCol w:w="873"/>
        <w:gridCol w:w="163"/>
        <w:gridCol w:w="805"/>
        <w:gridCol w:w="75"/>
        <w:gridCol w:w="963"/>
        <w:gridCol w:w="75"/>
        <w:gridCol w:w="1210"/>
        <w:gridCol w:w="75"/>
        <w:gridCol w:w="1060"/>
        <w:gridCol w:w="75"/>
        <w:gridCol w:w="919"/>
        <w:gridCol w:w="75"/>
        <w:gridCol w:w="1029"/>
        <w:gridCol w:w="75"/>
        <w:gridCol w:w="977"/>
      </w:tblGrid>
      <w:tr w:rsidR="005674BA" w:rsidRPr="00BB5718" w:rsidTr="005674BA">
        <w:trPr>
          <w:cnfStyle w:val="100000000000"/>
        </w:trPr>
        <w:tc>
          <w:tcPr>
            <w:cnfStyle w:val="001000000000"/>
            <w:tcW w:w="1340" w:type="dxa"/>
            <w:gridSpan w:val="2"/>
          </w:tcPr>
          <w:p w:rsidR="005674BA" w:rsidRPr="00322230" w:rsidRDefault="005674BA" w:rsidP="00AD3A45">
            <w:pPr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>Denoninazione</w:t>
            </w:r>
          </w:p>
          <w:p w:rsidR="005674BA" w:rsidRPr="00F85048" w:rsidRDefault="005674BA" w:rsidP="00AD3A45">
            <w:pPr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>Edificio</w:t>
            </w:r>
          </w:p>
        </w:tc>
        <w:tc>
          <w:tcPr>
            <w:tcW w:w="1036" w:type="dxa"/>
            <w:gridSpan w:val="2"/>
          </w:tcPr>
          <w:p w:rsidR="005674BA" w:rsidRPr="00D84D96" w:rsidRDefault="005674BA" w:rsidP="00AD3A45">
            <w:pPr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Tipologia Materiale</w:t>
            </w:r>
          </w:p>
        </w:tc>
        <w:tc>
          <w:tcPr>
            <w:tcW w:w="880" w:type="dxa"/>
            <w:gridSpan w:val="2"/>
          </w:tcPr>
          <w:p w:rsidR="005674BA" w:rsidRPr="00D84D96" w:rsidRDefault="005674BA" w:rsidP="00AD3A45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Quantità</w:t>
            </w:r>
          </w:p>
          <w:p w:rsidR="005674BA" w:rsidRPr="00D84D96" w:rsidRDefault="005674BA" w:rsidP="00AD3A45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[m</w:t>
            </w:r>
            <w:r w:rsidRPr="00D84D96">
              <w:rPr>
                <w:rFonts w:asciiTheme="minorHAnsi" w:hAnsiTheme="minorHAnsi"/>
                <w:color w:val="auto"/>
                <w:sz w:val="18"/>
                <w:vertAlign w:val="superscript"/>
              </w:rPr>
              <w:t xml:space="preserve">2 </w:t>
            </w:r>
            <w:r w:rsidRPr="00D84D96">
              <w:rPr>
                <w:rFonts w:asciiTheme="minorHAnsi" w:hAnsiTheme="minorHAnsi"/>
                <w:color w:val="auto"/>
                <w:sz w:val="18"/>
              </w:rPr>
              <w:t>]</w:t>
            </w:r>
          </w:p>
        </w:tc>
        <w:tc>
          <w:tcPr>
            <w:tcW w:w="1038" w:type="dxa"/>
            <w:gridSpan w:val="2"/>
          </w:tcPr>
          <w:p w:rsidR="005674BA" w:rsidRPr="00D84D96" w:rsidRDefault="005674BA" w:rsidP="00AD3A45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Friabilità</w:t>
            </w:r>
          </w:p>
        </w:tc>
        <w:tc>
          <w:tcPr>
            <w:tcW w:w="1285" w:type="dxa"/>
            <w:gridSpan w:val="2"/>
          </w:tcPr>
          <w:p w:rsidR="005674BA" w:rsidRPr="00D84D96" w:rsidRDefault="005674BA" w:rsidP="00AD3A45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Confinamento</w:t>
            </w:r>
          </w:p>
        </w:tc>
        <w:tc>
          <w:tcPr>
            <w:tcW w:w="1135" w:type="dxa"/>
            <w:gridSpan w:val="2"/>
          </w:tcPr>
          <w:p w:rsidR="005674BA" w:rsidRPr="00D84D96" w:rsidRDefault="005674BA" w:rsidP="00AD3A45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Accessibilità</w:t>
            </w:r>
          </w:p>
        </w:tc>
        <w:tc>
          <w:tcPr>
            <w:tcW w:w="994" w:type="dxa"/>
            <w:gridSpan w:val="2"/>
          </w:tcPr>
          <w:p w:rsidR="005674BA" w:rsidRPr="00D84D96" w:rsidRDefault="005674BA" w:rsidP="00AD3A45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Bonifiche</w:t>
            </w:r>
          </w:p>
        </w:tc>
        <w:tc>
          <w:tcPr>
            <w:tcW w:w="1104" w:type="dxa"/>
            <w:gridSpan w:val="2"/>
          </w:tcPr>
          <w:p w:rsidR="005674BA" w:rsidRPr="00D84D96" w:rsidRDefault="005674BA" w:rsidP="00AD3A45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Valutazione del Rischio</w:t>
            </w:r>
          </w:p>
        </w:tc>
        <w:tc>
          <w:tcPr>
            <w:tcW w:w="977" w:type="dxa"/>
          </w:tcPr>
          <w:p w:rsidR="005674BA" w:rsidRPr="00D84D96" w:rsidRDefault="005674BA" w:rsidP="00AD3A45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CLASSE DI PRIORITA’</w:t>
            </w:r>
          </w:p>
        </w:tc>
      </w:tr>
      <w:tr w:rsidR="00272F0A" w:rsidRPr="00BB5718" w:rsidTr="005674BA">
        <w:trPr>
          <w:cnfStyle w:val="000000100000"/>
        </w:trPr>
        <w:tc>
          <w:tcPr>
            <w:cnfStyle w:val="001000000000"/>
            <w:tcW w:w="1315" w:type="dxa"/>
          </w:tcPr>
          <w:p w:rsidR="00272F0A" w:rsidRPr="00BB5718" w:rsidRDefault="00272F0A" w:rsidP="00A950B1">
            <w:pPr>
              <w:jc w:val="left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Impianto sportivo</w:t>
            </w:r>
            <w:r>
              <w:rPr>
                <w:rFonts w:asciiTheme="minorHAnsi" w:hAnsiTheme="minorHAnsi"/>
                <w:color w:val="auto"/>
                <w:sz w:val="18"/>
              </w:rPr>
              <w:t>,</w:t>
            </w:r>
            <w:r w:rsidRPr="00BB5718">
              <w:rPr>
                <w:rFonts w:asciiTheme="minorHAnsi" w:hAnsiTheme="minorHAnsi"/>
                <w:color w:val="auto"/>
                <w:sz w:val="18"/>
              </w:rPr>
              <w:t xml:space="preserve"> Via Dalmazia </w:t>
            </w:r>
          </w:p>
        </w:tc>
        <w:tc>
          <w:tcPr>
            <w:tcW w:w="898" w:type="dxa"/>
            <w:gridSpan w:val="2"/>
          </w:tcPr>
          <w:p w:rsidR="00272F0A" w:rsidRPr="00BB5718" w:rsidRDefault="00272F0A" w:rsidP="00A950B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68" w:type="dxa"/>
            <w:gridSpan w:val="2"/>
          </w:tcPr>
          <w:p w:rsidR="00272F0A" w:rsidRPr="00BB5718" w:rsidRDefault="00272F0A" w:rsidP="00F13552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0</w:t>
            </w:r>
          </w:p>
        </w:tc>
        <w:tc>
          <w:tcPr>
            <w:tcW w:w="1038" w:type="dxa"/>
            <w:gridSpan w:val="2"/>
          </w:tcPr>
          <w:p w:rsidR="00272F0A" w:rsidRPr="00BB5718" w:rsidRDefault="00272F0A" w:rsidP="00F13552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285" w:type="dxa"/>
            <w:gridSpan w:val="2"/>
          </w:tcPr>
          <w:p w:rsidR="00272F0A" w:rsidRPr="00A950B1" w:rsidRDefault="00272F0A" w:rsidP="00F13552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A950B1"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35" w:type="dxa"/>
            <w:gridSpan w:val="2"/>
          </w:tcPr>
          <w:p w:rsidR="00272F0A" w:rsidRPr="00A950B1" w:rsidRDefault="00272F0A" w:rsidP="00F13552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A950B1"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94" w:type="dxa"/>
            <w:gridSpan w:val="2"/>
          </w:tcPr>
          <w:p w:rsidR="00272F0A" w:rsidRPr="00BB5718" w:rsidRDefault="00272F0A" w:rsidP="00F13552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04" w:type="dxa"/>
            <w:gridSpan w:val="2"/>
          </w:tcPr>
          <w:p w:rsidR="00272F0A" w:rsidRPr="00BB5718" w:rsidRDefault="00272F0A" w:rsidP="00F13552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052" w:type="dxa"/>
            <w:gridSpan w:val="2"/>
          </w:tcPr>
          <w:p w:rsidR="00272F0A" w:rsidRPr="00BB5718" w:rsidRDefault="00272F0A" w:rsidP="005674BA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</w:tbl>
    <w:p w:rsidR="00E374EA" w:rsidRDefault="00E374EA" w:rsidP="00E374EA">
      <w:pPr>
        <w:pStyle w:val="Paragrafoelenco"/>
        <w:rPr>
          <w:b/>
          <w:sz w:val="20"/>
        </w:rPr>
      </w:pPr>
    </w:p>
    <w:p w:rsidR="00B620C8" w:rsidRPr="00341B1E" w:rsidRDefault="00B620C8" w:rsidP="00B620C8">
      <w:pPr>
        <w:pStyle w:val="Paragrafoelenco"/>
        <w:numPr>
          <w:ilvl w:val="0"/>
          <w:numId w:val="37"/>
        </w:numPr>
        <w:rPr>
          <w:b/>
          <w:sz w:val="20"/>
        </w:rPr>
      </w:pPr>
      <w:r>
        <w:rPr>
          <w:b/>
          <w:sz w:val="20"/>
        </w:rPr>
        <w:t>CATEGORIA</w:t>
      </w:r>
      <w:r w:rsidRPr="00341B1E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Pr="00341B1E">
        <w:rPr>
          <w:b/>
          <w:sz w:val="20"/>
        </w:rPr>
        <w:t xml:space="preserve">  </w:t>
      </w:r>
      <w:r w:rsidR="00E374EA">
        <w:rPr>
          <w:b/>
          <w:sz w:val="20"/>
        </w:rPr>
        <w:t>ISTITUTI PENITENZIARI</w:t>
      </w:r>
    </w:p>
    <w:tbl>
      <w:tblPr>
        <w:tblStyle w:val="Sfondochiaro-Colore3"/>
        <w:tblW w:w="5203" w:type="pct"/>
        <w:tblLook w:val="04A0"/>
      </w:tblPr>
      <w:tblGrid>
        <w:gridCol w:w="1340"/>
        <w:gridCol w:w="948"/>
        <w:gridCol w:w="1080"/>
        <w:gridCol w:w="877"/>
        <w:gridCol w:w="1285"/>
        <w:gridCol w:w="1135"/>
        <w:gridCol w:w="919"/>
        <w:gridCol w:w="1104"/>
        <w:gridCol w:w="977"/>
      </w:tblGrid>
      <w:tr w:rsidR="005674BA" w:rsidRPr="00BB5718" w:rsidTr="005674BA">
        <w:trPr>
          <w:cnfStyle w:val="100000000000"/>
        </w:trPr>
        <w:tc>
          <w:tcPr>
            <w:cnfStyle w:val="001000000000"/>
            <w:tcW w:w="693" w:type="pct"/>
          </w:tcPr>
          <w:p w:rsidR="005674BA" w:rsidRPr="00322230" w:rsidRDefault="005674BA" w:rsidP="00AD3A45">
            <w:pPr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>Denoninazione</w:t>
            </w:r>
          </w:p>
          <w:p w:rsidR="005674BA" w:rsidRPr="00F85048" w:rsidRDefault="005674BA" w:rsidP="00AD3A45">
            <w:pPr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>Edificio</w:t>
            </w:r>
          </w:p>
        </w:tc>
        <w:tc>
          <w:tcPr>
            <w:tcW w:w="490" w:type="pct"/>
          </w:tcPr>
          <w:p w:rsidR="005674BA" w:rsidRPr="00D84D96" w:rsidRDefault="005674BA" w:rsidP="00AD3A45">
            <w:pPr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Tipologia Materiale</w:t>
            </w:r>
          </w:p>
        </w:tc>
        <w:tc>
          <w:tcPr>
            <w:tcW w:w="559" w:type="pct"/>
          </w:tcPr>
          <w:p w:rsidR="005674BA" w:rsidRPr="00D84D96" w:rsidRDefault="005674BA" w:rsidP="00AD3A45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Quantità</w:t>
            </w:r>
          </w:p>
          <w:p w:rsidR="005674BA" w:rsidRPr="00D84D96" w:rsidRDefault="005674BA" w:rsidP="00AD3A45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[m</w:t>
            </w:r>
            <w:r w:rsidRPr="00D84D96">
              <w:rPr>
                <w:rFonts w:asciiTheme="minorHAnsi" w:hAnsiTheme="minorHAnsi"/>
                <w:color w:val="auto"/>
                <w:sz w:val="18"/>
                <w:vertAlign w:val="superscript"/>
              </w:rPr>
              <w:t xml:space="preserve">2 </w:t>
            </w:r>
            <w:r w:rsidRPr="00D84D96">
              <w:rPr>
                <w:rFonts w:asciiTheme="minorHAnsi" w:hAnsiTheme="minorHAnsi"/>
                <w:color w:val="auto"/>
                <w:sz w:val="18"/>
              </w:rPr>
              <w:t>]</w:t>
            </w:r>
          </w:p>
        </w:tc>
        <w:tc>
          <w:tcPr>
            <w:tcW w:w="454" w:type="pct"/>
          </w:tcPr>
          <w:p w:rsidR="005674BA" w:rsidRPr="00D84D96" w:rsidRDefault="005674BA" w:rsidP="00AD3A45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Friabilità</w:t>
            </w:r>
          </w:p>
        </w:tc>
        <w:tc>
          <w:tcPr>
            <w:tcW w:w="665" w:type="pct"/>
          </w:tcPr>
          <w:p w:rsidR="005674BA" w:rsidRPr="00D84D96" w:rsidRDefault="005674BA" w:rsidP="00AD3A45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Confinamento</w:t>
            </w:r>
          </w:p>
        </w:tc>
        <w:tc>
          <w:tcPr>
            <w:tcW w:w="587" w:type="pct"/>
          </w:tcPr>
          <w:p w:rsidR="005674BA" w:rsidRPr="00D84D96" w:rsidRDefault="005674BA" w:rsidP="00AD3A45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Accessibilità</w:t>
            </w:r>
          </w:p>
        </w:tc>
        <w:tc>
          <w:tcPr>
            <w:tcW w:w="475" w:type="pct"/>
          </w:tcPr>
          <w:p w:rsidR="005674BA" w:rsidRPr="00D84D96" w:rsidRDefault="005674BA" w:rsidP="00AD3A45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Bonifiche</w:t>
            </w:r>
          </w:p>
        </w:tc>
        <w:tc>
          <w:tcPr>
            <w:tcW w:w="571" w:type="pct"/>
          </w:tcPr>
          <w:p w:rsidR="005674BA" w:rsidRPr="00D84D96" w:rsidRDefault="005674BA" w:rsidP="00AD3A45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Valutazione del Rischio</w:t>
            </w:r>
          </w:p>
        </w:tc>
        <w:tc>
          <w:tcPr>
            <w:tcW w:w="505" w:type="pct"/>
          </w:tcPr>
          <w:p w:rsidR="005674BA" w:rsidRPr="00D84D96" w:rsidRDefault="005674BA" w:rsidP="00AD3A45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CLASSE DI PRIORITA’</w:t>
            </w:r>
          </w:p>
        </w:tc>
      </w:tr>
      <w:tr w:rsidR="00A950B1" w:rsidRPr="00BB5718" w:rsidTr="005674BA">
        <w:trPr>
          <w:cnfStyle w:val="000000100000"/>
        </w:trPr>
        <w:tc>
          <w:tcPr>
            <w:cnfStyle w:val="001000000000"/>
            <w:tcW w:w="693" w:type="pct"/>
          </w:tcPr>
          <w:p w:rsidR="00A950B1" w:rsidRPr="00BB5718" w:rsidRDefault="00A950B1" w:rsidP="00F13552">
            <w:pPr>
              <w:jc w:val="left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Ex Carcere Comunale Via Palermo</w:t>
            </w:r>
          </w:p>
        </w:tc>
        <w:tc>
          <w:tcPr>
            <w:tcW w:w="490" w:type="pct"/>
          </w:tcPr>
          <w:p w:rsidR="00A950B1" w:rsidRPr="00BB5718" w:rsidRDefault="00A950B1" w:rsidP="00A950B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559" w:type="pct"/>
          </w:tcPr>
          <w:p w:rsidR="00A950B1" w:rsidRPr="00BB5718" w:rsidRDefault="00A950B1" w:rsidP="00F13552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0</w:t>
            </w:r>
          </w:p>
        </w:tc>
        <w:tc>
          <w:tcPr>
            <w:tcW w:w="454" w:type="pct"/>
          </w:tcPr>
          <w:p w:rsidR="00A950B1" w:rsidRPr="00BB5718" w:rsidRDefault="00A950B1" w:rsidP="00F13552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665" w:type="pct"/>
          </w:tcPr>
          <w:p w:rsidR="00A950B1" w:rsidRPr="00A950B1" w:rsidRDefault="00A950B1" w:rsidP="00F13552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A950B1"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587" w:type="pct"/>
          </w:tcPr>
          <w:p w:rsidR="00A950B1" w:rsidRPr="00A950B1" w:rsidRDefault="00A950B1" w:rsidP="00F13552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A950B1"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475" w:type="pct"/>
          </w:tcPr>
          <w:p w:rsidR="00A950B1" w:rsidRPr="00BB5718" w:rsidRDefault="00A950B1" w:rsidP="00F13552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571" w:type="pct"/>
          </w:tcPr>
          <w:p w:rsidR="00A950B1" w:rsidRPr="00BB5718" w:rsidRDefault="00A950B1" w:rsidP="00F13552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505" w:type="pct"/>
          </w:tcPr>
          <w:p w:rsidR="00A950B1" w:rsidRPr="00BB5718" w:rsidRDefault="00A950B1" w:rsidP="00F13552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</w:tbl>
    <w:p w:rsidR="00A950B1" w:rsidRDefault="00A950B1" w:rsidP="00E374EA">
      <w:pPr>
        <w:pStyle w:val="Paragrafoelenco"/>
        <w:rPr>
          <w:b/>
          <w:sz w:val="20"/>
        </w:rPr>
      </w:pPr>
    </w:p>
    <w:p w:rsidR="00B620C8" w:rsidRPr="00341B1E" w:rsidRDefault="00B620C8" w:rsidP="00B620C8">
      <w:pPr>
        <w:pStyle w:val="Paragrafoelenco"/>
        <w:numPr>
          <w:ilvl w:val="0"/>
          <w:numId w:val="37"/>
        </w:numPr>
        <w:rPr>
          <w:b/>
          <w:sz w:val="20"/>
        </w:rPr>
      </w:pPr>
      <w:r>
        <w:rPr>
          <w:b/>
          <w:sz w:val="20"/>
        </w:rPr>
        <w:t>CATEGORIA</w:t>
      </w:r>
      <w:r w:rsidRPr="00341B1E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Pr="00341B1E">
        <w:rPr>
          <w:b/>
          <w:sz w:val="20"/>
        </w:rPr>
        <w:t xml:space="preserve">  </w:t>
      </w:r>
      <w:r w:rsidR="00E374EA">
        <w:rPr>
          <w:b/>
          <w:sz w:val="20"/>
        </w:rPr>
        <w:t>CINEMA, TEATRI, SALE CONVEGNI</w:t>
      </w:r>
    </w:p>
    <w:tbl>
      <w:tblPr>
        <w:tblStyle w:val="Sfondochiaro-Colore3"/>
        <w:tblW w:w="9666" w:type="dxa"/>
        <w:tblLook w:val="04A0"/>
      </w:tblPr>
      <w:tblGrid>
        <w:gridCol w:w="1340"/>
        <w:gridCol w:w="948"/>
        <w:gridCol w:w="1081"/>
        <w:gridCol w:w="877"/>
        <w:gridCol w:w="1285"/>
        <w:gridCol w:w="1135"/>
        <w:gridCol w:w="919"/>
        <w:gridCol w:w="1104"/>
        <w:gridCol w:w="977"/>
      </w:tblGrid>
      <w:tr w:rsidR="00A950B1" w:rsidRPr="00BB5718" w:rsidTr="002455D4">
        <w:trPr>
          <w:cnfStyle w:val="100000000000"/>
        </w:trPr>
        <w:tc>
          <w:tcPr>
            <w:cnfStyle w:val="001000000000"/>
            <w:tcW w:w="1340" w:type="dxa"/>
          </w:tcPr>
          <w:p w:rsidR="002455D4" w:rsidRPr="00322230" w:rsidRDefault="002455D4" w:rsidP="002455D4">
            <w:pPr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>Denoninazione</w:t>
            </w:r>
          </w:p>
          <w:p w:rsidR="00A950B1" w:rsidRPr="00BB5718" w:rsidRDefault="002455D4" w:rsidP="002455D4">
            <w:pPr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>Edificio</w:t>
            </w:r>
          </w:p>
        </w:tc>
        <w:tc>
          <w:tcPr>
            <w:tcW w:w="948" w:type="dxa"/>
          </w:tcPr>
          <w:p w:rsidR="00A950B1" w:rsidRPr="00BB5718" w:rsidRDefault="00A950B1" w:rsidP="00F13552">
            <w:pPr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Tipologia Materiale</w:t>
            </w:r>
          </w:p>
        </w:tc>
        <w:tc>
          <w:tcPr>
            <w:tcW w:w="1081" w:type="dxa"/>
          </w:tcPr>
          <w:p w:rsidR="00A950B1" w:rsidRPr="00BB5718" w:rsidRDefault="00A950B1" w:rsidP="00F13552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Quantità</w:t>
            </w:r>
          </w:p>
          <w:p w:rsidR="00A950B1" w:rsidRPr="00BB5718" w:rsidRDefault="00A950B1" w:rsidP="00F13552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[m</w:t>
            </w:r>
            <w:r w:rsidRPr="00BB5718">
              <w:rPr>
                <w:rFonts w:asciiTheme="minorHAnsi" w:hAnsiTheme="minorHAnsi"/>
                <w:color w:val="auto"/>
                <w:sz w:val="18"/>
                <w:vertAlign w:val="superscript"/>
              </w:rPr>
              <w:t xml:space="preserve">2 </w:t>
            </w:r>
            <w:r w:rsidRPr="00BB5718">
              <w:rPr>
                <w:rFonts w:asciiTheme="minorHAnsi" w:hAnsiTheme="minorHAnsi"/>
                <w:color w:val="auto"/>
                <w:sz w:val="18"/>
              </w:rPr>
              <w:t>]</w:t>
            </w:r>
          </w:p>
        </w:tc>
        <w:tc>
          <w:tcPr>
            <w:tcW w:w="877" w:type="dxa"/>
          </w:tcPr>
          <w:p w:rsidR="00A950B1" w:rsidRPr="00BB5718" w:rsidRDefault="00A950B1" w:rsidP="00F13552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Friabilità</w:t>
            </w:r>
          </w:p>
        </w:tc>
        <w:tc>
          <w:tcPr>
            <w:tcW w:w="1285" w:type="dxa"/>
          </w:tcPr>
          <w:p w:rsidR="00A950B1" w:rsidRPr="00D84D96" w:rsidRDefault="00A950B1" w:rsidP="00CB0EBF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Confinamento</w:t>
            </w:r>
          </w:p>
        </w:tc>
        <w:tc>
          <w:tcPr>
            <w:tcW w:w="1135" w:type="dxa"/>
          </w:tcPr>
          <w:p w:rsidR="00A950B1" w:rsidRPr="00D84D96" w:rsidRDefault="00A950B1" w:rsidP="00CB0EBF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Accessibilità</w:t>
            </w:r>
          </w:p>
        </w:tc>
        <w:tc>
          <w:tcPr>
            <w:tcW w:w="919" w:type="dxa"/>
          </w:tcPr>
          <w:p w:rsidR="00A950B1" w:rsidRPr="00BB5718" w:rsidRDefault="00A950B1" w:rsidP="00F13552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Bonifiche</w:t>
            </w:r>
          </w:p>
        </w:tc>
        <w:tc>
          <w:tcPr>
            <w:tcW w:w="1104" w:type="dxa"/>
          </w:tcPr>
          <w:p w:rsidR="00A950B1" w:rsidRPr="00BB5718" w:rsidRDefault="00A950B1" w:rsidP="00F13552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Valutazione del Rischio</w:t>
            </w:r>
          </w:p>
        </w:tc>
        <w:tc>
          <w:tcPr>
            <w:tcW w:w="977" w:type="dxa"/>
          </w:tcPr>
          <w:p w:rsidR="00A950B1" w:rsidRPr="00BB5718" w:rsidRDefault="00A950B1" w:rsidP="00F13552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CLASSE DI PRIORITA’</w:t>
            </w:r>
          </w:p>
        </w:tc>
      </w:tr>
      <w:tr w:rsidR="00A950B1" w:rsidRPr="00BB5718" w:rsidTr="002455D4">
        <w:trPr>
          <w:cnfStyle w:val="000000100000"/>
        </w:trPr>
        <w:tc>
          <w:tcPr>
            <w:cnfStyle w:val="001000000000"/>
            <w:tcW w:w="1340" w:type="dxa"/>
          </w:tcPr>
          <w:p w:rsidR="00A950B1" w:rsidRPr="00BB5718" w:rsidRDefault="00A950B1" w:rsidP="00F13552">
            <w:pPr>
              <w:jc w:val="left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Cine-Teatro Comunale  Piazza N. Spedalieri</w:t>
            </w:r>
          </w:p>
        </w:tc>
        <w:tc>
          <w:tcPr>
            <w:tcW w:w="948" w:type="dxa"/>
          </w:tcPr>
          <w:p w:rsidR="00A950B1" w:rsidRPr="00BB5718" w:rsidRDefault="00A950B1" w:rsidP="00A950B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081" w:type="dxa"/>
          </w:tcPr>
          <w:p w:rsidR="00A950B1" w:rsidRPr="00BB5718" w:rsidRDefault="00A950B1" w:rsidP="00F13552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0</w:t>
            </w:r>
          </w:p>
        </w:tc>
        <w:tc>
          <w:tcPr>
            <w:tcW w:w="877" w:type="dxa"/>
          </w:tcPr>
          <w:p w:rsidR="00A950B1" w:rsidRPr="00BB5718" w:rsidRDefault="00A950B1" w:rsidP="00F13552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285" w:type="dxa"/>
          </w:tcPr>
          <w:p w:rsidR="00A950B1" w:rsidRPr="00A950B1" w:rsidRDefault="00A950B1" w:rsidP="00F13552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A950B1"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35" w:type="dxa"/>
          </w:tcPr>
          <w:p w:rsidR="00A950B1" w:rsidRPr="00A950B1" w:rsidRDefault="00A950B1" w:rsidP="00F13552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A950B1"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19" w:type="dxa"/>
          </w:tcPr>
          <w:p w:rsidR="00A950B1" w:rsidRPr="00BB5718" w:rsidRDefault="00A950B1" w:rsidP="00F13552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04" w:type="dxa"/>
          </w:tcPr>
          <w:p w:rsidR="00A950B1" w:rsidRPr="00BB5718" w:rsidRDefault="00A950B1" w:rsidP="00F13552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77" w:type="dxa"/>
          </w:tcPr>
          <w:p w:rsidR="00A950B1" w:rsidRPr="00BB5718" w:rsidRDefault="00A950B1" w:rsidP="00F13552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</w:tbl>
    <w:p w:rsidR="002704C1" w:rsidRDefault="002704C1" w:rsidP="002704C1">
      <w:pPr>
        <w:pStyle w:val="Paragrafoelenco"/>
        <w:rPr>
          <w:b/>
          <w:sz w:val="20"/>
        </w:rPr>
      </w:pPr>
    </w:p>
    <w:p w:rsidR="002704C1" w:rsidRDefault="002704C1" w:rsidP="002704C1">
      <w:pPr>
        <w:pStyle w:val="Paragrafoelenco"/>
        <w:rPr>
          <w:b/>
          <w:sz w:val="20"/>
        </w:rPr>
      </w:pPr>
    </w:p>
    <w:p w:rsidR="002704C1" w:rsidRDefault="002704C1" w:rsidP="002704C1">
      <w:pPr>
        <w:pStyle w:val="Paragrafoelenco"/>
        <w:rPr>
          <w:b/>
          <w:sz w:val="20"/>
        </w:rPr>
      </w:pPr>
    </w:p>
    <w:p w:rsidR="002704C1" w:rsidRDefault="002704C1" w:rsidP="002704C1">
      <w:pPr>
        <w:pStyle w:val="Paragrafoelenco"/>
        <w:rPr>
          <w:b/>
          <w:sz w:val="20"/>
        </w:rPr>
      </w:pPr>
    </w:p>
    <w:p w:rsidR="002704C1" w:rsidRDefault="002704C1" w:rsidP="002704C1">
      <w:pPr>
        <w:pStyle w:val="Paragrafoelenco"/>
        <w:rPr>
          <w:b/>
          <w:sz w:val="20"/>
        </w:rPr>
      </w:pPr>
    </w:p>
    <w:p w:rsidR="002704C1" w:rsidRDefault="002704C1" w:rsidP="002704C1">
      <w:pPr>
        <w:pStyle w:val="Paragrafoelenco"/>
        <w:rPr>
          <w:b/>
          <w:sz w:val="20"/>
        </w:rPr>
      </w:pPr>
    </w:p>
    <w:p w:rsidR="002704C1" w:rsidRDefault="002704C1" w:rsidP="002704C1">
      <w:pPr>
        <w:pStyle w:val="Paragrafoelenco"/>
        <w:rPr>
          <w:b/>
          <w:sz w:val="20"/>
        </w:rPr>
      </w:pPr>
    </w:p>
    <w:p w:rsidR="00B620C8" w:rsidRPr="00341B1E" w:rsidRDefault="00B620C8" w:rsidP="00B620C8">
      <w:pPr>
        <w:pStyle w:val="Paragrafoelenco"/>
        <w:numPr>
          <w:ilvl w:val="0"/>
          <w:numId w:val="37"/>
        </w:numPr>
        <w:rPr>
          <w:b/>
          <w:sz w:val="20"/>
        </w:rPr>
      </w:pPr>
      <w:r>
        <w:rPr>
          <w:b/>
          <w:sz w:val="20"/>
        </w:rPr>
        <w:t>CATEGORIA</w:t>
      </w:r>
      <w:r w:rsidRPr="00341B1E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Pr="00341B1E">
        <w:rPr>
          <w:b/>
          <w:sz w:val="20"/>
        </w:rPr>
        <w:t xml:space="preserve">  </w:t>
      </w:r>
      <w:r w:rsidR="00E374EA">
        <w:rPr>
          <w:b/>
          <w:sz w:val="20"/>
        </w:rPr>
        <w:t>BIBLIOTECHE</w:t>
      </w:r>
    </w:p>
    <w:tbl>
      <w:tblPr>
        <w:tblStyle w:val="Sfondochiaro-Colore3"/>
        <w:tblW w:w="9666" w:type="dxa"/>
        <w:tblLook w:val="04A0"/>
      </w:tblPr>
      <w:tblGrid>
        <w:gridCol w:w="1374"/>
        <w:gridCol w:w="948"/>
        <w:gridCol w:w="1047"/>
        <w:gridCol w:w="877"/>
        <w:gridCol w:w="1285"/>
        <w:gridCol w:w="1135"/>
        <w:gridCol w:w="919"/>
        <w:gridCol w:w="1104"/>
        <w:gridCol w:w="977"/>
      </w:tblGrid>
      <w:tr w:rsidR="00A950B1" w:rsidRPr="00BB5718" w:rsidTr="002704C1">
        <w:trPr>
          <w:cnfStyle w:val="100000000000"/>
        </w:trPr>
        <w:tc>
          <w:tcPr>
            <w:cnfStyle w:val="001000000000"/>
            <w:tcW w:w="1374" w:type="dxa"/>
          </w:tcPr>
          <w:p w:rsidR="002704C1" w:rsidRPr="00322230" w:rsidRDefault="002704C1" w:rsidP="002704C1">
            <w:pPr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>Denoninazione</w:t>
            </w:r>
          </w:p>
          <w:p w:rsidR="00A950B1" w:rsidRPr="00BB5718" w:rsidRDefault="002704C1" w:rsidP="002704C1">
            <w:pPr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>Edificio</w:t>
            </w:r>
            <w:r w:rsidR="00A950B1" w:rsidRPr="00BB5718">
              <w:rPr>
                <w:rFonts w:asciiTheme="minorHAnsi" w:hAnsiTheme="minorHAnsi"/>
                <w:color w:val="auto"/>
                <w:sz w:val="18"/>
              </w:rPr>
              <w:t xml:space="preserve"> </w:t>
            </w:r>
          </w:p>
        </w:tc>
        <w:tc>
          <w:tcPr>
            <w:tcW w:w="948" w:type="dxa"/>
          </w:tcPr>
          <w:p w:rsidR="00A950B1" w:rsidRPr="00BB5718" w:rsidRDefault="00A950B1" w:rsidP="00F13552">
            <w:pPr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Tipologia Materiale</w:t>
            </w:r>
          </w:p>
        </w:tc>
        <w:tc>
          <w:tcPr>
            <w:tcW w:w="1047" w:type="dxa"/>
          </w:tcPr>
          <w:p w:rsidR="00A950B1" w:rsidRPr="00BB5718" w:rsidRDefault="00A950B1" w:rsidP="00F13552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Quantità</w:t>
            </w:r>
          </w:p>
          <w:p w:rsidR="00A950B1" w:rsidRPr="00BB5718" w:rsidRDefault="00A950B1" w:rsidP="00F13552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[m</w:t>
            </w:r>
            <w:r w:rsidRPr="00BB5718">
              <w:rPr>
                <w:rFonts w:asciiTheme="minorHAnsi" w:hAnsiTheme="minorHAnsi"/>
                <w:color w:val="auto"/>
                <w:sz w:val="18"/>
                <w:vertAlign w:val="superscript"/>
              </w:rPr>
              <w:t xml:space="preserve">2 </w:t>
            </w:r>
            <w:r w:rsidRPr="00BB5718">
              <w:rPr>
                <w:rFonts w:asciiTheme="minorHAnsi" w:hAnsiTheme="minorHAnsi"/>
                <w:color w:val="auto"/>
                <w:sz w:val="18"/>
              </w:rPr>
              <w:t>]</w:t>
            </w:r>
          </w:p>
        </w:tc>
        <w:tc>
          <w:tcPr>
            <w:tcW w:w="877" w:type="dxa"/>
          </w:tcPr>
          <w:p w:rsidR="00A950B1" w:rsidRPr="00BB5718" w:rsidRDefault="00A950B1" w:rsidP="00F13552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Friabilità</w:t>
            </w:r>
          </w:p>
        </w:tc>
        <w:tc>
          <w:tcPr>
            <w:tcW w:w="1285" w:type="dxa"/>
          </w:tcPr>
          <w:p w:rsidR="00A950B1" w:rsidRPr="00A950B1" w:rsidRDefault="00A950B1" w:rsidP="00F13552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A950B1">
              <w:rPr>
                <w:rFonts w:asciiTheme="minorHAnsi" w:hAnsiTheme="minorHAnsi"/>
                <w:color w:val="auto"/>
                <w:sz w:val="18"/>
              </w:rPr>
              <w:t>Confinamento</w:t>
            </w:r>
          </w:p>
        </w:tc>
        <w:tc>
          <w:tcPr>
            <w:tcW w:w="1135" w:type="dxa"/>
          </w:tcPr>
          <w:p w:rsidR="00A950B1" w:rsidRPr="00BB5718" w:rsidRDefault="00A950B1" w:rsidP="00F13552">
            <w:pPr>
              <w:jc w:val="center"/>
              <w:cnfStyle w:val="100000000000"/>
              <w:rPr>
                <w:rFonts w:asciiTheme="minorHAnsi" w:hAnsiTheme="minorHAnsi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Accessibilità</w:t>
            </w:r>
          </w:p>
        </w:tc>
        <w:tc>
          <w:tcPr>
            <w:tcW w:w="919" w:type="dxa"/>
          </w:tcPr>
          <w:p w:rsidR="00A950B1" w:rsidRPr="00BB5718" w:rsidRDefault="00A950B1" w:rsidP="00F13552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Bonifiche</w:t>
            </w:r>
          </w:p>
        </w:tc>
        <w:tc>
          <w:tcPr>
            <w:tcW w:w="1104" w:type="dxa"/>
          </w:tcPr>
          <w:p w:rsidR="00A950B1" w:rsidRPr="00BB5718" w:rsidRDefault="00A950B1" w:rsidP="00F13552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Valutazione del Rischio</w:t>
            </w:r>
          </w:p>
        </w:tc>
        <w:tc>
          <w:tcPr>
            <w:tcW w:w="977" w:type="dxa"/>
          </w:tcPr>
          <w:p w:rsidR="00A950B1" w:rsidRPr="00BB5718" w:rsidRDefault="00A950B1" w:rsidP="00F13552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CLASSE DI PRIORITA’</w:t>
            </w:r>
          </w:p>
        </w:tc>
      </w:tr>
      <w:tr w:rsidR="00A950B1" w:rsidRPr="00BB5718" w:rsidTr="002704C1">
        <w:trPr>
          <w:cnfStyle w:val="000000100000"/>
        </w:trPr>
        <w:tc>
          <w:tcPr>
            <w:cnfStyle w:val="001000000000"/>
            <w:tcW w:w="1374" w:type="dxa"/>
          </w:tcPr>
          <w:p w:rsidR="00A950B1" w:rsidRPr="00BB5718" w:rsidRDefault="00A950B1" w:rsidP="00F13552">
            <w:pPr>
              <w:jc w:val="left"/>
              <w:rPr>
                <w:rFonts w:asciiTheme="minorHAnsi" w:hAnsiTheme="minorHAnsi"/>
                <w:color w:val="auto"/>
                <w:sz w:val="18"/>
              </w:rPr>
            </w:pPr>
            <w:r w:rsidRPr="00B478E8">
              <w:rPr>
                <w:rFonts w:asciiTheme="minorHAnsi" w:hAnsiTheme="minorHAnsi"/>
                <w:color w:val="auto"/>
                <w:sz w:val="18"/>
              </w:rPr>
              <w:t>Biblioteca Comunale Via Annunziata</w:t>
            </w:r>
          </w:p>
        </w:tc>
        <w:tc>
          <w:tcPr>
            <w:tcW w:w="948" w:type="dxa"/>
          </w:tcPr>
          <w:p w:rsidR="00A950B1" w:rsidRPr="00BB5718" w:rsidRDefault="00A950B1" w:rsidP="00B478E8">
            <w:pPr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1047" w:type="dxa"/>
          </w:tcPr>
          <w:p w:rsidR="00A950B1" w:rsidRPr="00BB5718" w:rsidRDefault="00A950B1" w:rsidP="00DF3FA1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877" w:type="dxa"/>
          </w:tcPr>
          <w:p w:rsidR="00A950B1" w:rsidRPr="00BB5718" w:rsidRDefault="00A950B1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1285" w:type="dxa"/>
          </w:tcPr>
          <w:p w:rsidR="00A950B1" w:rsidRPr="00A950B1" w:rsidRDefault="00A950B1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1135" w:type="dxa"/>
          </w:tcPr>
          <w:p w:rsidR="00A950B1" w:rsidRPr="00A950B1" w:rsidRDefault="00A950B1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919" w:type="dxa"/>
          </w:tcPr>
          <w:p w:rsidR="00A950B1" w:rsidRPr="00BB5718" w:rsidRDefault="00A950B1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1104" w:type="dxa"/>
          </w:tcPr>
          <w:p w:rsidR="00A950B1" w:rsidRPr="00BB5718" w:rsidRDefault="00A950B1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977" w:type="dxa"/>
          </w:tcPr>
          <w:p w:rsidR="00A950B1" w:rsidRPr="00BB5718" w:rsidRDefault="00A950B1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</w:p>
        </w:tc>
      </w:tr>
    </w:tbl>
    <w:p w:rsidR="00E374EA" w:rsidRDefault="00E374EA" w:rsidP="00E374EA">
      <w:pPr>
        <w:pStyle w:val="Paragrafoelenco"/>
        <w:rPr>
          <w:b/>
          <w:sz w:val="20"/>
        </w:rPr>
      </w:pPr>
    </w:p>
    <w:p w:rsidR="002704C1" w:rsidRDefault="002704C1" w:rsidP="00E374EA">
      <w:pPr>
        <w:pStyle w:val="Paragrafoelenco"/>
        <w:rPr>
          <w:b/>
          <w:sz w:val="20"/>
        </w:rPr>
      </w:pPr>
    </w:p>
    <w:p w:rsidR="00E374EA" w:rsidRPr="00341B1E" w:rsidRDefault="00E374EA" w:rsidP="00E374EA">
      <w:pPr>
        <w:pStyle w:val="Paragrafoelenco"/>
        <w:numPr>
          <w:ilvl w:val="0"/>
          <w:numId w:val="37"/>
        </w:numPr>
        <w:rPr>
          <w:b/>
          <w:sz w:val="20"/>
        </w:rPr>
      </w:pPr>
      <w:r>
        <w:rPr>
          <w:b/>
          <w:sz w:val="20"/>
        </w:rPr>
        <w:t>CATEGORIA</w:t>
      </w:r>
      <w:r w:rsidRPr="00341B1E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Pr="00341B1E">
        <w:rPr>
          <w:b/>
          <w:sz w:val="20"/>
        </w:rPr>
        <w:t xml:space="preserve">  </w:t>
      </w:r>
      <w:r>
        <w:rPr>
          <w:b/>
          <w:sz w:val="20"/>
        </w:rPr>
        <w:t>EDIFICI DI CULTO</w:t>
      </w:r>
    </w:p>
    <w:tbl>
      <w:tblPr>
        <w:tblStyle w:val="Sfondochiaro-Colore3"/>
        <w:tblW w:w="9720" w:type="dxa"/>
        <w:tblLook w:val="04A0"/>
      </w:tblPr>
      <w:tblGrid>
        <w:gridCol w:w="1526"/>
        <w:gridCol w:w="948"/>
        <w:gridCol w:w="896"/>
        <w:gridCol w:w="893"/>
        <w:gridCol w:w="1285"/>
        <w:gridCol w:w="1135"/>
        <w:gridCol w:w="934"/>
        <w:gridCol w:w="1113"/>
        <w:gridCol w:w="990"/>
      </w:tblGrid>
      <w:tr w:rsidR="00A950B1" w:rsidRPr="00D84D96" w:rsidTr="002704C1">
        <w:trPr>
          <w:cnfStyle w:val="100000000000"/>
        </w:trPr>
        <w:tc>
          <w:tcPr>
            <w:cnfStyle w:val="001000000000"/>
            <w:tcW w:w="1526" w:type="dxa"/>
          </w:tcPr>
          <w:p w:rsidR="002704C1" w:rsidRPr="00322230" w:rsidRDefault="002704C1" w:rsidP="002704C1">
            <w:pPr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>Denoninazione</w:t>
            </w:r>
          </w:p>
          <w:p w:rsidR="00A950B1" w:rsidRPr="00D84D96" w:rsidRDefault="002704C1" w:rsidP="002704C1">
            <w:pPr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>Edificio</w:t>
            </w:r>
          </w:p>
        </w:tc>
        <w:tc>
          <w:tcPr>
            <w:tcW w:w="948" w:type="dxa"/>
          </w:tcPr>
          <w:p w:rsidR="00A950B1" w:rsidRPr="00F94651" w:rsidRDefault="00A950B1" w:rsidP="00F13552">
            <w:pPr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F94651">
              <w:rPr>
                <w:rFonts w:asciiTheme="minorHAnsi" w:hAnsiTheme="minorHAnsi"/>
                <w:color w:val="auto"/>
                <w:sz w:val="18"/>
              </w:rPr>
              <w:t>Tipologia Materiale</w:t>
            </w:r>
          </w:p>
        </w:tc>
        <w:tc>
          <w:tcPr>
            <w:tcW w:w="896" w:type="dxa"/>
          </w:tcPr>
          <w:p w:rsidR="00A950B1" w:rsidRPr="00F94651" w:rsidRDefault="00A950B1" w:rsidP="00F94651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F94651">
              <w:rPr>
                <w:rFonts w:asciiTheme="minorHAnsi" w:hAnsiTheme="minorHAnsi"/>
                <w:color w:val="auto"/>
                <w:sz w:val="18"/>
              </w:rPr>
              <w:t>Quantità</w:t>
            </w:r>
          </w:p>
          <w:p w:rsidR="00A950B1" w:rsidRPr="00F94651" w:rsidRDefault="00A950B1" w:rsidP="00F94651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F94651">
              <w:rPr>
                <w:rFonts w:asciiTheme="minorHAnsi" w:hAnsiTheme="minorHAnsi"/>
                <w:color w:val="auto"/>
                <w:sz w:val="18"/>
              </w:rPr>
              <w:t>[m</w:t>
            </w:r>
            <w:r w:rsidRPr="00F94651">
              <w:rPr>
                <w:rFonts w:asciiTheme="minorHAnsi" w:hAnsiTheme="minorHAnsi"/>
                <w:color w:val="auto"/>
                <w:sz w:val="18"/>
                <w:vertAlign w:val="superscript"/>
              </w:rPr>
              <w:t xml:space="preserve">2 </w:t>
            </w:r>
            <w:r w:rsidRPr="00F94651">
              <w:rPr>
                <w:rFonts w:asciiTheme="minorHAnsi" w:hAnsiTheme="minorHAnsi"/>
                <w:color w:val="auto"/>
                <w:sz w:val="18"/>
              </w:rPr>
              <w:t>]</w:t>
            </w:r>
          </w:p>
        </w:tc>
        <w:tc>
          <w:tcPr>
            <w:tcW w:w="893" w:type="dxa"/>
          </w:tcPr>
          <w:p w:rsidR="00A950B1" w:rsidRPr="00F94651" w:rsidRDefault="00A950B1" w:rsidP="00F13552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F94651">
              <w:rPr>
                <w:rFonts w:asciiTheme="minorHAnsi" w:hAnsiTheme="minorHAnsi"/>
                <w:color w:val="auto"/>
                <w:sz w:val="18"/>
              </w:rPr>
              <w:t>Friabilità</w:t>
            </w:r>
          </w:p>
        </w:tc>
        <w:tc>
          <w:tcPr>
            <w:tcW w:w="1285" w:type="dxa"/>
          </w:tcPr>
          <w:p w:rsidR="00A950B1" w:rsidRPr="00F94651" w:rsidRDefault="00A950B1" w:rsidP="00CB0EBF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F94651">
              <w:rPr>
                <w:rFonts w:asciiTheme="minorHAnsi" w:hAnsiTheme="minorHAnsi"/>
                <w:color w:val="auto"/>
                <w:sz w:val="18"/>
              </w:rPr>
              <w:t>Confinamento</w:t>
            </w:r>
          </w:p>
        </w:tc>
        <w:tc>
          <w:tcPr>
            <w:tcW w:w="1135" w:type="dxa"/>
          </w:tcPr>
          <w:p w:rsidR="00A950B1" w:rsidRPr="00F94651" w:rsidRDefault="00A950B1" w:rsidP="00CB0EBF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F94651">
              <w:rPr>
                <w:rFonts w:asciiTheme="minorHAnsi" w:hAnsiTheme="minorHAnsi"/>
                <w:color w:val="auto"/>
                <w:sz w:val="18"/>
              </w:rPr>
              <w:t>Accessibilità</w:t>
            </w:r>
          </w:p>
        </w:tc>
        <w:tc>
          <w:tcPr>
            <w:tcW w:w="934" w:type="dxa"/>
          </w:tcPr>
          <w:p w:rsidR="00A950B1" w:rsidRPr="00F94651" w:rsidRDefault="00A950B1" w:rsidP="00F13552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F94651">
              <w:rPr>
                <w:rFonts w:asciiTheme="minorHAnsi" w:hAnsiTheme="minorHAnsi"/>
                <w:color w:val="auto"/>
                <w:sz w:val="18"/>
              </w:rPr>
              <w:t>Bonifiche</w:t>
            </w:r>
          </w:p>
        </w:tc>
        <w:tc>
          <w:tcPr>
            <w:tcW w:w="1113" w:type="dxa"/>
          </w:tcPr>
          <w:p w:rsidR="00A950B1" w:rsidRPr="00F94651" w:rsidRDefault="00A950B1" w:rsidP="00F13552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F94651">
              <w:rPr>
                <w:rFonts w:asciiTheme="minorHAnsi" w:hAnsiTheme="minorHAnsi"/>
                <w:color w:val="auto"/>
                <w:sz w:val="18"/>
              </w:rPr>
              <w:t>Valutazione del Rischio</w:t>
            </w:r>
          </w:p>
        </w:tc>
        <w:tc>
          <w:tcPr>
            <w:tcW w:w="990" w:type="dxa"/>
          </w:tcPr>
          <w:p w:rsidR="00A950B1" w:rsidRPr="00F94651" w:rsidRDefault="00A950B1" w:rsidP="00F13552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F94651">
              <w:rPr>
                <w:rFonts w:asciiTheme="minorHAnsi" w:hAnsiTheme="minorHAnsi"/>
                <w:color w:val="auto"/>
                <w:sz w:val="18"/>
              </w:rPr>
              <w:t>CLASSE DI PRIORITA’</w:t>
            </w:r>
          </w:p>
        </w:tc>
      </w:tr>
      <w:tr w:rsidR="00A950B1" w:rsidRPr="00D84D96" w:rsidTr="002704C1">
        <w:trPr>
          <w:cnfStyle w:val="000000100000"/>
        </w:trPr>
        <w:tc>
          <w:tcPr>
            <w:cnfStyle w:val="001000000000"/>
            <w:tcW w:w="1526" w:type="dxa"/>
          </w:tcPr>
          <w:p w:rsidR="00A950B1" w:rsidRPr="00D84D96" w:rsidRDefault="00A950B1" w:rsidP="00F13552">
            <w:pPr>
              <w:jc w:val="left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Chiesa Maria SS. Annunziata</w:t>
            </w:r>
          </w:p>
        </w:tc>
        <w:tc>
          <w:tcPr>
            <w:tcW w:w="948" w:type="dxa"/>
          </w:tcPr>
          <w:p w:rsidR="00A950B1" w:rsidRPr="00F94651" w:rsidRDefault="00A950B1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F94651"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96" w:type="dxa"/>
          </w:tcPr>
          <w:p w:rsidR="00A950B1" w:rsidRPr="00F94651" w:rsidRDefault="00A950B1" w:rsidP="002704C1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F94651">
              <w:rPr>
                <w:rFonts w:asciiTheme="minorHAnsi" w:hAnsiTheme="minorHAnsi"/>
                <w:color w:val="auto"/>
                <w:sz w:val="18"/>
              </w:rPr>
              <w:t>0</w:t>
            </w:r>
          </w:p>
        </w:tc>
        <w:tc>
          <w:tcPr>
            <w:tcW w:w="893" w:type="dxa"/>
          </w:tcPr>
          <w:p w:rsidR="00A950B1" w:rsidRPr="00F94651" w:rsidRDefault="00A950B1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F94651"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285" w:type="dxa"/>
          </w:tcPr>
          <w:p w:rsidR="00A950B1" w:rsidRPr="00F94651" w:rsidRDefault="00A950B1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F94651"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35" w:type="dxa"/>
          </w:tcPr>
          <w:p w:rsidR="00A950B1" w:rsidRPr="00F94651" w:rsidRDefault="00A950B1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F94651"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34" w:type="dxa"/>
          </w:tcPr>
          <w:p w:rsidR="00A950B1" w:rsidRPr="00F94651" w:rsidRDefault="00A950B1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F94651"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13" w:type="dxa"/>
          </w:tcPr>
          <w:p w:rsidR="00A950B1" w:rsidRPr="00F94651" w:rsidRDefault="00A950B1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F94651"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90" w:type="dxa"/>
          </w:tcPr>
          <w:p w:rsidR="00A950B1" w:rsidRPr="00F94651" w:rsidRDefault="00A950B1" w:rsidP="00CB0EBF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F94651"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  <w:tr w:rsidR="00A950B1" w:rsidRPr="00D84D96" w:rsidTr="002704C1">
        <w:tc>
          <w:tcPr>
            <w:cnfStyle w:val="001000000000"/>
            <w:tcW w:w="1526" w:type="dxa"/>
          </w:tcPr>
          <w:p w:rsidR="00A950B1" w:rsidRPr="00D84D96" w:rsidRDefault="00A950B1" w:rsidP="00F13552">
            <w:pPr>
              <w:jc w:val="left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Chiesa Madre</w:t>
            </w:r>
          </w:p>
        </w:tc>
        <w:tc>
          <w:tcPr>
            <w:tcW w:w="948" w:type="dxa"/>
          </w:tcPr>
          <w:p w:rsidR="00A950B1" w:rsidRPr="00F94651" w:rsidRDefault="00F94651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96" w:type="dxa"/>
          </w:tcPr>
          <w:p w:rsidR="00A950B1" w:rsidRPr="00F94651" w:rsidRDefault="00F94651" w:rsidP="002704C1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0</w:t>
            </w:r>
          </w:p>
        </w:tc>
        <w:tc>
          <w:tcPr>
            <w:tcW w:w="893" w:type="dxa"/>
          </w:tcPr>
          <w:p w:rsidR="00A950B1" w:rsidRPr="00F94651" w:rsidRDefault="00F94651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285" w:type="dxa"/>
          </w:tcPr>
          <w:p w:rsidR="00A950B1" w:rsidRPr="00F94651" w:rsidRDefault="00F94651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35" w:type="dxa"/>
          </w:tcPr>
          <w:p w:rsidR="00A950B1" w:rsidRPr="00F94651" w:rsidRDefault="00F94651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34" w:type="dxa"/>
          </w:tcPr>
          <w:p w:rsidR="00A950B1" w:rsidRPr="00F94651" w:rsidRDefault="00F94651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13" w:type="dxa"/>
          </w:tcPr>
          <w:p w:rsidR="00A950B1" w:rsidRPr="00F94651" w:rsidRDefault="00F94651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90" w:type="dxa"/>
          </w:tcPr>
          <w:p w:rsidR="00A950B1" w:rsidRPr="00F94651" w:rsidRDefault="00A950B1" w:rsidP="00CB0EBF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 w:rsidRPr="00F94651"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  <w:tr w:rsidR="00A950B1" w:rsidRPr="00D84D96" w:rsidTr="002704C1">
        <w:trPr>
          <w:cnfStyle w:val="000000100000"/>
        </w:trPr>
        <w:tc>
          <w:tcPr>
            <w:cnfStyle w:val="001000000000"/>
            <w:tcW w:w="1526" w:type="dxa"/>
          </w:tcPr>
          <w:p w:rsidR="00A950B1" w:rsidRPr="00D84D96" w:rsidRDefault="00A950B1" w:rsidP="00F13552">
            <w:pPr>
              <w:jc w:val="left"/>
              <w:rPr>
                <w:rFonts w:asciiTheme="minorHAnsi" w:hAnsiTheme="minorHAnsi"/>
                <w:color w:val="auto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Chiesa – Convento S. Vito</w:t>
            </w:r>
          </w:p>
        </w:tc>
        <w:tc>
          <w:tcPr>
            <w:tcW w:w="948" w:type="dxa"/>
          </w:tcPr>
          <w:p w:rsidR="00A950B1" w:rsidRPr="00F94651" w:rsidRDefault="00F94651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96" w:type="dxa"/>
          </w:tcPr>
          <w:p w:rsidR="00A950B1" w:rsidRPr="00F94651" w:rsidRDefault="00F94651" w:rsidP="002704C1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0</w:t>
            </w:r>
          </w:p>
        </w:tc>
        <w:tc>
          <w:tcPr>
            <w:tcW w:w="893" w:type="dxa"/>
          </w:tcPr>
          <w:p w:rsidR="00A950B1" w:rsidRPr="00F94651" w:rsidRDefault="00F94651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285" w:type="dxa"/>
          </w:tcPr>
          <w:p w:rsidR="00A950B1" w:rsidRPr="00F94651" w:rsidRDefault="00F94651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35" w:type="dxa"/>
          </w:tcPr>
          <w:p w:rsidR="00A950B1" w:rsidRPr="00F94651" w:rsidRDefault="00F94651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34" w:type="dxa"/>
          </w:tcPr>
          <w:p w:rsidR="00A950B1" w:rsidRPr="00F94651" w:rsidRDefault="00F94651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13" w:type="dxa"/>
          </w:tcPr>
          <w:p w:rsidR="00A950B1" w:rsidRPr="00F94651" w:rsidRDefault="00F94651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90" w:type="dxa"/>
          </w:tcPr>
          <w:p w:rsidR="00A950B1" w:rsidRPr="00F94651" w:rsidRDefault="00A950B1" w:rsidP="00CB0EBF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F94651"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  <w:tr w:rsidR="00A950B1" w:rsidRPr="00D84D96" w:rsidTr="002704C1">
        <w:tc>
          <w:tcPr>
            <w:cnfStyle w:val="001000000000"/>
            <w:tcW w:w="1526" w:type="dxa"/>
          </w:tcPr>
          <w:p w:rsidR="00A950B1" w:rsidRPr="00D84D96" w:rsidRDefault="00A950B1" w:rsidP="00F13552">
            <w:pPr>
              <w:jc w:val="left"/>
              <w:rPr>
                <w:rFonts w:asciiTheme="minorHAnsi" w:hAnsiTheme="minorHAnsi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Chiesa S. Silvestro</w:t>
            </w:r>
          </w:p>
        </w:tc>
        <w:tc>
          <w:tcPr>
            <w:tcW w:w="948" w:type="dxa"/>
          </w:tcPr>
          <w:p w:rsidR="00A950B1" w:rsidRPr="00F94651" w:rsidRDefault="00B478E8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96" w:type="dxa"/>
          </w:tcPr>
          <w:p w:rsidR="00A950B1" w:rsidRPr="00F94651" w:rsidRDefault="00B478E8" w:rsidP="002704C1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N.R.</w:t>
            </w:r>
          </w:p>
        </w:tc>
        <w:tc>
          <w:tcPr>
            <w:tcW w:w="893" w:type="dxa"/>
          </w:tcPr>
          <w:p w:rsidR="00A950B1" w:rsidRPr="00F94651" w:rsidRDefault="002704C1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285" w:type="dxa"/>
          </w:tcPr>
          <w:p w:rsidR="00A950B1" w:rsidRPr="00F94651" w:rsidRDefault="002704C1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35" w:type="dxa"/>
          </w:tcPr>
          <w:p w:rsidR="00A950B1" w:rsidRPr="00F94651" w:rsidRDefault="002704C1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34" w:type="dxa"/>
          </w:tcPr>
          <w:p w:rsidR="00A950B1" w:rsidRPr="00F94651" w:rsidRDefault="002704C1" w:rsidP="002704C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13" w:type="dxa"/>
          </w:tcPr>
          <w:p w:rsidR="00A950B1" w:rsidRPr="00F94651" w:rsidRDefault="002704C1" w:rsidP="002704C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90" w:type="dxa"/>
          </w:tcPr>
          <w:p w:rsidR="00A950B1" w:rsidRPr="00F94651" w:rsidRDefault="00B478E8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  <w:tr w:rsidR="002704C1" w:rsidRPr="00D84D96" w:rsidTr="002704C1">
        <w:trPr>
          <w:cnfStyle w:val="000000100000"/>
        </w:trPr>
        <w:tc>
          <w:tcPr>
            <w:cnfStyle w:val="001000000000"/>
            <w:tcW w:w="1526" w:type="dxa"/>
          </w:tcPr>
          <w:p w:rsidR="002704C1" w:rsidRPr="00D84D96" w:rsidRDefault="002704C1" w:rsidP="00F13552">
            <w:pPr>
              <w:jc w:val="left"/>
              <w:rPr>
                <w:rFonts w:asciiTheme="minorHAnsi" w:hAnsiTheme="minorHAnsi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Chiesa Sacro Cuore</w:t>
            </w:r>
          </w:p>
        </w:tc>
        <w:tc>
          <w:tcPr>
            <w:tcW w:w="948" w:type="dxa"/>
          </w:tcPr>
          <w:p w:rsidR="002704C1" w:rsidRPr="00F94651" w:rsidRDefault="002704C1" w:rsidP="00F8455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96" w:type="dxa"/>
          </w:tcPr>
          <w:p w:rsidR="002704C1" w:rsidRPr="00F94651" w:rsidRDefault="002704C1" w:rsidP="002704C1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N.R.</w:t>
            </w:r>
          </w:p>
        </w:tc>
        <w:tc>
          <w:tcPr>
            <w:tcW w:w="893" w:type="dxa"/>
          </w:tcPr>
          <w:p w:rsidR="002704C1" w:rsidRPr="00F94651" w:rsidRDefault="002704C1" w:rsidP="00AD3A45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285" w:type="dxa"/>
          </w:tcPr>
          <w:p w:rsidR="002704C1" w:rsidRPr="00F94651" w:rsidRDefault="002704C1" w:rsidP="00AD3A45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35" w:type="dxa"/>
          </w:tcPr>
          <w:p w:rsidR="002704C1" w:rsidRPr="00F94651" w:rsidRDefault="002704C1" w:rsidP="00AD3A45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34" w:type="dxa"/>
          </w:tcPr>
          <w:p w:rsidR="002704C1" w:rsidRPr="00F94651" w:rsidRDefault="002704C1" w:rsidP="00AD3A45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13" w:type="dxa"/>
          </w:tcPr>
          <w:p w:rsidR="002704C1" w:rsidRPr="00F94651" w:rsidRDefault="002704C1" w:rsidP="00AD3A45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90" w:type="dxa"/>
          </w:tcPr>
          <w:p w:rsidR="002704C1" w:rsidRPr="00F94651" w:rsidRDefault="002704C1" w:rsidP="00F8455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  <w:tr w:rsidR="002704C1" w:rsidRPr="00D84D96" w:rsidTr="002704C1">
        <w:tc>
          <w:tcPr>
            <w:cnfStyle w:val="001000000000"/>
            <w:tcW w:w="1526" w:type="dxa"/>
          </w:tcPr>
          <w:p w:rsidR="002704C1" w:rsidRPr="00D84D96" w:rsidRDefault="002704C1" w:rsidP="00F13552">
            <w:pPr>
              <w:jc w:val="left"/>
              <w:rPr>
                <w:rFonts w:asciiTheme="minorHAnsi" w:hAnsiTheme="minorHAnsi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Chiesa S. Giovanni</w:t>
            </w:r>
          </w:p>
        </w:tc>
        <w:tc>
          <w:tcPr>
            <w:tcW w:w="948" w:type="dxa"/>
          </w:tcPr>
          <w:p w:rsidR="002704C1" w:rsidRPr="00F94651" w:rsidRDefault="002704C1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96" w:type="dxa"/>
          </w:tcPr>
          <w:p w:rsidR="002704C1" w:rsidRPr="00F94651" w:rsidRDefault="002704C1" w:rsidP="002704C1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N.R.</w:t>
            </w:r>
          </w:p>
        </w:tc>
        <w:tc>
          <w:tcPr>
            <w:tcW w:w="893" w:type="dxa"/>
          </w:tcPr>
          <w:p w:rsidR="002704C1" w:rsidRPr="00F94651" w:rsidRDefault="002704C1" w:rsidP="00AD3A45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285" w:type="dxa"/>
          </w:tcPr>
          <w:p w:rsidR="002704C1" w:rsidRPr="00F94651" w:rsidRDefault="002704C1" w:rsidP="00AD3A45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35" w:type="dxa"/>
          </w:tcPr>
          <w:p w:rsidR="002704C1" w:rsidRPr="00F94651" w:rsidRDefault="002704C1" w:rsidP="00AD3A45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34" w:type="dxa"/>
          </w:tcPr>
          <w:p w:rsidR="002704C1" w:rsidRPr="00F94651" w:rsidRDefault="002704C1" w:rsidP="00AD3A45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13" w:type="dxa"/>
          </w:tcPr>
          <w:p w:rsidR="002704C1" w:rsidRPr="00F94651" w:rsidRDefault="002704C1" w:rsidP="00AD3A45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90" w:type="dxa"/>
          </w:tcPr>
          <w:p w:rsidR="002704C1" w:rsidRPr="00F94651" w:rsidRDefault="002704C1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  <w:tr w:rsidR="002704C1" w:rsidRPr="00D84D96" w:rsidTr="002704C1">
        <w:trPr>
          <w:cnfStyle w:val="000000100000"/>
        </w:trPr>
        <w:tc>
          <w:tcPr>
            <w:cnfStyle w:val="001000000000"/>
            <w:tcW w:w="1526" w:type="dxa"/>
          </w:tcPr>
          <w:p w:rsidR="002704C1" w:rsidRPr="00D84D96" w:rsidRDefault="002704C1" w:rsidP="00F13552">
            <w:pPr>
              <w:jc w:val="left"/>
              <w:rPr>
                <w:rFonts w:asciiTheme="minorHAnsi" w:hAnsiTheme="minorHAnsi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Chiesa S. Rosario</w:t>
            </w:r>
          </w:p>
        </w:tc>
        <w:tc>
          <w:tcPr>
            <w:tcW w:w="948" w:type="dxa"/>
          </w:tcPr>
          <w:p w:rsidR="002704C1" w:rsidRPr="00F94651" w:rsidRDefault="002704C1" w:rsidP="00F8455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96" w:type="dxa"/>
          </w:tcPr>
          <w:p w:rsidR="002704C1" w:rsidRPr="00F94651" w:rsidRDefault="002704C1" w:rsidP="002704C1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N.R.</w:t>
            </w:r>
          </w:p>
        </w:tc>
        <w:tc>
          <w:tcPr>
            <w:tcW w:w="893" w:type="dxa"/>
          </w:tcPr>
          <w:p w:rsidR="002704C1" w:rsidRPr="00F94651" w:rsidRDefault="002704C1" w:rsidP="00AD3A45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285" w:type="dxa"/>
          </w:tcPr>
          <w:p w:rsidR="002704C1" w:rsidRPr="00F94651" w:rsidRDefault="002704C1" w:rsidP="00AD3A45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35" w:type="dxa"/>
          </w:tcPr>
          <w:p w:rsidR="002704C1" w:rsidRPr="00F94651" w:rsidRDefault="002704C1" w:rsidP="00AD3A45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34" w:type="dxa"/>
          </w:tcPr>
          <w:p w:rsidR="002704C1" w:rsidRPr="00F94651" w:rsidRDefault="002704C1" w:rsidP="00AD3A45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13" w:type="dxa"/>
          </w:tcPr>
          <w:p w:rsidR="002704C1" w:rsidRPr="00F94651" w:rsidRDefault="002704C1" w:rsidP="00AD3A45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90" w:type="dxa"/>
          </w:tcPr>
          <w:p w:rsidR="002704C1" w:rsidRPr="00F94651" w:rsidRDefault="002704C1" w:rsidP="00F8455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  <w:tr w:rsidR="00B478E8" w:rsidRPr="00D84D96" w:rsidTr="002704C1">
        <w:tc>
          <w:tcPr>
            <w:cnfStyle w:val="001000000000"/>
            <w:tcW w:w="1526" w:type="dxa"/>
          </w:tcPr>
          <w:p w:rsidR="00B478E8" w:rsidRPr="00D84D96" w:rsidRDefault="00B478E8" w:rsidP="008D105D">
            <w:pPr>
              <w:jc w:val="left"/>
              <w:rPr>
                <w:rFonts w:asciiTheme="minorHAnsi" w:hAnsiTheme="minorHAnsi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Chiesa della Catena</w:t>
            </w:r>
          </w:p>
        </w:tc>
        <w:tc>
          <w:tcPr>
            <w:tcW w:w="948" w:type="dxa"/>
          </w:tcPr>
          <w:p w:rsidR="00B478E8" w:rsidRPr="00F94651" w:rsidRDefault="00B478E8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96" w:type="dxa"/>
          </w:tcPr>
          <w:p w:rsidR="00B478E8" w:rsidRPr="00F94651" w:rsidRDefault="00B478E8" w:rsidP="002704C1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0</w:t>
            </w:r>
          </w:p>
        </w:tc>
        <w:tc>
          <w:tcPr>
            <w:tcW w:w="893" w:type="dxa"/>
          </w:tcPr>
          <w:p w:rsidR="00B478E8" w:rsidRPr="00F94651" w:rsidRDefault="00B478E8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285" w:type="dxa"/>
          </w:tcPr>
          <w:p w:rsidR="00B478E8" w:rsidRPr="00F94651" w:rsidRDefault="00B478E8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35" w:type="dxa"/>
          </w:tcPr>
          <w:p w:rsidR="00B478E8" w:rsidRPr="00F94651" w:rsidRDefault="00B478E8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34" w:type="dxa"/>
          </w:tcPr>
          <w:p w:rsidR="00B478E8" w:rsidRPr="00F94651" w:rsidRDefault="00B478E8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13" w:type="dxa"/>
          </w:tcPr>
          <w:p w:rsidR="00B478E8" w:rsidRPr="00F94651" w:rsidRDefault="00B478E8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90" w:type="dxa"/>
          </w:tcPr>
          <w:p w:rsidR="00B478E8" w:rsidRPr="00F94651" w:rsidRDefault="00B478E8" w:rsidP="00CB0EBF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 w:rsidRPr="00F94651"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  <w:tr w:rsidR="002704C1" w:rsidRPr="00D84D96" w:rsidTr="002704C1">
        <w:trPr>
          <w:cnfStyle w:val="000000100000"/>
        </w:trPr>
        <w:tc>
          <w:tcPr>
            <w:cnfStyle w:val="001000000000"/>
            <w:tcW w:w="1526" w:type="dxa"/>
          </w:tcPr>
          <w:p w:rsidR="002704C1" w:rsidRPr="00D84D96" w:rsidRDefault="002704C1" w:rsidP="00C13AEE">
            <w:pPr>
              <w:jc w:val="left"/>
              <w:rPr>
                <w:rFonts w:asciiTheme="minorHAnsi" w:hAnsiTheme="minorHAnsi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Chiesa – Convento Cappuccini</w:t>
            </w:r>
          </w:p>
        </w:tc>
        <w:tc>
          <w:tcPr>
            <w:tcW w:w="948" w:type="dxa"/>
          </w:tcPr>
          <w:p w:rsidR="002704C1" w:rsidRPr="00F94651" w:rsidRDefault="002704C1" w:rsidP="00F8455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96" w:type="dxa"/>
          </w:tcPr>
          <w:p w:rsidR="002704C1" w:rsidRPr="00F94651" w:rsidRDefault="002704C1" w:rsidP="002704C1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N.R.</w:t>
            </w:r>
          </w:p>
        </w:tc>
        <w:tc>
          <w:tcPr>
            <w:tcW w:w="893" w:type="dxa"/>
          </w:tcPr>
          <w:p w:rsidR="002704C1" w:rsidRPr="00F94651" w:rsidRDefault="002704C1" w:rsidP="00AD3A45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285" w:type="dxa"/>
          </w:tcPr>
          <w:p w:rsidR="002704C1" w:rsidRPr="00F94651" w:rsidRDefault="002704C1" w:rsidP="00AD3A45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35" w:type="dxa"/>
          </w:tcPr>
          <w:p w:rsidR="002704C1" w:rsidRPr="00F94651" w:rsidRDefault="002704C1" w:rsidP="00AD3A45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34" w:type="dxa"/>
          </w:tcPr>
          <w:p w:rsidR="002704C1" w:rsidRPr="00F94651" w:rsidRDefault="002704C1" w:rsidP="00AD3A45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13" w:type="dxa"/>
          </w:tcPr>
          <w:p w:rsidR="002704C1" w:rsidRPr="00F94651" w:rsidRDefault="002704C1" w:rsidP="00AD3A45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90" w:type="dxa"/>
          </w:tcPr>
          <w:p w:rsidR="002704C1" w:rsidRPr="00F94651" w:rsidRDefault="002704C1" w:rsidP="00F8455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  <w:tr w:rsidR="002704C1" w:rsidRPr="00D84D96" w:rsidTr="002704C1">
        <w:tc>
          <w:tcPr>
            <w:cnfStyle w:val="001000000000"/>
            <w:tcW w:w="1526" w:type="dxa"/>
          </w:tcPr>
          <w:p w:rsidR="002704C1" w:rsidRPr="00D84D96" w:rsidRDefault="002704C1" w:rsidP="00F13552">
            <w:pPr>
              <w:jc w:val="left"/>
              <w:rPr>
                <w:rFonts w:asciiTheme="minorHAnsi" w:hAnsiTheme="minorHAnsi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Chiesa S. Blandano</w:t>
            </w:r>
          </w:p>
        </w:tc>
        <w:tc>
          <w:tcPr>
            <w:tcW w:w="948" w:type="dxa"/>
          </w:tcPr>
          <w:p w:rsidR="002704C1" w:rsidRPr="00F94651" w:rsidRDefault="002704C1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96" w:type="dxa"/>
          </w:tcPr>
          <w:p w:rsidR="002704C1" w:rsidRPr="00F94651" w:rsidRDefault="002704C1" w:rsidP="002704C1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N.R.</w:t>
            </w:r>
          </w:p>
        </w:tc>
        <w:tc>
          <w:tcPr>
            <w:tcW w:w="893" w:type="dxa"/>
          </w:tcPr>
          <w:p w:rsidR="002704C1" w:rsidRPr="00F94651" w:rsidRDefault="002704C1" w:rsidP="00AD3A45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285" w:type="dxa"/>
          </w:tcPr>
          <w:p w:rsidR="002704C1" w:rsidRPr="00F94651" w:rsidRDefault="002704C1" w:rsidP="00AD3A45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35" w:type="dxa"/>
          </w:tcPr>
          <w:p w:rsidR="002704C1" w:rsidRPr="00F94651" w:rsidRDefault="002704C1" w:rsidP="00AD3A45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34" w:type="dxa"/>
          </w:tcPr>
          <w:p w:rsidR="002704C1" w:rsidRPr="00F94651" w:rsidRDefault="002704C1" w:rsidP="00AD3A45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13" w:type="dxa"/>
          </w:tcPr>
          <w:p w:rsidR="002704C1" w:rsidRPr="00F94651" w:rsidRDefault="002704C1" w:rsidP="00AD3A45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90" w:type="dxa"/>
          </w:tcPr>
          <w:p w:rsidR="002704C1" w:rsidRPr="00F94651" w:rsidRDefault="002704C1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  <w:tr w:rsidR="002704C1" w:rsidRPr="00D84D96" w:rsidTr="002704C1">
        <w:trPr>
          <w:cnfStyle w:val="000000100000"/>
        </w:trPr>
        <w:tc>
          <w:tcPr>
            <w:cnfStyle w:val="001000000000"/>
            <w:tcW w:w="1526" w:type="dxa"/>
          </w:tcPr>
          <w:p w:rsidR="002704C1" w:rsidRPr="00D84D96" w:rsidRDefault="002704C1" w:rsidP="00F13552">
            <w:pPr>
              <w:jc w:val="left"/>
              <w:rPr>
                <w:rFonts w:asciiTheme="minorHAnsi" w:hAnsiTheme="minorHAnsi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Chiesa S. Antonio</w:t>
            </w:r>
          </w:p>
        </w:tc>
        <w:tc>
          <w:tcPr>
            <w:tcW w:w="948" w:type="dxa"/>
          </w:tcPr>
          <w:p w:rsidR="002704C1" w:rsidRPr="00F94651" w:rsidRDefault="002704C1" w:rsidP="00F8455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96" w:type="dxa"/>
          </w:tcPr>
          <w:p w:rsidR="002704C1" w:rsidRPr="00F94651" w:rsidRDefault="002704C1" w:rsidP="002704C1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N.R.</w:t>
            </w:r>
          </w:p>
        </w:tc>
        <w:tc>
          <w:tcPr>
            <w:tcW w:w="893" w:type="dxa"/>
          </w:tcPr>
          <w:p w:rsidR="002704C1" w:rsidRPr="00F94651" w:rsidRDefault="002704C1" w:rsidP="00AD3A45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285" w:type="dxa"/>
          </w:tcPr>
          <w:p w:rsidR="002704C1" w:rsidRPr="00F94651" w:rsidRDefault="002704C1" w:rsidP="00AD3A45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35" w:type="dxa"/>
          </w:tcPr>
          <w:p w:rsidR="002704C1" w:rsidRPr="00F94651" w:rsidRDefault="002704C1" w:rsidP="00AD3A45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34" w:type="dxa"/>
          </w:tcPr>
          <w:p w:rsidR="002704C1" w:rsidRPr="00F94651" w:rsidRDefault="002704C1" w:rsidP="00AD3A45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13" w:type="dxa"/>
          </w:tcPr>
          <w:p w:rsidR="002704C1" w:rsidRPr="00F94651" w:rsidRDefault="002704C1" w:rsidP="00AD3A45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90" w:type="dxa"/>
          </w:tcPr>
          <w:p w:rsidR="002704C1" w:rsidRPr="00F94651" w:rsidRDefault="002704C1" w:rsidP="00F8455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  <w:tr w:rsidR="00B478E8" w:rsidRPr="00D84D96" w:rsidTr="002704C1">
        <w:tc>
          <w:tcPr>
            <w:cnfStyle w:val="001000000000"/>
            <w:tcW w:w="1526" w:type="dxa"/>
          </w:tcPr>
          <w:p w:rsidR="00B478E8" w:rsidRPr="00D84D96" w:rsidRDefault="00B478E8" w:rsidP="00F13552">
            <w:pPr>
              <w:jc w:val="left"/>
              <w:rPr>
                <w:rFonts w:asciiTheme="minorHAnsi" w:hAnsiTheme="minorHAnsi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Chiesa Madonna del Riparo</w:t>
            </w:r>
          </w:p>
        </w:tc>
        <w:tc>
          <w:tcPr>
            <w:tcW w:w="948" w:type="dxa"/>
          </w:tcPr>
          <w:p w:rsidR="00B478E8" w:rsidRPr="00F94651" w:rsidRDefault="00B478E8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96" w:type="dxa"/>
          </w:tcPr>
          <w:p w:rsidR="00B478E8" w:rsidRPr="00F94651" w:rsidRDefault="00B478E8" w:rsidP="002704C1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0</w:t>
            </w:r>
          </w:p>
        </w:tc>
        <w:tc>
          <w:tcPr>
            <w:tcW w:w="893" w:type="dxa"/>
          </w:tcPr>
          <w:p w:rsidR="00B478E8" w:rsidRPr="00F94651" w:rsidRDefault="00B478E8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285" w:type="dxa"/>
          </w:tcPr>
          <w:p w:rsidR="00B478E8" w:rsidRPr="00F94651" w:rsidRDefault="00B478E8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35" w:type="dxa"/>
          </w:tcPr>
          <w:p w:rsidR="00B478E8" w:rsidRPr="00F94651" w:rsidRDefault="00B478E8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34" w:type="dxa"/>
          </w:tcPr>
          <w:p w:rsidR="00B478E8" w:rsidRPr="00F94651" w:rsidRDefault="00B478E8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13" w:type="dxa"/>
          </w:tcPr>
          <w:p w:rsidR="00B478E8" w:rsidRPr="00F94651" w:rsidRDefault="00B478E8" w:rsidP="00DF3FA1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90" w:type="dxa"/>
          </w:tcPr>
          <w:p w:rsidR="00B478E8" w:rsidRPr="00F94651" w:rsidRDefault="00B478E8" w:rsidP="00CB0EBF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 w:rsidRPr="00F94651"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  <w:tr w:rsidR="002704C1" w:rsidRPr="00D84D96" w:rsidTr="002704C1">
        <w:trPr>
          <w:cnfStyle w:val="000000100000"/>
        </w:trPr>
        <w:tc>
          <w:tcPr>
            <w:cnfStyle w:val="001000000000"/>
            <w:tcW w:w="1526" w:type="dxa"/>
          </w:tcPr>
          <w:p w:rsidR="00B478E8" w:rsidRPr="00D84D96" w:rsidRDefault="00B478E8" w:rsidP="00F13552">
            <w:pPr>
              <w:jc w:val="left"/>
              <w:rPr>
                <w:rFonts w:asciiTheme="minorHAnsi" w:hAnsiTheme="minorHAnsi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Chiesa Maria SS. Soccorso</w:t>
            </w:r>
          </w:p>
        </w:tc>
        <w:tc>
          <w:tcPr>
            <w:tcW w:w="948" w:type="dxa"/>
          </w:tcPr>
          <w:p w:rsidR="00B478E8" w:rsidRPr="00F94651" w:rsidRDefault="00B478E8" w:rsidP="00F8455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96" w:type="dxa"/>
          </w:tcPr>
          <w:p w:rsidR="00B478E8" w:rsidRPr="00F94651" w:rsidRDefault="00B478E8" w:rsidP="002704C1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N.R.</w:t>
            </w:r>
          </w:p>
        </w:tc>
        <w:tc>
          <w:tcPr>
            <w:tcW w:w="893" w:type="dxa"/>
          </w:tcPr>
          <w:p w:rsidR="00B478E8" w:rsidRPr="00F94651" w:rsidRDefault="00B478E8" w:rsidP="00F8455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1285" w:type="dxa"/>
          </w:tcPr>
          <w:p w:rsidR="00B478E8" w:rsidRPr="00F94651" w:rsidRDefault="00B478E8" w:rsidP="00F8455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1135" w:type="dxa"/>
          </w:tcPr>
          <w:p w:rsidR="00B478E8" w:rsidRPr="00F94651" w:rsidRDefault="00B478E8" w:rsidP="00F8455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934" w:type="dxa"/>
          </w:tcPr>
          <w:p w:rsidR="00B478E8" w:rsidRPr="00F94651" w:rsidRDefault="00B478E8" w:rsidP="00F8455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1113" w:type="dxa"/>
          </w:tcPr>
          <w:p w:rsidR="00B478E8" w:rsidRPr="00F94651" w:rsidRDefault="00B478E8" w:rsidP="00F8455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990" w:type="dxa"/>
          </w:tcPr>
          <w:p w:rsidR="00B478E8" w:rsidRPr="00F94651" w:rsidRDefault="00B478E8" w:rsidP="00F8455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  <w:tr w:rsidR="002704C1" w:rsidRPr="00D84D96" w:rsidTr="002704C1">
        <w:tc>
          <w:tcPr>
            <w:cnfStyle w:val="001000000000"/>
            <w:tcW w:w="1526" w:type="dxa"/>
          </w:tcPr>
          <w:p w:rsidR="00B478E8" w:rsidRPr="00D84D96" w:rsidRDefault="00B478E8" w:rsidP="00F13552">
            <w:pPr>
              <w:jc w:val="left"/>
              <w:rPr>
                <w:rFonts w:asciiTheme="minorHAnsi" w:hAnsiTheme="minorHAnsi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Chiesa S. Caterina</w:t>
            </w:r>
          </w:p>
        </w:tc>
        <w:tc>
          <w:tcPr>
            <w:tcW w:w="948" w:type="dxa"/>
          </w:tcPr>
          <w:p w:rsidR="00B478E8" w:rsidRPr="00F94651" w:rsidRDefault="00B478E8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96" w:type="dxa"/>
          </w:tcPr>
          <w:p w:rsidR="00B478E8" w:rsidRPr="00F94651" w:rsidRDefault="00B478E8" w:rsidP="002704C1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N.R.</w:t>
            </w:r>
          </w:p>
        </w:tc>
        <w:tc>
          <w:tcPr>
            <w:tcW w:w="893" w:type="dxa"/>
          </w:tcPr>
          <w:p w:rsidR="00B478E8" w:rsidRPr="00F94651" w:rsidRDefault="00B478E8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1285" w:type="dxa"/>
          </w:tcPr>
          <w:p w:rsidR="00B478E8" w:rsidRPr="00F94651" w:rsidRDefault="00B478E8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1135" w:type="dxa"/>
          </w:tcPr>
          <w:p w:rsidR="00B478E8" w:rsidRPr="00F94651" w:rsidRDefault="00B478E8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934" w:type="dxa"/>
          </w:tcPr>
          <w:p w:rsidR="00B478E8" w:rsidRPr="00F94651" w:rsidRDefault="00B478E8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1113" w:type="dxa"/>
          </w:tcPr>
          <w:p w:rsidR="00B478E8" w:rsidRPr="00F94651" w:rsidRDefault="00B478E8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990" w:type="dxa"/>
          </w:tcPr>
          <w:p w:rsidR="00B478E8" w:rsidRPr="00F94651" w:rsidRDefault="00B478E8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  <w:tr w:rsidR="002704C1" w:rsidRPr="00D84D96" w:rsidTr="002704C1">
        <w:trPr>
          <w:cnfStyle w:val="000000100000"/>
        </w:trPr>
        <w:tc>
          <w:tcPr>
            <w:cnfStyle w:val="001000000000"/>
            <w:tcW w:w="1526" w:type="dxa"/>
          </w:tcPr>
          <w:p w:rsidR="00B478E8" w:rsidRPr="00D84D96" w:rsidRDefault="00B478E8" w:rsidP="00F13552">
            <w:pPr>
              <w:jc w:val="left"/>
              <w:rPr>
                <w:rFonts w:asciiTheme="minorHAnsi" w:hAnsiTheme="minorHAnsi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Chiesa S. Sebastiano</w:t>
            </w:r>
          </w:p>
        </w:tc>
        <w:tc>
          <w:tcPr>
            <w:tcW w:w="948" w:type="dxa"/>
          </w:tcPr>
          <w:p w:rsidR="00B478E8" w:rsidRPr="00F94651" w:rsidRDefault="00B478E8" w:rsidP="00F8455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96" w:type="dxa"/>
          </w:tcPr>
          <w:p w:rsidR="00B478E8" w:rsidRPr="00F94651" w:rsidRDefault="00B478E8" w:rsidP="002704C1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N.R.</w:t>
            </w:r>
          </w:p>
        </w:tc>
        <w:tc>
          <w:tcPr>
            <w:tcW w:w="893" w:type="dxa"/>
          </w:tcPr>
          <w:p w:rsidR="00B478E8" w:rsidRPr="00F94651" w:rsidRDefault="00B478E8" w:rsidP="00F8455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1285" w:type="dxa"/>
          </w:tcPr>
          <w:p w:rsidR="00B478E8" w:rsidRPr="00F94651" w:rsidRDefault="00B478E8" w:rsidP="00F8455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1135" w:type="dxa"/>
          </w:tcPr>
          <w:p w:rsidR="00B478E8" w:rsidRPr="00F94651" w:rsidRDefault="00B478E8" w:rsidP="00F8455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934" w:type="dxa"/>
          </w:tcPr>
          <w:p w:rsidR="00B478E8" w:rsidRPr="00F94651" w:rsidRDefault="00B478E8" w:rsidP="00F8455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1113" w:type="dxa"/>
          </w:tcPr>
          <w:p w:rsidR="00B478E8" w:rsidRPr="00F94651" w:rsidRDefault="00B478E8" w:rsidP="00F8455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990" w:type="dxa"/>
          </w:tcPr>
          <w:p w:rsidR="00B478E8" w:rsidRPr="00F94651" w:rsidRDefault="00B478E8" w:rsidP="00F8455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  <w:tr w:rsidR="002704C1" w:rsidRPr="00D84D96" w:rsidTr="002704C1">
        <w:tc>
          <w:tcPr>
            <w:cnfStyle w:val="001000000000"/>
            <w:tcW w:w="1526" w:type="dxa"/>
            <w:tcBorders>
              <w:bottom w:val="single" w:sz="4" w:space="0" w:color="9BBB59" w:themeColor="accent3"/>
            </w:tcBorders>
            <w:shd w:val="clear" w:color="auto" w:fill="auto"/>
          </w:tcPr>
          <w:p w:rsidR="002704C1" w:rsidRPr="00D84D96" w:rsidRDefault="00B478E8" w:rsidP="002704C1">
            <w:pPr>
              <w:jc w:val="left"/>
              <w:rPr>
                <w:rFonts w:asciiTheme="minorHAnsi" w:hAnsiTheme="minorHAnsi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Chiesa Madonna delle Grazie</w:t>
            </w:r>
          </w:p>
        </w:tc>
        <w:tc>
          <w:tcPr>
            <w:tcW w:w="948" w:type="dxa"/>
            <w:tcBorders>
              <w:bottom w:val="single" w:sz="4" w:space="0" w:color="9BBB59" w:themeColor="accent3"/>
            </w:tcBorders>
            <w:shd w:val="clear" w:color="auto" w:fill="auto"/>
          </w:tcPr>
          <w:p w:rsidR="00B478E8" w:rsidRPr="00F94651" w:rsidRDefault="00B478E8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96" w:type="dxa"/>
            <w:tcBorders>
              <w:bottom w:val="single" w:sz="4" w:space="0" w:color="9BBB59" w:themeColor="accent3"/>
            </w:tcBorders>
            <w:shd w:val="clear" w:color="auto" w:fill="auto"/>
          </w:tcPr>
          <w:p w:rsidR="00B478E8" w:rsidRPr="00F94651" w:rsidRDefault="00B478E8" w:rsidP="002704C1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N.R.</w:t>
            </w:r>
          </w:p>
        </w:tc>
        <w:tc>
          <w:tcPr>
            <w:tcW w:w="893" w:type="dxa"/>
            <w:tcBorders>
              <w:bottom w:val="single" w:sz="4" w:space="0" w:color="9BBB59" w:themeColor="accent3"/>
            </w:tcBorders>
          </w:tcPr>
          <w:p w:rsidR="00B478E8" w:rsidRPr="00F94651" w:rsidRDefault="00B478E8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1285" w:type="dxa"/>
            <w:tcBorders>
              <w:bottom w:val="single" w:sz="4" w:space="0" w:color="9BBB59" w:themeColor="accent3"/>
            </w:tcBorders>
          </w:tcPr>
          <w:p w:rsidR="00B478E8" w:rsidRPr="00F94651" w:rsidRDefault="00B478E8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1135" w:type="dxa"/>
            <w:tcBorders>
              <w:bottom w:val="single" w:sz="4" w:space="0" w:color="9BBB59" w:themeColor="accent3"/>
            </w:tcBorders>
          </w:tcPr>
          <w:p w:rsidR="00B478E8" w:rsidRPr="00F94651" w:rsidRDefault="00B478E8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934" w:type="dxa"/>
            <w:tcBorders>
              <w:bottom w:val="single" w:sz="4" w:space="0" w:color="9BBB59" w:themeColor="accent3"/>
            </w:tcBorders>
          </w:tcPr>
          <w:p w:rsidR="00B478E8" w:rsidRPr="00F94651" w:rsidRDefault="00B478E8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1113" w:type="dxa"/>
            <w:tcBorders>
              <w:bottom w:val="single" w:sz="4" w:space="0" w:color="9BBB59" w:themeColor="accent3"/>
            </w:tcBorders>
          </w:tcPr>
          <w:p w:rsidR="00B478E8" w:rsidRPr="00F94651" w:rsidRDefault="00B478E8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990" w:type="dxa"/>
            <w:tcBorders>
              <w:bottom w:val="single" w:sz="4" w:space="0" w:color="9BBB59" w:themeColor="accent3"/>
            </w:tcBorders>
          </w:tcPr>
          <w:p w:rsidR="00B478E8" w:rsidRPr="00F94651" w:rsidRDefault="00B478E8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  <w:tr w:rsidR="002704C1" w:rsidRPr="00D84D96" w:rsidTr="002704C1">
        <w:trPr>
          <w:cnfStyle w:val="000000100000"/>
        </w:trPr>
        <w:tc>
          <w:tcPr>
            <w:cnfStyle w:val="001000000000"/>
            <w:tcW w:w="1526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2704C1" w:rsidRPr="00322230" w:rsidRDefault="002704C1" w:rsidP="00AD3A45">
            <w:pPr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>Denoninazione</w:t>
            </w:r>
          </w:p>
          <w:p w:rsidR="002704C1" w:rsidRPr="00322230" w:rsidRDefault="002704C1" w:rsidP="00AD3A45">
            <w:pPr>
              <w:rPr>
                <w:rFonts w:asciiTheme="minorHAnsi" w:hAnsiTheme="minorHAnsi"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color w:val="auto"/>
                <w:sz w:val="18"/>
              </w:rPr>
              <w:t xml:space="preserve">Edificio </w:t>
            </w:r>
          </w:p>
        </w:tc>
        <w:tc>
          <w:tcPr>
            <w:tcW w:w="948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2704C1" w:rsidRPr="00322230" w:rsidRDefault="002704C1" w:rsidP="00AD3A45">
            <w:pPr>
              <w:jc w:val="center"/>
              <w:cnfStyle w:val="000000100000"/>
              <w:rPr>
                <w:rFonts w:asciiTheme="minorHAnsi" w:hAnsiTheme="minorHAnsi"/>
                <w:b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b/>
                <w:color w:val="auto"/>
                <w:sz w:val="18"/>
              </w:rPr>
              <w:t>Tipologia Materiale</w:t>
            </w:r>
          </w:p>
        </w:tc>
        <w:tc>
          <w:tcPr>
            <w:tcW w:w="896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2704C1" w:rsidRPr="00322230" w:rsidRDefault="002704C1" w:rsidP="00AD3A45">
            <w:pPr>
              <w:jc w:val="center"/>
              <w:cnfStyle w:val="000000100000"/>
              <w:rPr>
                <w:rFonts w:asciiTheme="minorHAnsi" w:hAnsiTheme="minorHAnsi"/>
                <w:b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b/>
                <w:color w:val="auto"/>
                <w:sz w:val="18"/>
              </w:rPr>
              <w:t>Quantità</w:t>
            </w:r>
          </w:p>
          <w:p w:rsidR="002704C1" w:rsidRPr="00322230" w:rsidRDefault="002704C1" w:rsidP="00AD3A45">
            <w:pPr>
              <w:jc w:val="center"/>
              <w:cnfStyle w:val="000000100000"/>
              <w:rPr>
                <w:rFonts w:asciiTheme="minorHAnsi" w:hAnsiTheme="minorHAnsi"/>
                <w:b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b/>
                <w:color w:val="auto"/>
                <w:sz w:val="18"/>
              </w:rPr>
              <w:t>[m</w:t>
            </w:r>
            <w:r w:rsidRPr="00322230">
              <w:rPr>
                <w:rFonts w:asciiTheme="minorHAnsi" w:hAnsiTheme="minorHAnsi"/>
                <w:b/>
                <w:color w:val="auto"/>
                <w:sz w:val="18"/>
                <w:vertAlign w:val="superscript"/>
              </w:rPr>
              <w:t xml:space="preserve">2 </w:t>
            </w:r>
            <w:r w:rsidRPr="00322230">
              <w:rPr>
                <w:rFonts w:asciiTheme="minorHAnsi" w:hAnsiTheme="minorHAnsi"/>
                <w:b/>
                <w:color w:val="auto"/>
                <w:sz w:val="18"/>
              </w:rPr>
              <w:t>]</w:t>
            </w:r>
          </w:p>
        </w:tc>
        <w:tc>
          <w:tcPr>
            <w:tcW w:w="893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2704C1" w:rsidRPr="00322230" w:rsidRDefault="002704C1" w:rsidP="00AD3A45">
            <w:pPr>
              <w:jc w:val="center"/>
              <w:cnfStyle w:val="000000100000"/>
              <w:rPr>
                <w:rFonts w:asciiTheme="minorHAnsi" w:hAnsiTheme="minorHAnsi"/>
                <w:b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b/>
                <w:color w:val="auto"/>
                <w:sz w:val="18"/>
              </w:rPr>
              <w:t>Friabilità</w:t>
            </w:r>
          </w:p>
        </w:tc>
        <w:tc>
          <w:tcPr>
            <w:tcW w:w="1285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2704C1" w:rsidRPr="00322230" w:rsidRDefault="002704C1" w:rsidP="00AD3A45">
            <w:pPr>
              <w:jc w:val="center"/>
              <w:cnfStyle w:val="000000100000"/>
              <w:rPr>
                <w:rFonts w:asciiTheme="minorHAnsi" w:hAnsiTheme="minorHAnsi"/>
                <w:b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b/>
                <w:color w:val="auto"/>
                <w:sz w:val="18"/>
              </w:rPr>
              <w:t>Confinamento</w:t>
            </w:r>
          </w:p>
        </w:tc>
        <w:tc>
          <w:tcPr>
            <w:tcW w:w="1135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2704C1" w:rsidRPr="00322230" w:rsidRDefault="002704C1" w:rsidP="00AD3A45">
            <w:pPr>
              <w:jc w:val="center"/>
              <w:cnfStyle w:val="000000100000"/>
              <w:rPr>
                <w:rFonts w:asciiTheme="minorHAnsi" w:hAnsiTheme="minorHAnsi"/>
                <w:b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b/>
                <w:color w:val="auto"/>
                <w:sz w:val="18"/>
              </w:rPr>
              <w:t>Accessibilità</w:t>
            </w:r>
          </w:p>
        </w:tc>
        <w:tc>
          <w:tcPr>
            <w:tcW w:w="934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2704C1" w:rsidRPr="00322230" w:rsidRDefault="002704C1" w:rsidP="00AD3A45">
            <w:pPr>
              <w:jc w:val="center"/>
              <w:cnfStyle w:val="000000100000"/>
              <w:rPr>
                <w:rFonts w:asciiTheme="minorHAnsi" w:hAnsiTheme="minorHAnsi"/>
                <w:b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b/>
                <w:color w:val="auto"/>
                <w:sz w:val="18"/>
              </w:rPr>
              <w:t>Bonifiche</w:t>
            </w:r>
          </w:p>
        </w:tc>
        <w:tc>
          <w:tcPr>
            <w:tcW w:w="1113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2704C1" w:rsidRPr="00322230" w:rsidRDefault="002704C1" w:rsidP="00AD3A45">
            <w:pPr>
              <w:jc w:val="center"/>
              <w:cnfStyle w:val="000000100000"/>
              <w:rPr>
                <w:rFonts w:asciiTheme="minorHAnsi" w:hAnsiTheme="minorHAnsi"/>
                <w:b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b/>
                <w:color w:val="auto"/>
                <w:sz w:val="18"/>
              </w:rPr>
              <w:t>Valutazione del Rischio</w:t>
            </w:r>
          </w:p>
        </w:tc>
        <w:tc>
          <w:tcPr>
            <w:tcW w:w="990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:rsidR="002704C1" w:rsidRPr="00322230" w:rsidRDefault="002704C1" w:rsidP="00AD3A45">
            <w:pPr>
              <w:jc w:val="center"/>
              <w:cnfStyle w:val="000000100000"/>
              <w:rPr>
                <w:rFonts w:asciiTheme="minorHAnsi" w:hAnsiTheme="minorHAnsi"/>
                <w:b/>
                <w:color w:val="auto"/>
                <w:sz w:val="18"/>
              </w:rPr>
            </w:pPr>
            <w:r w:rsidRPr="00322230">
              <w:rPr>
                <w:rFonts w:asciiTheme="minorHAnsi" w:hAnsiTheme="minorHAnsi"/>
                <w:b/>
                <w:color w:val="auto"/>
                <w:sz w:val="18"/>
              </w:rPr>
              <w:t>CLASSE DI PRIORITA’</w:t>
            </w:r>
          </w:p>
        </w:tc>
      </w:tr>
      <w:tr w:rsidR="002704C1" w:rsidRPr="00D84D96" w:rsidTr="002704C1">
        <w:tc>
          <w:tcPr>
            <w:cnfStyle w:val="001000000000"/>
            <w:tcW w:w="1526" w:type="dxa"/>
            <w:tcBorders>
              <w:top w:val="single" w:sz="4" w:space="0" w:color="9BBB59" w:themeColor="accent3"/>
            </w:tcBorders>
          </w:tcPr>
          <w:p w:rsidR="00B478E8" w:rsidRPr="00D84D96" w:rsidRDefault="00B478E8" w:rsidP="00F13552">
            <w:pPr>
              <w:jc w:val="left"/>
              <w:rPr>
                <w:rFonts w:asciiTheme="minorHAnsi" w:hAnsiTheme="minorHAnsi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Chiesa S. Nicola</w:t>
            </w:r>
          </w:p>
        </w:tc>
        <w:tc>
          <w:tcPr>
            <w:tcW w:w="948" w:type="dxa"/>
            <w:tcBorders>
              <w:top w:val="single" w:sz="4" w:space="0" w:color="9BBB59" w:themeColor="accent3"/>
            </w:tcBorders>
          </w:tcPr>
          <w:p w:rsidR="00B478E8" w:rsidRPr="00F94651" w:rsidRDefault="00B478E8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96" w:type="dxa"/>
            <w:tcBorders>
              <w:top w:val="single" w:sz="4" w:space="0" w:color="9BBB59" w:themeColor="accent3"/>
            </w:tcBorders>
          </w:tcPr>
          <w:p w:rsidR="00B478E8" w:rsidRPr="00F94651" w:rsidRDefault="00B478E8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N.R.</w:t>
            </w:r>
          </w:p>
        </w:tc>
        <w:tc>
          <w:tcPr>
            <w:tcW w:w="893" w:type="dxa"/>
            <w:tcBorders>
              <w:top w:val="single" w:sz="4" w:space="0" w:color="9BBB59" w:themeColor="accent3"/>
            </w:tcBorders>
          </w:tcPr>
          <w:p w:rsidR="00B478E8" w:rsidRPr="00F94651" w:rsidRDefault="00B478E8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9BBB59" w:themeColor="accent3"/>
            </w:tcBorders>
          </w:tcPr>
          <w:p w:rsidR="00B478E8" w:rsidRPr="00F94651" w:rsidRDefault="00B478E8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9BBB59" w:themeColor="accent3"/>
            </w:tcBorders>
          </w:tcPr>
          <w:p w:rsidR="00B478E8" w:rsidRPr="00F94651" w:rsidRDefault="00B478E8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934" w:type="dxa"/>
            <w:tcBorders>
              <w:top w:val="single" w:sz="4" w:space="0" w:color="9BBB59" w:themeColor="accent3"/>
            </w:tcBorders>
          </w:tcPr>
          <w:p w:rsidR="00B478E8" w:rsidRPr="00F94651" w:rsidRDefault="00B478E8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1113" w:type="dxa"/>
            <w:tcBorders>
              <w:top w:val="single" w:sz="4" w:space="0" w:color="9BBB59" w:themeColor="accent3"/>
            </w:tcBorders>
          </w:tcPr>
          <w:p w:rsidR="00B478E8" w:rsidRPr="00F94651" w:rsidRDefault="00B478E8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9BBB59" w:themeColor="accent3"/>
            </w:tcBorders>
          </w:tcPr>
          <w:p w:rsidR="00B478E8" w:rsidRPr="00F94651" w:rsidRDefault="00B478E8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  <w:tr w:rsidR="002704C1" w:rsidRPr="00D84D96" w:rsidTr="002704C1">
        <w:trPr>
          <w:cnfStyle w:val="000000100000"/>
        </w:trPr>
        <w:tc>
          <w:tcPr>
            <w:cnfStyle w:val="001000000000"/>
            <w:tcW w:w="1526" w:type="dxa"/>
          </w:tcPr>
          <w:p w:rsidR="00B478E8" w:rsidRPr="00D84D96" w:rsidRDefault="00B478E8" w:rsidP="00F13552">
            <w:pPr>
              <w:jc w:val="left"/>
              <w:rPr>
                <w:rFonts w:asciiTheme="minorHAnsi" w:hAnsiTheme="minorHAnsi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>Chiesa S. Agata</w:t>
            </w:r>
          </w:p>
        </w:tc>
        <w:tc>
          <w:tcPr>
            <w:tcW w:w="948" w:type="dxa"/>
          </w:tcPr>
          <w:p w:rsidR="00B478E8" w:rsidRPr="00F94651" w:rsidRDefault="00B478E8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F94651"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96" w:type="dxa"/>
          </w:tcPr>
          <w:p w:rsidR="00B478E8" w:rsidRPr="00F94651" w:rsidRDefault="00B478E8" w:rsidP="00F9465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F94651">
              <w:rPr>
                <w:rFonts w:asciiTheme="minorHAnsi" w:hAnsiTheme="minorHAnsi"/>
                <w:color w:val="auto"/>
                <w:sz w:val="18"/>
              </w:rPr>
              <w:t>0</w:t>
            </w:r>
          </w:p>
        </w:tc>
        <w:tc>
          <w:tcPr>
            <w:tcW w:w="893" w:type="dxa"/>
          </w:tcPr>
          <w:p w:rsidR="00B478E8" w:rsidRPr="00F94651" w:rsidRDefault="00B478E8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F94651"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285" w:type="dxa"/>
          </w:tcPr>
          <w:p w:rsidR="00B478E8" w:rsidRPr="00F94651" w:rsidRDefault="00B478E8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F94651"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35" w:type="dxa"/>
          </w:tcPr>
          <w:p w:rsidR="00B478E8" w:rsidRPr="00F94651" w:rsidRDefault="00B478E8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F94651"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34" w:type="dxa"/>
          </w:tcPr>
          <w:p w:rsidR="00B478E8" w:rsidRPr="00F94651" w:rsidRDefault="00B478E8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F94651"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1113" w:type="dxa"/>
          </w:tcPr>
          <w:p w:rsidR="00B478E8" w:rsidRPr="00F94651" w:rsidRDefault="00B478E8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F94651"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990" w:type="dxa"/>
          </w:tcPr>
          <w:p w:rsidR="00B478E8" w:rsidRPr="00F94651" w:rsidRDefault="00B478E8" w:rsidP="00DF3FA1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</w:rPr>
            </w:pPr>
            <w:r w:rsidRPr="00F94651"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  <w:tr w:rsidR="002704C1" w:rsidRPr="00D84D96" w:rsidTr="002704C1">
        <w:tc>
          <w:tcPr>
            <w:cnfStyle w:val="001000000000"/>
            <w:tcW w:w="1526" w:type="dxa"/>
          </w:tcPr>
          <w:p w:rsidR="00B478E8" w:rsidRPr="00D84D96" w:rsidRDefault="00B478E8" w:rsidP="00F13552">
            <w:pPr>
              <w:jc w:val="left"/>
              <w:rPr>
                <w:rFonts w:asciiTheme="minorHAnsi" w:hAnsiTheme="minorHAnsi"/>
                <w:sz w:val="18"/>
              </w:rPr>
            </w:pPr>
            <w:r w:rsidRPr="00D84D96">
              <w:rPr>
                <w:rFonts w:asciiTheme="minorHAnsi" w:hAnsiTheme="minorHAnsi"/>
                <w:color w:val="auto"/>
                <w:sz w:val="18"/>
              </w:rPr>
              <w:t xml:space="preserve">Chiesa S. Giuseppe </w:t>
            </w:r>
          </w:p>
        </w:tc>
        <w:tc>
          <w:tcPr>
            <w:tcW w:w="948" w:type="dxa"/>
          </w:tcPr>
          <w:p w:rsidR="00B478E8" w:rsidRPr="00F94651" w:rsidRDefault="00B478E8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-</w:t>
            </w:r>
          </w:p>
        </w:tc>
        <w:tc>
          <w:tcPr>
            <w:tcW w:w="896" w:type="dxa"/>
          </w:tcPr>
          <w:p w:rsidR="00B478E8" w:rsidRPr="00F94651" w:rsidRDefault="00B478E8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N.R.</w:t>
            </w:r>
          </w:p>
        </w:tc>
        <w:tc>
          <w:tcPr>
            <w:tcW w:w="893" w:type="dxa"/>
          </w:tcPr>
          <w:p w:rsidR="00B478E8" w:rsidRPr="00F94651" w:rsidRDefault="00B478E8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1285" w:type="dxa"/>
          </w:tcPr>
          <w:p w:rsidR="00B478E8" w:rsidRPr="00F94651" w:rsidRDefault="00B478E8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1135" w:type="dxa"/>
          </w:tcPr>
          <w:p w:rsidR="00B478E8" w:rsidRPr="00F94651" w:rsidRDefault="00B478E8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934" w:type="dxa"/>
          </w:tcPr>
          <w:p w:rsidR="00B478E8" w:rsidRPr="00F94651" w:rsidRDefault="00B478E8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1113" w:type="dxa"/>
          </w:tcPr>
          <w:p w:rsidR="00B478E8" w:rsidRPr="00F94651" w:rsidRDefault="00B478E8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.</w:t>
            </w:r>
          </w:p>
        </w:tc>
        <w:tc>
          <w:tcPr>
            <w:tcW w:w="990" w:type="dxa"/>
          </w:tcPr>
          <w:p w:rsidR="00B478E8" w:rsidRPr="00F94651" w:rsidRDefault="00B478E8" w:rsidP="00F8455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N.C.</w:t>
            </w:r>
          </w:p>
        </w:tc>
      </w:tr>
    </w:tbl>
    <w:p w:rsidR="007D7233" w:rsidRDefault="007D7233" w:rsidP="00B1316F">
      <w:pPr>
        <w:spacing w:line="240" w:lineRule="auto"/>
        <w:rPr>
          <w:rFonts w:cs="Times New Roman"/>
        </w:rPr>
      </w:pPr>
    </w:p>
    <w:p w:rsidR="002704C1" w:rsidRDefault="002704C1" w:rsidP="00B1316F">
      <w:pPr>
        <w:spacing w:line="240" w:lineRule="auto"/>
        <w:rPr>
          <w:rFonts w:cs="Times New Roman"/>
        </w:rPr>
      </w:pPr>
    </w:p>
    <w:p w:rsidR="007D7233" w:rsidRPr="007D7233" w:rsidRDefault="00B72B67" w:rsidP="009213CE">
      <w:pPr>
        <w:pStyle w:val="Titolo2"/>
        <w:numPr>
          <w:ilvl w:val="1"/>
          <w:numId w:val="34"/>
        </w:numPr>
      </w:pPr>
      <w:r>
        <w:t xml:space="preserve"> </w:t>
      </w:r>
      <w:bookmarkStart w:id="8" w:name="_Toc448416298"/>
      <w:r w:rsidR="009213CE">
        <w:t>Edifici privati</w:t>
      </w:r>
      <w:bookmarkEnd w:id="8"/>
    </w:p>
    <w:p w:rsidR="00CB61DC" w:rsidRDefault="009213CE" w:rsidP="00570BAB">
      <w:r>
        <w:t>Per quanto riguarda il pacchetto edilizio privato, naturalmente più consistente rispetto a quello pubblico, si è adoperata la zonazione definita al paragrafo 2.1 , pertanto o</w:t>
      </w:r>
      <w:r w:rsidR="00570BAB">
        <w:t xml:space="preserve">gni scheda censita pervenuta dalle autonotifiche dei privati, rappresentativa di un </w:t>
      </w:r>
      <w:r>
        <w:t xml:space="preserve">singolo </w:t>
      </w:r>
      <w:r w:rsidR="00570BAB">
        <w:t>sito,</w:t>
      </w:r>
      <w:r>
        <w:t xml:space="preserve"> elaborato con l’algoritmo definito al par. 2.2, </w:t>
      </w:r>
      <w:r w:rsidR="00570BAB">
        <w:t xml:space="preserve"> sommata alle altre dello stesso ambito territoriale, ha permesso di ottenere una tabella riepilogativa suddivisa per tipo di </w:t>
      </w:r>
      <w:r>
        <w:t>MCA</w:t>
      </w:r>
      <w:r w:rsidR="00570BAB">
        <w:t xml:space="preserve"> e riportante il totale dei siti censiti  ripartito in funzione della rispettiva Classe di Priorità, come </w:t>
      </w:r>
      <w:r>
        <w:t xml:space="preserve"> </w:t>
      </w:r>
      <w:r w:rsidR="00570BAB">
        <w:t>riportato ne</w:t>
      </w:r>
      <w:r w:rsidR="00CB61DC">
        <w:t>i</w:t>
      </w:r>
      <w:r>
        <w:t xml:space="preserve"> prospett</w:t>
      </w:r>
      <w:r w:rsidR="00CB61DC">
        <w:t>i</w:t>
      </w:r>
      <w:r w:rsidR="00570BAB">
        <w:t xml:space="preserve">  seguent</w:t>
      </w:r>
      <w:r w:rsidR="00CB61DC">
        <w:t>i</w:t>
      </w:r>
      <w:r w:rsidR="00570BAB">
        <w:t>.</w:t>
      </w:r>
    </w:p>
    <w:p w:rsidR="00CB61DC" w:rsidRDefault="00CB61DC" w:rsidP="00CB61DC">
      <w:pPr>
        <w:pStyle w:val="Titolo2"/>
        <w:numPr>
          <w:ilvl w:val="2"/>
          <w:numId w:val="34"/>
        </w:numPr>
      </w:pPr>
      <w:bookmarkStart w:id="9" w:name="_Toc448416299"/>
      <w:r>
        <w:t>Ambito Centro</w:t>
      </w:r>
      <w:bookmarkEnd w:id="9"/>
      <w:r>
        <w:t xml:space="preserve"> </w:t>
      </w:r>
    </w:p>
    <w:tbl>
      <w:tblPr>
        <w:tblStyle w:val="Elencochiaro-Colore3"/>
        <w:tblW w:w="5000" w:type="pct"/>
        <w:tblLook w:val="04A0"/>
      </w:tblPr>
      <w:tblGrid>
        <w:gridCol w:w="3424"/>
        <w:gridCol w:w="435"/>
        <w:gridCol w:w="1508"/>
        <w:gridCol w:w="325"/>
        <w:gridCol w:w="737"/>
        <w:gridCol w:w="702"/>
        <w:gridCol w:w="721"/>
        <w:gridCol w:w="721"/>
        <w:gridCol w:w="715"/>
      </w:tblGrid>
      <w:tr w:rsidR="000B681C" w:rsidRPr="00D03780" w:rsidTr="00CB61DC">
        <w:trPr>
          <w:cnfStyle w:val="100000000000"/>
          <w:trHeight w:val="270"/>
        </w:trPr>
        <w:tc>
          <w:tcPr>
            <w:cnfStyle w:val="001000000000"/>
            <w:tcW w:w="1843" w:type="pct"/>
            <w:shd w:val="clear" w:color="auto" w:fill="EAF1DD" w:themeFill="accent3" w:themeFillTint="33"/>
            <w:noWrap/>
            <w:hideMark/>
          </w:tcPr>
          <w:p w:rsidR="000B681C" w:rsidRPr="00D03780" w:rsidRDefault="000B681C" w:rsidP="000B681C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ZONA TERRITORIALE</w:t>
            </w:r>
            <w:r w:rsidR="00CB61DC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1221" w:type="pct"/>
            <w:gridSpan w:val="3"/>
            <w:shd w:val="clear" w:color="auto" w:fill="EAF1DD" w:themeFill="accent3" w:themeFillTint="33"/>
            <w:noWrap/>
            <w:hideMark/>
          </w:tcPr>
          <w:p w:rsidR="000B681C" w:rsidRPr="00D03780" w:rsidRDefault="000B681C" w:rsidP="00684916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  <w:t>CENTRO</w:t>
            </w:r>
          </w:p>
        </w:tc>
        <w:tc>
          <w:tcPr>
            <w:tcW w:w="397" w:type="pct"/>
            <w:shd w:val="clear" w:color="auto" w:fill="EAF1DD" w:themeFill="accent3" w:themeFillTint="33"/>
            <w:noWrap/>
            <w:hideMark/>
          </w:tcPr>
          <w:p w:rsidR="000B681C" w:rsidRPr="00D03780" w:rsidRDefault="000B681C" w:rsidP="000B681C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pct"/>
            <w:shd w:val="clear" w:color="auto" w:fill="EAF1DD" w:themeFill="accent3" w:themeFillTint="33"/>
            <w:noWrap/>
            <w:hideMark/>
          </w:tcPr>
          <w:p w:rsidR="000B681C" w:rsidRPr="00D03780" w:rsidRDefault="000B681C" w:rsidP="000B681C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pct"/>
            <w:shd w:val="clear" w:color="auto" w:fill="EAF1DD" w:themeFill="accent3" w:themeFillTint="33"/>
            <w:noWrap/>
            <w:hideMark/>
          </w:tcPr>
          <w:p w:rsidR="000B681C" w:rsidRPr="00D03780" w:rsidRDefault="000B681C" w:rsidP="000B681C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pct"/>
            <w:shd w:val="clear" w:color="auto" w:fill="EAF1DD" w:themeFill="accent3" w:themeFillTint="33"/>
            <w:noWrap/>
            <w:hideMark/>
          </w:tcPr>
          <w:p w:rsidR="000B681C" w:rsidRPr="00D03780" w:rsidRDefault="000B681C" w:rsidP="000B681C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shd w:val="clear" w:color="auto" w:fill="EAF1DD" w:themeFill="accent3" w:themeFillTint="33"/>
            <w:noWrap/>
            <w:hideMark/>
          </w:tcPr>
          <w:p w:rsidR="000B681C" w:rsidRPr="00D03780" w:rsidRDefault="000B681C" w:rsidP="000B681C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B681C" w:rsidRPr="00D03780" w:rsidTr="00CB61DC">
        <w:trPr>
          <w:cnfStyle w:val="000000100000"/>
          <w:trHeight w:val="300"/>
        </w:trPr>
        <w:tc>
          <w:tcPr>
            <w:cnfStyle w:val="001000000000"/>
            <w:tcW w:w="1843" w:type="pct"/>
            <w:noWrap/>
            <w:hideMark/>
          </w:tcPr>
          <w:p w:rsidR="000B681C" w:rsidRPr="00D03780" w:rsidRDefault="000B681C" w:rsidP="000B681C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SITI CONTAMINATI</w:t>
            </w:r>
          </w:p>
        </w:tc>
        <w:tc>
          <w:tcPr>
            <w:tcW w:w="234" w:type="pct"/>
            <w:noWrap/>
            <w:hideMark/>
          </w:tcPr>
          <w:p w:rsidR="000B681C" w:rsidRPr="00D03780" w:rsidRDefault="006F49EA" w:rsidP="000B681C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812" w:type="pc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CODICE:</w:t>
            </w:r>
          </w:p>
        </w:tc>
        <w:tc>
          <w:tcPr>
            <w:tcW w:w="175" w:type="pct"/>
            <w:noWrap/>
            <w:hideMark/>
          </w:tcPr>
          <w:p w:rsidR="000B681C" w:rsidRPr="00D03780" w:rsidRDefault="000B681C" w:rsidP="000B681C">
            <w:pPr>
              <w:jc w:val="left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397" w:type="pct"/>
            <w:noWrap/>
            <w:hideMark/>
          </w:tcPr>
          <w:p w:rsidR="000B681C" w:rsidRPr="00D03780" w:rsidRDefault="000B681C" w:rsidP="000B681C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0B681C" w:rsidRPr="00D03780" w:rsidRDefault="000B681C" w:rsidP="000B681C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pct"/>
            <w:noWrap/>
            <w:hideMark/>
          </w:tcPr>
          <w:p w:rsidR="000B681C" w:rsidRPr="00D03780" w:rsidRDefault="000B681C" w:rsidP="000B681C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pct"/>
            <w:noWrap/>
            <w:hideMark/>
          </w:tcPr>
          <w:p w:rsidR="000B681C" w:rsidRPr="00D03780" w:rsidRDefault="000B681C" w:rsidP="000B681C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noWrap/>
            <w:hideMark/>
          </w:tcPr>
          <w:p w:rsidR="000B681C" w:rsidRPr="00D03780" w:rsidRDefault="000B681C" w:rsidP="000B681C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B681C" w:rsidRPr="00D03780" w:rsidTr="009213CE">
        <w:trPr>
          <w:trHeight w:val="300"/>
        </w:trPr>
        <w:tc>
          <w:tcPr>
            <w:cnfStyle w:val="001000000000"/>
            <w:tcW w:w="1843" w:type="pct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it-IT"/>
              </w:rPr>
              <w:t>CATEGORIA</w:t>
            </w:r>
          </w:p>
        </w:tc>
        <w:tc>
          <w:tcPr>
            <w:tcW w:w="3157" w:type="pct"/>
            <w:gridSpan w:val="8"/>
            <w:noWrap/>
            <w:hideMark/>
          </w:tcPr>
          <w:p w:rsidR="000B681C" w:rsidRPr="00D03780" w:rsidRDefault="000B681C" w:rsidP="000B681C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TIPOLOGIA MATERIALE CON AMIANTO</w:t>
            </w:r>
          </w:p>
        </w:tc>
      </w:tr>
      <w:tr w:rsidR="000B681C" w:rsidRPr="00D03780" w:rsidTr="00CB61DC">
        <w:trPr>
          <w:cnfStyle w:val="000000100000"/>
          <w:trHeight w:val="537"/>
        </w:trPr>
        <w:tc>
          <w:tcPr>
            <w:cnfStyle w:val="001000000000"/>
            <w:tcW w:w="1843" w:type="pct"/>
            <w:vMerge/>
            <w:hideMark/>
          </w:tcPr>
          <w:p w:rsidR="000B681C" w:rsidRPr="00D03780" w:rsidRDefault="000B681C" w:rsidP="000B681C">
            <w:pPr>
              <w:jc w:val="lef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it-IT"/>
              </w:rPr>
            </w:pPr>
          </w:p>
        </w:tc>
        <w:tc>
          <w:tcPr>
            <w:tcW w:w="1046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COPERTURE</w:t>
            </w:r>
          </w:p>
        </w:tc>
        <w:tc>
          <w:tcPr>
            <w:tcW w:w="572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SERBATOI</w:t>
            </w:r>
          </w:p>
        </w:tc>
        <w:tc>
          <w:tcPr>
            <w:tcW w:w="766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TUBAZIONI</w:t>
            </w:r>
          </w:p>
        </w:tc>
        <w:tc>
          <w:tcPr>
            <w:tcW w:w="773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ALTRO</w:t>
            </w:r>
          </w:p>
        </w:tc>
      </w:tr>
      <w:tr w:rsidR="000B681C" w:rsidRPr="00D03780" w:rsidTr="00CB61DC">
        <w:trPr>
          <w:trHeight w:val="537"/>
        </w:trPr>
        <w:tc>
          <w:tcPr>
            <w:cnfStyle w:val="001000000000"/>
            <w:tcW w:w="1843" w:type="pct"/>
            <w:vMerge/>
            <w:hideMark/>
          </w:tcPr>
          <w:p w:rsidR="000B681C" w:rsidRPr="00D03780" w:rsidRDefault="000B681C" w:rsidP="000B681C">
            <w:pPr>
              <w:jc w:val="lef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it-IT"/>
              </w:rPr>
            </w:pPr>
          </w:p>
        </w:tc>
        <w:tc>
          <w:tcPr>
            <w:tcW w:w="1046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2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3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B681C" w:rsidRPr="00D03780" w:rsidTr="00CB61DC">
        <w:trPr>
          <w:cnfStyle w:val="000000100000"/>
          <w:trHeight w:val="488"/>
        </w:trPr>
        <w:tc>
          <w:tcPr>
            <w:cnfStyle w:val="001000000000"/>
            <w:tcW w:w="1843" w:type="pct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 xml:space="preserve">1- IMPIANTI INDUSTRIALI </w:t>
            </w:r>
          </w:p>
        </w:tc>
        <w:tc>
          <w:tcPr>
            <w:tcW w:w="1046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72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766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773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</w:tr>
      <w:tr w:rsidR="000B681C" w:rsidRPr="00D03780" w:rsidTr="00CB61DC">
        <w:trPr>
          <w:trHeight w:val="488"/>
        </w:trPr>
        <w:tc>
          <w:tcPr>
            <w:cnfStyle w:val="001000000000"/>
            <w:tcW w:w="1843" w:type="pct"/>
            <w:vMerge/>
            <w:hideMark/>
          </w:tcPr>
          <w:p w:rsidR="000B681C" w:rsidRPr="00D03780" w:rsidRDefault="000B681C" w:rsidP="000B681C">
            <w:pPr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6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572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773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</w:tr>
      <w:tr w:rsidR="000B681C" w:rsidRPr="00D03780" w:rsidTr="00CB61DC">
        <w:trPr>
          <w:cnfStyle w:val="000000100000"/>
          <w:trHeight w:val="488"/>
        </w:trPr>
        <w:tc>
          <w:tcPr>
            <w:cnfStyle w:val="001000000000"/>
            <w:tcW w:w="1843" w:type="pct"/>
            <w:vMerge w:val="restart"/>
            <w:noWrap/>
            <w:hideMark/>
          </w:tcPr>
          <w:p w:rsidR="000B681C" w:rsidRPr="00CB61DC" w:rsidRDefault="000B681C" w:rsidP="00D03780">
            <w:pPr>
              <w:jc w:val="center"/>
              <w:rPr>
                <w:rFonts w:ascii="Calibri" w:eastAsia="Times New Roman" w:hAnsi="Calibri" w:cs="Times New Roman"/>
                <w:b w:val="0"/>
                <w:color w:val="FF0000"/>
                <w:sz w:val="20"/>
                <w:szCs w:val="20"/>
                <w:lang w:eastAsia="it-IT"/>
              </w:rPr>
            </w:pPr>
            <w:r w:rsidRPr="00CB61DC">
              <w:rPr>
                <w:rFonts w:ascii="Calibri" w:eastAsia="Times New Roman" w:hAnsi="Calibri" w:cs="Times New Roman"/>
                <w:b w:val="0"/>
                <w:color w:val="FF0000"/>
                <w:sz w:val="20"/>
                <w:szCs w:val="20"/>
                <w:lang w:eastAsia="it-IT"/>
              </w:rPr>
              <w:t>2- EDIFICI  PRIVATI</w:t>
            </w:r>
          </w:p>
        </w:tc>
        <w:tc>
          <w:tcPr>
            <w:tcW w:w="1046" w:type="pct"/>
            <w:gridSpan w:val="2"/>
            <w:vMerge w:val="restart"/>
            <w:noWrap/>
            <w:hideMark/>
          </w:tcPr>
          <w:p w:rsidR="000B681C" w:rsidRPr="00CB61DC" w:rsidRDefault="00CB61D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</w:pPr>
            <w:r w:rsidRPr="00CB61DC"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  <w:t>10</w:t>
            </w:r>
          </w:p>
        </w:tc>
        <w:tc>
          <w:tcPr>
            <w:tcW w:w="572" w:type="pct"/>
            <w:gridSpan w:val="2"/>
            <w:vMerge w:val="restart"/>
            <w:noWrap/>
            <w:hideMark/>
          </w:tcPr>
          <w:p w:rsidR="000B681C" w:rsidRPr="00CB61DC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</w:pPr>
            <w:r w:rsidRPr="00CB61DC"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  <w:t>14</w:t>
            </w:r>
          </w:p>
        </w:tc>
        <w:tc>
          <w:tcPr>
            <w:tcW w:w="766" w:type="pct"/>
            <w:gridSpan w:val="2"/>
            <w:vMerge w:val="restart"/>
            <w:noWrap/>
            <w:hideMark/>
          </w:tcPr>
          <w:p w:rsidR="000B681C" w:rsidRPr="00CB61DC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</w:pPr>
            <w:r w:rsidRPr="00CB61DC"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  <w:t>9</w:t>
            </w:r>
          </w:p>
        </w:tc>
        <w:tc>
          <w:tcPr>
            <w:tcW w:w="773" w:type="pct"/>
            <w:gridSpan w:val="2"/>
            <w:vMerge w:val="restart"/>
            <w:noWrap/>
            <w:hideMark/>
          </w:tcPr>
          <w:p w:rsidR="000B681C" w:rsidRPr="00CB61DC" w:rsidRDefault="00CB61D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</w:pPr>
            <w:r w:rsidRPr="00CB61DC"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  <w:t>1</w:t>
            </w:r>
          </w:p>
        </w:tc>
      </w:tr>
      <w:tr w:rsidR="000B681C" w:rsidRPr="00D03780" w:rsidTr="00CB61DC">
        <w:trPr>
          <w:trHeight w:val="488"/>
        </w:trPr>
        <w:tc>
          <w:tcPr>
            <w:cnfStyle w:val="001000000000"/>
            <w:tcW w:w="1843" w:type="pct"/>
            <w:vMerge/>
            <w:hideMark/>
          </w:tcPr>
          <w:p w:rsidR="000B681C" w:rsidRPr="00D03780" w:rsidRDefault="000B681C" w:rsidP="000B681C">
            <w:pPr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6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572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773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</w:tr>
      <w:tr w:rsidR="000B681C" w:rsidRPr="00D03780" w:rsidTr="00CB61DC">
        <w:trPr>
          <w:cnfStyle w:val="000000100000"/>
          <w:trHeight w:val="488"/>
        </w:trPr>
        <w:tc>
          <w:tcPr>
            <w:cnfStyle w:val="001000000000"/>
            <w:tcW w:w="1843" w:type="pct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3- PRESENZA NATURALE</w:t>
            </w:r>
          </w:p>
        </w:tc>
        <w:tc>
          <w:tcPr>
            <w:tcW w:w="1046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72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766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773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</w:tr>
      <w:tr w:rsidR="000B681C" w:rsidRPr="00D03780" w:rsidTr="00CB61DC">
        <w:trPr>
          <w:trHeight w:val="488"/>
        </w:trPr>
        <w:tc>
          <w:tcPr>
            <w:cnfStyle w:val="001000000000"/>
            <w:tcW w:w="1843" w:type="pct"/>
            <w:vMerge/>
            <w:hideMark/>
          </w:tcPr>
          <w:p w:rsidR="000B681C" w:rsidRPr="00D03780" w:rsidRDefault="000B681C" w:rsidP="000B681C">
            <w:pPr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6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572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773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</w:tr>
      <w:tr w:rsidR="000B681C" w:rsidRPr="00D03780" w:rsidTr="00CB61DC">
        <w:trPr>
          <w:cnfStyle w:val="000000100000"/>
          <w:trHeight w:val="488"/>
        </w:trPr>
        <w:tc>
          <w:tcPr>
            <w:cnfStyle w:val="001000000000"/>
            <w:tcW w:w="1843" w:type="pct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4- PRESENZA DA ATTIVITA'  ANTROPICA</w:t>
            </w:r>
          </w:p>
        </w:tc>
        <w:tc>
          <w:tcPr>
            <w:tcW w:w="1046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72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766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773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</w:tr>
      <w:tr w:rsidR="000B681C" w:rsidRPr="00D03780" w:rsidTr="00CB61DC">
        <w:trPr>
          <w:trHeight w:val="488"/>
        </w:trPr>
        <w:tc>
          <w:tcPr>
            <w:cnfStyle w:val="001000000000"/>
            <w:tcW w:w="1843" w:type="pct"/>
            <w:vMerge/>
            <w:hideMark/>
          </w:tcPr>
          <w:p w:rsidR="000B681C" w:rsidRPr="00D03780" w:rsidRDefault="000B681C" w:rsidP="000B681C">
            <w:pPr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46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572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773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</w:tr>
    </w:tbl>
    <w:p w:rsidR="00B72B67" w:rsidRDefault="00B72B67" w:rsidP="00B72B67"/>
    <w:p w:rsidR="009213CE" w:rsidRPr="00B72B67" w:rsidRDefault="009213CE" w:rsidP="00B72B67"/>
    <w:tbl>
      <w:tblPr>
        <w:tblStyle w:val="Elencochiaro-Colore3"/>
        <w:tblW w:w="5000" w:type="pct"/>
        <w:tblLook w:val="04A0"/>
      </w:tblPr>
      <w:tblGrid>
        <w:gridCol w:w="2900"/>
        <w:gridCol w:w="1042"/>
        <w:gridCol w:w="1042"/>
        <w:gridCol w:w="1176"/>
        <w:gridCol w:w="1042"/>
        <w:gridCol w:w="1042"/>
        <w:gridCol w:w="1044"/>
      </w:tblGrid>
      <w:tr w:rsidR="000B681C" w:rsidRPr="000B681C" w:rsidTr="008D105D">
        <w:trPr>
          <w:cnfStyle w:val="100000000000"/>
          <w:trHeight w:val="255"/>
        </w:trPr>
        <w:tc>
          <w:tcPr>
            <w:cnfStyle w:val="001000000000"/>
            <w:tcW w:w="5000" w:type="pct"/>
            <w:gridSpan w:val="7"/>
            <w:shd w:val="clear" w:color="auto" w:fill="EAF1DD" w:themeFill="accent3" w:themeFillTint="33"/>
            <w:noWrap/>
            <w:hideMark/>
          </w:tcPr>
          <w:p w:rsidR="000B681C" w:rsidRPr="00F30064" w:rsidRDefault="000B681C" w:rsidP="000B681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it-IT"/>
              </w:rPr>
            </w:pPr>
            <w:r w:rsidRPr="00F30064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it-IT"/>
              </w:rPr>
              <w:t xml:space="preserve">CLASSI DI PRIORITA' DEI  SITI </w:t>
            </w:r>
          </w:p>
        </w:tc>
      </w:tr>
      <w:tr w:rsidR="000B681C" w:rsidRPr="000B681C" w:rsidTr="007A7FB1">
        <w:trPr>
          <w:cnfStyle w:val="000000100000"/>
          <w:trHeight w:val="488"/>
        </w:trPr>
        <w:tc>
          <w:tcPr>
            <w:cnfStyle w:val="001000000000"/>
            <w:tcW w:w="1561" w:type="pct"/>
            <w:vMerge w:val="restart"/>
            <w:noWrap/>
            <w:hideMark/>
          </w:tcPr>
          <w:p w:rsidR="000B681C" w:rsidRPr="000B681C" w:rsidRDefault="000B681C" w:rsidP="000B681C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0B681C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  <w:t>DENOMINAZIONE CLASSE</w:t>
            </w:r>
          </w:p>
        </w:tc>
        <w:tc>
          <w:tcPr>
            <w:tcW w:w="561" w:type="pct"/>
            <w:vMerge w:val="restart"/>
            <w:noWrap/>
            <w:hideMark/>
          </w:tcPr>
          <w:p w:rsidR="000B681C" w:rsidRPr="000B681C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B68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1</w:t>
            </w:r>
          </w:p>
        </w:tc>
        <w:tc>
          <w:tcPr>
            <w:tcW w:w="561" w:type="pct"/>
            <w:vMerge w:val="restart"/>
            <w:noWrap/>
            <w:hideMark/>
          </w:tcPr>
          <w:p w:rsidR="000B681C" w:rsidRPr="000B681C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B68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2</w:t>
            </w:r>
          </w:p>
        </w:tc>
        <w:tc>
          <w:tcPr>
            <w:tcW w:w="633" w:type="pct"/>
            <w:vMerge w:val="restart"/>
            <w:noWrap/>
            <w:hideMark/>
          </w:tcPr>
          <w:p w:rsidR="000B681C" w:rsidRPr="000B681C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B68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2*</w:t>
            </w:r>
          </w:p>
        </w:tc>
        <w:tc>
          <w:tcPr>
            <w:tcW w:w="561" w:type="pct"/>
            <w:vMerge w:val="restart"/>
            <w:noWrap/>
            <w:hideMark/>
          </w:tcPr>
          <w:p w:rsidR="000B681C" w:rsidRPr="000B681C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B68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3</w:t>
            </w:r>
          </w:p>
        </w:tc>
        <w:tc>
          <w:tcPr>
            <w:tcW w:w="561" w:type="pct"/>
            <w:vMerge w:val="restart"/>
            <w:noWrap/>
            <w:hideMark/>
          </w:tcPr>
          <w:p w:rsidR="000B681C" w:rsidRPr="000B681C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B68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4</w:t>
            </w:r>
          </w:p>
        </w:tc>
        <w:tc>
          <w:tcPr>
            <w:tcW w:w="561" w:type="pct"/>
            <w:vMerge w:val="restart"/>
            <w:noWrap/>
            <w:hideMark/>
          </w:tcPr>
          <w:p w:rsidR="000B681C" w:rsidRPr="000B681C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B68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5</w:t>
            </w:r>
          </w:p>
        </w:tc>
      </w:tr>
      <w:tr w:rsidR="000B681C" w:rsidRPr="000B681C" w:rsidTr="007A7FB1">
        <w:trPr>
          <w:trHeight w:val="488"/>
        </w:trPr>
        <w:tc>
          <w:tcPr>
            <w:cnfStyle w:val="001000000000"/>
            <w:tcW w:w="1561" w:type="pct"/>
            <w:vMerge/>
            <w:hideMark/>
          </w:tcPr>
          <w:p w:rsidR="000B681C" w:rsidRPr="000B681C" w:rsidRDefault="000B681C" w:rsidP="000B681C">
            <w:pPr>
              <w:jc w:val="left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0B681C" w:rsidRPr="000B681C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0B681C" w:rsidRPr="000B681C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vMerge/>
            <w:hideMark/>
          </w:tcPr>
          <w:p w:rsidR="000B681C" w:rsidRPr="000B681C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0B681C" w:rsidRPr="000B681C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0B681C" w:rsidRPr="000B681C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0B681C" w:rsidRPr="000B681C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B681C" w:rsidRPr="000B681C" w:rsidTr="007A7FB1">
        <w:trPr>
          <w:cnfStyle w:val="000000100000"/>
          <w:trHeight w:val="315"/>
        </w:trPr>
        <w:tc>
          <w:tcPr>
            <w:cnfStyle w:val="001000000000"/>
            <w:tcW w:w="1561" w:type="pct"/>
            <w:noWrap/>
            <w:hideMark/>
          </w:tcPr>
          <w:p w:rsidR="000B681C" w:rsidRPr="000B681C" w:rsidRDefault="000B681C" w:rsidP="000B681C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0B681C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  <w:t>NUM. SITI CONTAMINATI</w:t>
            </w:r>
          </w:p>
        </w:tc>
        <w:tc>
          <w:tcPr>
            <w:tcW w:w="561" w:type="pct"/>
            <w:noWrap/>
            <w:hideMark/>
          </w:tcPr>
          <w:p w:rsidR="000B681C" w:rsidRPr="000B681C" w:rsidRDefault="000B681C" w:rsidP="000B681C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B681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561" w:type="pct"/>
            <w:noWrap/>
            <w:hideMark/>
          </w:tcPr>
          <w:p w:rsidR="000B681C" w:rsidRPr="000B681C" w:rsidRDefault="000B681C" w:rsidP="000B681C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B681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633" w:type="pct"/>
            <w:noWrap/>
            <w:hideMark/>
          </w:tcPr>
          <w:p w:rsidR="000B681C" w:rsidRPr="000B681C" w:rsidRDefault="000B681C" w:rsidP="000B681C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B681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561" w:type="pct"/>
            <w:noWrap/>
            <w:hideMark/>
          </w:tcPr>
          <w:p w:rsidR="000B681C" w:rsidRPr="000B681C" w:rsidRDefault="006F49EA" w:rsidP="000B681C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14</w:t>
            </w:r>
          </w:p>
        </w:tc>
        <w:tc>
          <w:tcPr>
            <w:tcW w:w="561" w:type="pct"/>
            <w:noWrap/>
            <w:hideMark/>
          </w:tcPr>
          <w:p w:rsidR="000B681C" w:rsidRPr="000B681C" w:rsidRDefault="000B681C" w:rsidP="000B681C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B681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561" w:type="pct"/>
            <w:noWrap/>
            <w:hideMark/>
          </w:tcPr>
          <w:p w:rsidR="000B681C" w:rsidRPr="000B681C" w:rsidRDefault="000B681C" w:rsidP="000B681C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B681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</w:t>
            </w:r>
          </w:p>
        </w:tc>
      </w:tr>
    </w:tbl>
    <w:p w:rsidR="00C95D07" w:rsidRDefault="00C95D07" w:rsidP="00094BE9"/>
    <w:p w:rsidR="00EB486F" w:rsidRDefault="00094BE9" w:rsidP="005A6884">
      <w:pPr>
        <w:pStyle w:val="Titolo2"/>
        <w:numPr>
          <w:ilvl w:val="2"/>
          <w:numId w:val="34"/>
        </w:numPr>
      </w:pPr>
      <w:bookmarkStart w:id="10" w:name="_Toc448416300"/>
      <w:r>
        <w:t>Ambito Sciarotta</w:t>
      </w:r>
      <w:bookmarkEnd w:id="10"/>
      <w:r>
        <w:t xml:space="preserve"> </w:t>
      </w:r>
    </w:p>
    <w:tbl>
      <w:tblPr>
        <w:tblStyle w:val="Elencochiaro-Colore3"/>
        <w:tblW w:w="5000" w:type="pct"/>
        <w:tblLook w:val="04A0"/>
      </w:tblPr>
      <w:tblGrid>
        <w:gridCol w:w="4081"/>
        <w:gridCol w:w="580"/>
        <w:gridCol w:w="1373"/>
        <w:gridCol w:w="743"/>
        <w:gridCol w:w="407"/>
        <w:gridCol w:w="639"/>
        <w:gridCol w:w="639"/>
        <w:gridCol w:w="414"/>
        <w:gridCol w:w="412"/>
      </w:tblGrid>
      <w:tr w:rsidR="000B681C" w:rsidRPr="00D03780" w:rsidTr="00677462">
        <w:trPr>
          <w:cnfStyle w:val="100000000000"/>
          <w:trHeight w:val="270"/>
        </w:trPr>
        <w:tc>
          <w:tcPr>
            <w:cnfStyle w:val="001000000000"/>
            <w:tcW w:w="2197" w:type="pct"/>
            <w:shd w:val="clear" w:color="auto" w:fill="EAF1DD" w:themeFill="accent3" w:themeFillTint="33"/>
            <w:noWrap/>
            <w:hideMark/>
          </w:tcPr>
          <w:p w:rsidR="000B681C" w:rsidRPr="00D03780" w:rsidRDefault="000B681C" w:rsidP="000B681C">
            <w:pPr>
              <w:jc w:val="center"/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eastAsia="it-IT"/>
              </w:rPr>
              <w:t>ZONA TERRITORIALE</w:t>
            </w:r>
            <w:r w:rsidR="00CB61DC"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1451" w:type="pct"/>
            <w:gridSpan w:val="3"/>
            <w:shd w:val="clear" w:color="auto" w:fill="EAF1DD" w:themeFill="accent3" w:themeFillTint="33"/>
            <w:noWrap/>
            <w:hideMark/>
          </w:tcPr>
          <w:p w:rsidR="000B681C" w:rsidRPr="00D03780" w:rsidRDefault="000B681C" w:rsidP="00684916">
            <w:pPr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auto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 w:val="0"/>
                <w:bCs w:val="0"/>
                <w:color w:val="auto"/>
                <w:sz w:val="20"/>
                <w:szCs w:val="20"/>
                <w:lang w:eastAsia="it-IT"/>
              </w:rPr>
              <w:t xml:space="preserve">SCIAROTTA </w:t>
            </w:r>
          </w:p>
        </w:tc>
        <w:tc>
          <w:tcPr>
            <w:tcW w:w="219" w:type="pct"/>
            <w:shd w:val="clear" w:color="auto" w:fill="EAF1DD" w:themeFill="accent3" w:themeFillTint="33"/>
            <w:noWrap/>
            <w:hideMark/>
          </w:tcPr>
          <w:p w:rsidR="000B681C" w:rsidRPr="00D03780" w:rsidRDefault="000B681C" w:rsidP="000B681C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EAF1DD" w:themeFill="accent3" w:themeFillTint="33"/>
            <w:noWrap/>
            <w:hideMark/>
          </w:tcPr>
          <w:p w:rsidR="000B681C" w:rsidRPr="00D03780" w:rsidRDefault="000B681C" w:rsidP="000B681C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4" w:type="pct"/>
            <w:shd w:val="clear" w:color="auto" w:fill="EAF1DD" w:themeFill="accent3" w:themeFillTint="33"/>
            <w:noWrap/>
            <w:hideMark/>
          </w:tcPr>
          <w:p w:rsidR="000B681C" w:rsidRPr="00D03780" w:rsidRDefault="000B681C" w:rsidP="000B681C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" w:type="pct"/>
            <w:shd w:val="clear" w:color="auto" w:fill="EAF1DD" w:themeFill="accent3" w:themeFillTint="33"/>
            <w:noWrap/>
            <w:hideMark/>
          </w:tcPr>
          <w:p w:rsidR="000B681C" w:rsidRPr="00D03780" w:rsidRDefault="000B681C" w:rsidP="000B681C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" w:type="pct"/>
            <w:shd w:val="clear" w:color="auto" w:fill="EAF1DD" w:themeFill="accent3" w:themeFillTint="33"/>
            <w:noWrap/>
            <w:hideMark/>
          </w:tcPr>
          <w:p w:rsidR="000B681C" w:rsidRPr="00D03780" w:rsidRDefault="000B681C" w:rsidP="000B681C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 w:val="0"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0B681C" w:rsidRPr="00D03780" w:rsidTr="00677462">
        <w:trPr>
          <w:cnfStyle w:val="000000100000"/>
          <w:trHeight w:val="300"/>
        </w:trPr>
        <w:tc>
          <w:tcPr>
            <w:cnfStyle w:val="001000000000"/>
            <w:tcW w:w="2197" w:type="pct"/>
            <w:noWrap/>
            <w:hideMark/>
          </w:tcPr>
          <w:p w:rsidR="000B681C" w:rsidRPr="00D03780" w:rsidRDefault="000B681C" w:rsidP="000B681C">
            <w:pPr>
              <w:jc w:val="center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SITI CONTAMINATI</w:t>
            </w:r>
          </w:p>
        </w:tc>
        <w:tc>
          <w:tcPr>
            <w:tcW w:w="312" w:type="pct"/>
            <w:noWrap/>
            <w:hideMark/>
          </w:tcPr>
          <w:p w:rsidR="000B681C" w:rsidRPr="00D03780" w:rsidRDefault="006F49EA" w:rsidP="000B681C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739" w:type="pc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CODICE:</w:t>
            </w:r>
          </w:p>
        </w:tc>
        <w:tc>
          <w:tcPr>
            <w:tcW w:w="400" w:type="pct"/>
            <w:noWrap/>
            <w:hideMark/>
          </w:tcPr>
          <w:p w:rsidR="000B681C" w:rsidRPr="00D03780" w:rsidRDefault="000B681C" w:rsidP="000B681C">
            <w:pPr>
              <w:jc w:val="left"/>
              <w:cnfStyle w:val="000000100000"/>
              <w:rPr>
                <w:rFonts w:ascii="Calibri" w:eastAsia="Times New Roman" w:hAnsi="Calibri" w:cs="Times New Roman"/>
                <w:bCs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sz w:val="20"/>
                <w:szCs w:val="20"/>
                <w:lang w:eastAsia="it-IT"/>
              </w:rPr>
              <w:t>SC</w:t>
            </w:r>
          </w:p>
        </w:tc>
        <w:tc>
          <w:tcPr>
            <w:tcW w:w="219" w:type="pct"/>
            <w:noWrap/>
            <w:hideMark/>
          </w:tcPr>
          <w:p w:rsidR="000B681C" w:rsidRPr="00D03780" w:rsidRDefault="000B681C" w:rsidP="000B681C">
            <w:pPr>
              <w:jc w:val="left"/>
              <w:cnfStyle w:val="0000001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4" w:type="pct"/>
            <w:noWrap/>
            <w:hideMark/>
          </w:tcPr>
          <w:p w:rsidR="000B681C" w:rsidRPr="00D03780" w:rsidRDefault="000B681C" w:rsidP="000B681C">
            <w:pPr>
              <w:jc w:val="left"/>
              <w:cnfStyle w:val="0000001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4" w:type="pct"/>
            <w:noWrap/>
            <w:hideMark/>
          </w:tcPr>
          <w:p w:rsidR="000B681C" w:rsidRPr="00D03780" w:rsidRDefault="000B681C" w:rsidP="000B681C">
            <w:pPr>
              <w:jc w:val="left"/>
              <w:cnfStyle w:val="0000001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" w:type="pct"/>
            <w:noWrap/>
            <w:hideMark/>
          </w:tcPr>
          <w:p w:rsidR="000B681C" w:rsidRPr="00D03780" w:rsidRDefault="000B681C" w:rsidP="000B681C">
            <w:pPr>
              <w:jc w:val="left"/>
              <w:cnfStyle w:val="0000001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" w:type="pct"/>
            <w:noWrap/>
            <w:hideMark/>
          </w:tcPr>
          <w:p w:rsidR="000B681C" w:rsidRPr="00D03780" w:rsidRDefault="000B681C" w:rsidP="000B681C">
            <w:pPr>
              <w:jc w:val="left"/>
              <w:cnfStyle w:val="0000001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0B681C" w:rsidRPr="00D03780" w:rsidTr="00677462">
        <w:trPr>
          <w:trHeight w:val="300"/>
        </w:trPr>
        <w:tc>
          <w:tcPr>
            <w:cnfStyle w:val="001000000000"/>
            <w:tcW w:w="2197" w:type="pct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 w:val="0"/>
                <w:bCs w:val="0"/>
                <w:lang w:eastAsia="it-IT"/>
              </w:rPr>
              <w:t>CATEGORIA</w:t>
            </w:r>
          </w:p>
        </w:tc>
        <w:tc>
          <w:tcPr>
            <w:tcW w:w="2803" w:type="pct"/>
            <w:gridSpan w:val="8"/>
            <w:noWrap/>
            <w:hideMark/>
          </w:tcPr>
          <w:p w:rsidR="000B681C" w:rsidRPr="00D03780" w:rsidRDefault="000B681C" w:rsidP="000B681C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sz w:val="20"/>
                <w:szCs w:val="20"/>
                <w:lang w:eastAsia="it-IT"/>
              </w:rPr>
              <w:t>TIPOLOGIA MATERIALE CON AMIANTO</w:t>
            </w:r>
          </w:p>
        </w:tc>
      </w:tr>
      <w:tr w:rsidR="000B681C" w:rsidRPr="00D03780" w:rsidTr="00677462">
        <w:trPr>
          <w:cnfStyle w:val="000000100000"/>
          <w:trHeight w:val="537"/>
        </w:trPr>
        <w:tc>
          <w:tcPr>
            <w:cnfStyle w:val="001000000000"/>
            <w:tcW w:w="2197" w:type="pct"/>
            <w:vMerge/>
            <w:hideMark/>
          </w:tcPr>
          <w:p w:rsidR="000B681C" w:rsidRPr="00D03780" w:rsidRDefault="000B681C" w:rsidP="000B681C">
            <w:pPr>
              <w:jc w:val="left"/>
              <w:rPr>
                <w:rFonts w:ascii="Calibri" w:eastAsia="Times New Roman" w:hAnsi="Calibri" w:cs="Times New Roman"/>
                <w:b w:val="0"/>
                <w:bCs w:val="0"/>
                <w:lang w:eastAsia="it-IT"/>
              </w:rPr>
            </w:pPr>
          </w:p>
        </w:tc>
        <w:tc>
          <w:tcPr>
            <w:tcW w:w="1051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COPERTURE</w:t>
            </w:r>
          </w:p>
        </w:tc>
        <w:tc>
          <w:tcPr>
            <w:tcW w:w="619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SERBATOI</w:t>
            </w:r>
          </w:p>
        </w:tc>
        <w:tc>
          <w:tcPr>
            <w:tcW w:w="688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TUBAZIONI</w:t>
            </w:r>
          </w:p>
        </w:tc>
        <w:tc>
          <w:tcPr>
            <w:tcW w:w="446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ALTRO</w:t>
            </w:r>
          </w:p>
        </w:tc>
      </w:tr>
      <w:tr w:rsidR="000B681C" w:rsidRPr="00D03780" w:rsidTr="00677462">
        <w:trPr>
          <w:trHeight w:val="537"/>
        </w:trPr>
        <w:tc>
          <w:tcPr>
            <w:cnfStyle w:val="001000000000"/>
            <w:tcW w:w="2197" w:type="pct"/>
            <w:vMerge/>
            <w:hideMark/>
          </w:tcPr>
          <w:p w:rsidR="000B681C" w:rsidRPr="00D03780" w:rsidRDefault="000B681C" w:rsidP="000B681C">
            <w:pPr>
              <w:jc w:val="left"/>
              <w:rPr>
                <w:rFonts w:ascii="Calibri" w:eastAsia="Times New Roman" w:hAnsi="Calibri" w:cs="Times New Roman"/>
                <w:b w:val="0"/>
                <w:bCs w:val="0"/>
                <w:lang w:eastAsia="it-IT"/>
              </w:rPr>
            </w:pPr>
          </w:p>
        </w:tc>
        <w:tc>
          <w:tcPr>
            <w:tcW w:w="1051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9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8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0B681C" w:rsidRPr="00D03780" w:rsidTr="00677462">
        <w:trPr>
          <w:cnfStyle w:val="000000100000"/>
          <w:trHeight w:val="488"/>
        </w:trPr>
        <w:tc>
          <w:tcPr>
            <w:cnfStyle w:val="001000000000"/>
            <w:tcW w:w="2197" w:type="pct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 xml:space="preserve"> 1- IMPIANTI INDUSTRIALI </w:t>
            </w:r>
          </w:p>
        </w:tc>
        <w:tc>
          <w:tcPr>
            <w:tcW w:w="1051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lang w:eastAsia="it-IT"/>
              </w:rPr>
              <w:t>0</w:t>
            </w:r>
          </w:p>
        </w:tc>
        <w:tc>
          <w:tcPr>
            <w:tcW w:w="619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lang w:eastAsia="it-IT"/>
              </w:rPr>
              <w:t>0</w:t>
            </w:r>
          </w:p>
        </w:tc>
        <w:tc>
          <w:tcPr>
            <w:tcW w:w="688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lang w:eastAsia="it-IT"/>
              </w:rPr>
              <w:t>0</w:t>
            </w:r>
          </w:p>
        </w:tc>
        <w:tc>
          <w:tcPr>
            <w:tcW w:w="446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lang w:eastAsia="it-IT"/>
              </w:rPr>
              <w:t>0</w:t>
            </w:r>
          </w:p>
        </w:tc>
      </w:tr>
      <w:tr w:rsidR="000B681C" w:rsidRPr="00D03780" w:rsidTr="00677462">
        <w:trPr>
          <w:trHeight w:val="488"/>
        </w:trPr>
        <w:tc>
          <w:tcPr>
            <w:cnfStyle w:val="001000000000"/>
            <w:tcW w:w="2197" w:type="pct"/>
            <w:vMerge/>
            <w:hideMark/>
          </w:tcPr>
          <w:p w:rsidR="000B681C" w:rsidRPr="00D03780" w:rsidRDefault="000B681C" w:rsidP="000B681C">
            <w:pPr>
              <w:jc w:val="left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</w:p>
        </w:tc>
        <w:tc>
          <w:tcPr>
            <w:tcW w:w="1051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619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688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</w:tr>
      <w:tr w:rsidR="000B681C" w:rsidRPr="00D03780" w:rsidTr="00677462">
        <w:trPr>
          <w:cnfStyle w:val="000000100000"/>
          <w:trHeight w:val="488"/>
        </w:trPr>
        <w:tc>
          <w:tcPr>
            <w:cnfStyle w:val="001000000000"/>
            <w:tcW w:w="2197" w:type="pct"/>
            <w:vMerge w:val="restart"/>
            <w:noWrap/>
            <w:hideMark/>
          </w:tcPr>
          <w:p w:rsidR="000B681C" w:rsidRPr="00D03780" w:rsidRDefault="000B681C" w:rsidP="00D03780">
            <w:pPr>
              <w:jc w:val="center"/>
              <w:rPr>
                <w:rFonts w:ascii="Calibri" w:eastAsia="Times New Roman" w:hAnsi="Calibri" w:cs="Times New Roman"/>
                <w:b w:val="0"/>
                <w:color w:val="FF0000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 w:val="0"/>
                <w:color w:val="FF0000"/>
                <w:sz w:val="20"/>
                <w:szCs w:val="20"/>
                <w:lang w:eastAsia="it-IT"/>
              </w:rPr>
              <w:t xml:space="preserve">2- EDIFICI </w:t>
            </w:r>
            <w:r w:rsidR="00D03780" w:rsidRPr="00D03780">
              <w:rPr>
                <w:rFonts w:ascii="Calibri" w:eastAsia="Times New Roman" w:hAnsi="Calibri" w:cs="Times New Roman"/>
                <w:b w:val="0"/>
                <w:color w:val="FF0000"/>
                <w:sz w:val="20"/>
                <w:szCs w:val="20"/>
                <w:lang w:eastAsia="it-IT"/>
              </w:rPr>
              <w:t xml:space="preserve"> </w:t>
            </w:r>
            <w:r w:rsidRPr="00D03780">
              <w:rPr>
                <w:rFonts w:ascii="Calibri" w:eastAsia="Times New Roman" w:hAnsi="Calibri" w:cs="Times New Roman"/>
                <w:b w:val="0"/>
                <w:color w:val="FF0000"/>
                <w:sz w:val="20"/>
                <w:szCs w:val="20"/>
                <w:lang w:eastAsia="it-IT"/>
              </w:rPr>
              <w:t>PRIVATI</w:t>
            </w:r>
          </w:p>
        </w:tc>
        <w:tc>
          <w:tcPr>
            <w:tcW w:w="1051" w:type="pct"/>
            <w:gridSpan w:val="2"/>
            <w:vMerge w:val="restart"/>
            <w:noWrap/>
            <w:hideMark/>
          </w:tcPr>
          <w:p w:rsidR="000B681C" w:rsidRPr="00D03780" w:rsidRDefault="006F49EA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FF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lang w:eastAsia="it-IT"/>
              </w:rPr>
              <w:t>14</w:t>
            </w:r>
          </w:p>
        </w:tc>
        <w:tc>
          <w:tcPr>
            <w:tcW w:w="619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FF0000"/>
                <w:sz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color w:val="FF0000"/>
                <w:sz w:val="20"/>
                <w:lang w:eastAsia="it-IT"/>
              </w:rPr>
              <w:t>3</w:t>
            </w:r>
          </w:p>
        </w:tc>
        <w:tc>
          <w:tcPr>
            <w:tcW w:w="688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FF0000"/>
                <w:sz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color w:val="FF0000"/>
                <w:sz w:val="20"/>
                <w:lang w:eastAsia="it-IT"/>
              </w:rPr>
              <w:t>4</w:t>
            </w:r>
          </w:p>
        </w:tc>
        <w:tc>
          <w:tcPr>
            <w:tcW w:w="446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FF0000"/>
                <w:sz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color w:val="FF0000"/>
                <w:sz w:val="20"/>
                <w:lang w:eastAsia="it-IT"/>
              </w:rPr>
              <w:t>0</w:t>
            </w:r>
          </w:p>
        </w:tc>
      </w:tr>
      <w:tr w:rsidR="000B681C" w:rsidRPr="00D03780" w:rsidTr="00677462">
        <w:trPr>
          <w:trHeight w:val="488"/>
        </w:trPr>
        <w:tc>
          <w:tcPr>
            <w:cnfStyle w:val="001000000000"/>
            <w:tcW w:w="2197" w:type="pct"/>
            <w:vMerge/>
            <w:hideMark/>
          </w:tcPr>
          <w:p w:rsidR="000B681C" w:rsidRPr="00D03780" w:rsidRDefault="000B681C" w:rsidP="000B681C">
            <w:pPr>
              <w:jc w:val="left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</w:p>
        </w:tc>
        <w:tc>
          <w:tcPr>
            <w:tcW w:w="1051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619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688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</w:tr>
      <w:tr w:rsidR="000B681C" w:rsidRPr="00D03780" w:rsidTr="00677462">
        <w:trPr>
          <w:cnfStyle w:val="000000100000"/>
          <w:trHeight w:val="488"/>
        </w:trPr>
        <w:tc>
          <w:tcPr>
            <w:cnfStyle w:val="001000000000"/>
            <w:tcW w:w="2197" w:type="pct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3- PRESENZA NATURALE</w:t>
            </w:r>
          </w:p>
        </w:tc>
        <w:tc>
          <w:tcPr>
            <w:tcW w:w="1051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lang w:eastAsia="it-IT"/>
              </w:rPr>
              <w:t>0</w:t>
            </w:r>
          </w:p>
        </w:tc>
        <w:tc>
          <w:tcPr>
            <w:tcW w:w="619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lang w:eastAsia="it-IT"/>
              </w:rPr>
              <w:t>0</w:t>
            </w:r>
          </w:p>
        </w:tc>
        <w:tc>
          <w:tcPr>
            <w:tcW w:w="688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lang w:eastAsia="it-IT"/>
              </w:rPr>
              <w:t>0</w:t>
            </w:r>
          </w:p>
        </w:tc>
        <w:tc>
          <w:tcPr>
            <w:tcW w:w="446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lang w:eastAsia="it-IT"/>
              </w:rPr>
              <w:t>0</w:t>
            </w:r>
          </w:p>
        </w:tc>
      </w:tr>
      <w:tr w:rsidR="000B681C" w:rsidRPr="00D03780" w:rsidTr="00677462">
        <w:trPr>
          <w:trHeight w:val="488"/>
        </w:trPr>
        <w:tc>
          <w:tcPr>
            <w:cnfStyle w:val="001000000000"/>
            <w:tcW w:w="2197" w:type="pct"/>
            <w:vMerge/>
            <w:hideMark/>
          </w:tcPr>
          <w:p w:rsidR="000B681C" w:rsidRPr="00D03780" w:rsidRDefault="000B681C" w:rsidP="000B681C">
            <w:pPr>
              <w:jc w:val="left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</w:p>
        </w:tc>
        <w:tc>
          <w:tcPr>
            <w:tcW w:w="1051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619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688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</w:tr>
      <w:tr w:rsidR="000B681C" w:rsidRPr="00D03780" w:rsidTr="00677462">
        <w:trPr>
          <w:cnfStyle w:val="000000100000"/>
          <w:trHeight w:val="488"/>
        </w:trPr>
        <w:tc>
          <w:tcPr>
            <w:cnfStyle w:val="001000000000"/>
            <w:tcW w:w="2197" w:type="pct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4- PRESENZA DA ATTIVITA'  ANTROPICA</w:t>
            </w:r>
          </w:p>
        </w:tc>
        <w:tc>
          <w:tcPr>
            <w:tcW w:w="1051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lang w:eastAsia="it-IT"/>
              </w:rPr>
              <w:t>0</w:t>
            </w:r>
          </w:p>
        </w:tc>
        <w:tc>
          <w:tcPr>
            <w:tcW w:w="619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lang w:eastAsia="it-IT"/>
              </w:rPr>
              <w:t>0</w:t>
            </w:r>
          </w:p>
        </w:tc>
        <w:tc>
          <w:tcPr>
            <w:tcW w:w="688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lang w:eastAsia="it-IT"/>
              </w:rPr>
              <w:t>0</w:t>
            </w:r>
          </w:p>
        </w:tc>
        <w:tc>
          <w:tcPr>
            <w:tcW w:w="446" w:type="pct"/>
            <w:gridSpan w:val="2"/>
            <w:vMerge w:val="restart"/>
            <w:noWrap/>
            <w:hideMark/>
          </w:tcPr>
          <w:p w:rsidR="000B681C" w:rsidRPr="00D03780" w:rsidRDefault="000B681C" w:rsidP="000B681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D03780">
              <w:rPr>
                <w:rFonts w:ascii="Calibri" w:eastAsia="Times New Roman" w:hAnsi="Calibri" w:cs="Times New Roman"/>
                <w:bCs/>
                <w:lang w:eastAsia="it-IT"/>
              </w:rPr>
              <w:t>0</w:t>
            </w:r>
          </w:p>
        </w:tc>
      </w:tr>
      <w:tr w:rsidR="000B681C" w:rsidRPr="00D03780" w:rsidTr="00677462">
        <w:trPr>
          <w:trHeight w:val="488"/>
        </w:trPr>
        <w:tc>
          <w:tcPr>
            <w:cnfStyle w:val="001000000000"/>
            <w:tcW w:w="2197" w:type="pct"/>
            <w:vMerge/>
            <w:hideMark/>
          </w:tcPr>
          <w:p w:rsidR="000B681C" w:rsidRPr="00D03780" w:rsidRDefault="000B681C" w:rsidP="000B681C">
            <w:pPr>
              <w:jc w:val="left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</w:p>
        </w:tc>
        <w:tc>
          <w:tcPr>
            <w:tcW w:w="1051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619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688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0B681C" w:rsidRPr="00D03780" w:rsidRDefault="000B681C" w:rsidP="000B681C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</w:tr>
    </w:tbl>
    <w:p w:rsidR="00C95D07" w:rsidRPr="00C95D07" w:rsidRDefault="00C95D07" w:rsidP="00C95D07"/>
    <w:tbl>
      <w:tblPr>
        <w:tblStyle w:val="Elencochiaro-Colore3"/>
        <w:tblW w:w="5000" w:type="pct"/>
        <w:tblLook w:val="04A0"/>
      </w:tblPr>
      <w:tblGrid>
        <w:gridCol w:w="2900"/>
        <w:gridCol w:w="1042"/>
        <w:gridCol w:w="1042"/>
        <w:gridCol w:w="1176"/>
        <w:gridCol w:w="1042"/>
        <w:gridCol w:w="1042"/>
        <w:gridCol w:w="1044"/>
      </w:tblGrid>
      <w:tr w:rsidR="007A7FB1" w:rsidRPr="007A7FB1" w:rsidTr="008D105D">
        <w:trPr>
          <w:cnfStyle w:val="100000000000"/>
          <w:trHeight w:val="293"/>
        </w:trPr>
        <w:tc>
          <w:tcPr>
            <w:cnfStyle w:val="001000000000"/>
            <w:tcW w:w="5000" w:type="pct"/>
            <w:gridSpan w:val="7"/>
            <w:shd w:val="clear" w:color="auto" w:fill="EAF1DD" w:themeFill="accent3" w:themeFillTint="33"/>
            <w:noWrap/>
            <w:hideMark/>
          </w:tcPr>
          <w:p w:rsidR="007A7FB1" w:rsidRPr="006F49EA" w:rsidRDefault="007A7FB1" w:rsidP="003E308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it-IT"/>
              </w:rPr>
              <w:t xml:space="preserve">CLASSI DI PRIORITA'  DEI  SITI </w:t>
            </w:r>
          </w:p>
        </w:tc>
      </w:tr>
      <w:tr w:rsidR="003E3087" w:rsidRPr="007A7FB1" w:rsidTr="007A7FB1">
        <w:trPr>
          <w:cnfStyle w:val="000000100000"/>
          <w:trHeight w:val="488"/>
        </w:trPr>
        <w:tc>
          <w:tcPr>
            <w:cnfStyle w:val="001000000000"/>
            <w:tcW w:w="1561" w:type="pct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  <w:t>DENOMINAZIONE CLASSE</w:t>
            </w:r>
          </w:p>
        </w:tc>
        <w:tc>
          <w:tcPr>
            <w:tcW w:w="561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1</w:t>
            </w:r>
          </w:p>
        </w:tc>
        <w:tc>
          <w:tcPr>
            <w:tcW w:w="561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2</w:t>
            </w:r>
          </w:p>
        </w:tc>
        <w:tc>
          <w:tcPr>
            <w:tcW w:w="633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2*</w:t>
            </w:r>
          </w:p>
        </w:tc>
        <w:tc>
          <w:tcPr>
            <w:tcW w:w="561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3</w:t>
            </w:r>
          </w:p>
        </w:tc>
        <w:tc>
          <w:tcPr>
            <w:tcW w:w="561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4</w:t>
            </w:r>
          </w:p>
        </w:tc>
        <w:tc>
          <w:tcPr>
            <w:tcW w:w="561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5</w:t>
            </w:r>
          </w:p>
        </w:tc>
      </w:tr>
      <w:tr w:rsidR="003E3087" w:rsidRPr="007A7FB1" w:rsidTr="007A7FB1">
        <w:trPr>
          <w:trHeight w:val="488"/>
        </w:trPr>
        <w:tc>
          <w:tcPr>
            <w:cnfStyle w:val="001000000000"/>
            <w:tcW w:w="1561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3E3087" w:rsidRPr="007A7FB1" w:rsidTr="007A7FB1">
        <w:trPr>
          <w:cnfStyle w:val="000000100000"/>
          <w:trHeight w:val="300"/>
        </w:trPr>
        <w:tc>
          <w:tcPr>
            <w:cnfStyle w:val="001000000000"/>
            <w:tcW w:w="1561" w:type="pc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  <w:t>NUM. SITI CONTAMINATI</w:t>
            </w:r>
          </w:p>
        </w:tc>
        <w:tc>
          <w:tcPr>
            <w:tcW w:w="561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61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633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61" w:type="pct"/>
            <w:noWrap/>
            <w:hideMark/>
          </w:tcPr>
          <w:p w:rsidR="003E3087" w:rsidRPr="007A7FB1" w:rsidRDefault="006F49EA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7</w:t>
            </w:r>
          </w:p>
        </w:tc>
        <w:tc>
          <w:tcPr>
            <w:tcW w:w="561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61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7</w:t>
            </w:r>
          </w:p>
        </w:tc>
      </w:tr>
    </w:tbl>
    <w:p w:rsidR="00CF35CC" w:rsidRDefault="00C95D07" w:rsidP="00677462">
      <w:pPr>
        <w:pStyle w:val="Paragrafoelenco"/>
      </w:pPr>
      <w:r>
        <w:t xml:space="preserve"> </w:t>
      </w:r>
    </w:p>
    <w:p w:rsidR="006F49EA" w:rsidRDefault="006F49EA" w:rsidP="00677462">
      <w:pPr>
        <w:pStyle w:val="Paragrafoelenco"/>
      </w:pPr>
    </w:p>
    <w:p w:rsidR="006F49EA" w:rsidRDefault="006F49EA" w:rsidP="00677462">
      <w:pPr>
        <w:pStyle w:val="Paragrafoelenco"/>
      </w:pPr>
    </w:p>
    <w:p w:rsidR="006F49EA" w:rsidRPr="00CF35CC" w:rsidRDefault="006F49EA" w:rsidP="00677462">
      <w:pPr>
        <w:pStyle w:val="Paragrafoelenco"/>
      </w:pPr>
    </w:p>
    <w:p w:rsidR="00EB486F" w:rsidRDefault="00EB486F" w:rsidP="005A6884">
      <w:pPr>
        <w:pStyle w:val="Titolo2"/>
        <w:numPr>
          <w:ilvl w:val="2"/>
          <w:numId w:val="34"/>
        </w:numPr>
      </w:pPr>
      <w:bookmarkStart w:id="11" w:name="_Toc448416301"/>
      <w:r w:rsidRPr="00E67744">
        <w:t>Ambito Zona Salice</w:t>
      </w:r>
      <w:bookmarkEnd w:id="11"/>
    </w:p>
    <w:tbl>
      <w:tblPr>
        <w:tblStyle w:val="Elencochiaro-Colore3"/>
        <w:tblW w:w="5000" w:type="pct"/>
        <w:tblLook w:val="04A0"/>
      </w:tblPr>
      <w:tblGrid>
        <w:gridCol w:w="3423"/>
        <w:gridCol w:w="319"/>
        <w:gridCol w:w="1672"/>
        <w:gridCol w:w="310"/>
        <w:gridCol w:w="725"/>
        <w:gridCol w:w="681"/>
        <w:gridCol w:w="722"/>
        <w:gridCol w:w="720"/>
        <w:gridCol w:w="716"/>
      </w:tblGrid>
      <w:tr w:rsidR="003E3087" w:rsidRPr="007A7FB1" w:rsidTr="00677462">
        <w:trPr>
          <w:cnfStyle w:val="100000000000"/>
          <w:trHeight w:val="270"/>
        </w:trPr>
        <w:tc>
          <w:tcPr>
            <w:cnfStyle w:val="001000000000"/>
            <w:tcW w:w="1737" w:type="pct"/>
            <w:shd w:val="clear" w:color="auto" w:fill="EAF1DD" w:themeFill="accent3" w:themeFillTint="33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ZONA TERRITORIALE</w:t>
            </w:r>
          </w:p>
        </w:tc>
        <w:tc>
          <w:tcPr>
            <w:tcW w:w="1241" w:type="pct"/>
            <w:gridSpan w:val="3"/>
            <w:shd w:val="clear" w:color="auto" w:fill="EAF1DD" w:themeFill="accent3" w:themeFillTint="33"/>
            <w:noWrap/>
            <w:hideMark/>
          </w:tcPr>
          <w:p w:rsidR="003E3087" w:rsidRPr="007A7FB1" w:rsidRDefault="003E3087" w:rsidP="00684916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  <w:t>SALICE</w:t>
            </w:r>
          </w:p>
        </w:tc>
        <w:tc>
          <w:tcPr>
            <w:tcW w:w="391" w:type="pct"/>
            <w:shd w:val="clear" w:color="auto" w:fill="EAF1DD" w:themeFill="accent3" w:themeFillTint="33"/>
            <w:noWrap/>
            <w:hideMark/>
          </w:tcPr>
          <w:p w:rsidR="003E3087" w:rsidRPr="007A7FB1" w:rsidRDefault="003E3087" w:rsidP="003E3087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8" w:type="pct"/>
            <w:shd w:val="clear" w:color="auto" w:fill="EAF1DD" w:themeFill="accent3" w:themeFillTint="33"/>
            <w:noWrap/>
            <w:hideMark/>
          </w:tcPr>
          <w:p w:rsidR="003E3087" w:rsidRPr="007A7FB1" w:rsidRDefault="003E3087" w:rsidP="003E3087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8" w:type="pct"/>
            <w:shd w:val="clear" w:color="auto" w:fill="EAF1DD" w:themeFill="accent3" w:themeFillTint="33"/>
            <w:noWrap/>
            <w:hideMark/>
          </w:tcPr>
          <w:p w:rsidR="003E3087" w:rsidRPr="007A7FB1" w:rsidRDefault="003E3087" w:rsidP="003E3087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8" w:type="pct"/>
            <w:shd w:val="clear" w:color="auto" w:fill="EAF1DD" w:themeFill="accent3" w:themeFillTint="33"/>
            <w:noWrap/>
            <w:hideMark/>
          </w:tcPr>
          <w:p w:rsidR="003E3087" w:rsidRPr="007A7FB1" w:rsidRDefault="003E3087" w:rsidP="003E3087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6" w:type="pct"/>
            <w:shd w:val="clear" w:color="auto" w:fill="EAF1DD" w:themeFill="accent3" w:themeFillTint="33"/>
            <w:noWrap/>
            <w:hideMark/>
          </w:tcPr>
          <w:p w:rsidR="003E3087" w:rsidRPr="007A7FB1" w:rsidRDefault="003E3087" w:rsidP="003E3087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E3087" w:rsidRPr="007A7FB1" w:rsidTr="00677462">
        <w:trPr>
          <w:cnfStyle w:val="000000100000"/>
          <w:trHeight w:val="300"/>
        </w:trPr>
        <w:tc>
          <w:tcPr>
            <w:cnfStyle w:val="001000000000"/>
            <w:tcW w:w="1737" w:type="pc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SITI CONTAMINATI</w:t>
            </w:r>
          </w:p>
        </w:tc>
        <w:tc>
          <w:tcPr>
            <w:tcW w:w="162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21" w:type="pc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CODICE:</w:t>
            </w:r>
          </w:p>
        </w:tc>
        <w:tc>
          <w:tcPr>
            <w:tcW w:w="157" w:type="pct"/>
            <w:noWrap/>
            <w:hideMark/>
          </w:tcPr>
          <w:p w:rsidR="003E3087" w:rsidRPr="007A7FB1" w:rsidRDefault="003E3087" w:rsidP="003E3087">
            <w:pPr>
              <w:jc w:val="left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S</w:t>
            </w:r>
          </w:p>
        </w:tc>
        <w:tc>
          <w:tcPr>
            <w:tcW w:w="391" w:type="pct"/>
            <w:noWrap/>
            <w:hideMark/>
          </w:tcPr>
          <w:p w:rsidR="003E3087" w:rsidRPr="007A7FB1" w:rsidRDefault="003E3087" w:rsidP="003E3087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8" w:type="pct"/>
            <w:noWrap/>
            <w:hideMark/>
          </w:tcPr>
          <w:p w:rsidR="003E3087" w:rsidRPr="007A7FB1" w:rsidRDefault="003E3087" w:rsidP="003E3087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8" w:type="pct"/>
            <w:noWrap/>
            <w:hideMark/>
          </w:tcPr>
          <w:p w:rsidR="003E3087" w:rsidRPr="007A7FB1" w:rsidRDefault="003E3087" w:rsidP="003E3087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8" w:type="pct"/>
            <w:noWrap/>
            <w:hideMark/>
          </w:tcPr>
          <w:p w:rsidR="003E3087" w:rsidRPr="007A7FB1" w:rsidRDefault="003E3087" w:rsidP="003E3087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6" w:type="pct"/>
            <w:noWrap/>
            <w:hideMark/>
          </w:tcPr>
          <w:p w:rsidR="003E3087" w:rsidRPr="007A7FB1" w:rsidRDefault="003E3087" w:rsidP="003E3087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E3087" w:rsidRPr="007A7FB1" w:rsidTr="00677462">
        <w:trPr>
          <w:trHeight w:val="300"/>
        </w:trPr>
        <w:tc>
          <w:tcPr>
            <w:cnfStyle w:val="001000000000"/>
            <w:tcW w:w="1737" w:type="pct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it-IT"/>
              </w:rPr>
              <w:t>CATEGORIA</w:t>
            </w:r>
          </w:p>
        </w:tc>
        <w:tc>
          <w:tcPr>
            <w:tcW w:w="3263" w:type="pct"/>
            <w:gridSpan w:val="8"/>
            <w:noWrap/>
            <w:hideMark/>
          </w:tcPr>
          <w:p w:rsidR="003E3087" w:rsidRPr="007A7FB1" w:rsidRDefault="003E3087" w:rsidP="003E3087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TIPOLOGIA MATERIALE CON AMIANTO</w:t>
            </w:r>
          </w:p>
        </w:tc>
      </w:tr>
      <w:tr w:rsidR="003E3087" w:rsidRPr="007A7FB1" w:rsidTr="00677462">
        <w:trPr>
          <w:cnfStyle w:val="000000100000"/>
          <w:trHeight w:val="537"/>
        </w:trPr>
        <w:tc>
          <w:tcPr>
            <w:cnfStyle w:val="001000000000"/>
            <w:tcW w:w="1737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it-IT"/>
              </w:rPr>
            </w:pPr>
          </w:p>
        </w:tc>
        <w:tc>
          <w:tcPr>
            <w:tcW w:w="1083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COPERTURE</w:t>
            </w:r>
          </w:p>
        </w:tc>
        <w:tc>
          <w:tcPr>
            <w:tcW w:w="548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SERBATOI</w:t>
            </w:r>
          </w:p>
        </w:tc>
        <w:tc>
          <w:tcPr>
            <w:tcW w:w="817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TUBAZIONI</w:t>
            </w:r>
          </w:p>
        </w:tc>
        <w:tc>
          <w:tcPr>
            <w:tcW w:w="815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ALTRO</w:t>
            </w:r>
          </w:p>
        </w:tc>
      </w:tr>
      <w:tr w:rsidR="003E3087" w:rsidRPr="007A7FB1" w:rsidTr="00677462">
        <w:trPr>
          <w:trHeight w:val="537"/>
        </w:trPr>
        <w:tc>
          <w:tcPr>
            <w:cnfStyle w:val="001000000000"/>
            <w:tcW w:w="1737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it-IT"/>
              </w:rPr>
            </w:pPr>
          </w:p>
        </w:tc>
        <w:tc>
          <w:tcPr>
            <w:tcW w:w="1083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48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7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5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E3087" w:rsidRPr="007A7FB1" w:rsidTr="00677462">
        <w:trPr>
          <w:cnfStyle w:val="000000100000"/>
          <w:trHeight w:val="488"/>
        </w:trPr>
        <w:tc>
          <w:tcPr>
            <w:cnfStyle w:val="001000000000"/>
            <w:tcW w:w="1737" w:type="pct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 xml:space="preserve">1- IMPIANTI INDUSTRIALI </w:t>
            </w:r>
          </w:p>
        </w:tc>
        <w:tc>
          <w:tcPr>
            <w:tcW w:w="1083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48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817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815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</w:tr>
      <w:tr w:rsidR="003E3087" w:rsidRPr="007A7FB1" w:rsidTr="00677462">
        <w:trPr>
          <w:trHeight w:val="488"/>
        </w:trPr>
        <w:tc>
          <w:tcPr>
            <w:cnfStyle w:val="001000000000"/>
            <w:tcW w:w="1737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3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548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817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815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</w:tr>
      <w:tr w:rsidR="003E3087" w:rsidRPr="007A7FB1" w:rsidTr="00677462">
        <w:trPr>
          <w:cnfStyle w:val="000000100000"/>
          <w:trHeight w:val="488"/>
        </w:trPr>
        <w:tc>
          <w:tcPr>
            <w:cnfStyle w:val="001000000000"/>
            <w:tcW w:w="1737" w:type="pct"/>
            <w:vMerge w:val="restart"/>
            <w:noWrap/>
            <w:hideMark/>
          </w:tcPr>
          <w:p w:rsidR="003E3087" w:rsidRPr="006F49EA" w:rsidRDefault="003E3087" w:rsidP="006F49EA">
            <w:pPr>
              <w:jc w:val="center"/>
              <w:rPr>
                <w:rFonts w:ascii="Calibri" w:eastAsia="Times New Roman" w:hAnsi="Calibri" w:cs="Times New Roman"/>
                <w:b w:val="0"/>
                <w:color w:val="FF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 w:val="0"/>
                <w:color w:val="FF0000"/>
                <w:sz w:val="20"/>
                <w:szCs w:val="20"/>
                <w:lang w:eastAsia="it-IT"/>
              </w:rPr>
              <w:t>2- EDIFICI  PRIVATI</w:t>
            </w:r>
          </w:p>
        </w:tc>
        <w:tc>
          <w:tcPr>
            <w:tcW w:w="1083" w:type="pct"/>
            <w:gridSpan w:val="2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  <w:t>1</w:t>
            </w:r>
          </w:p>
        </w:tc>
        <w:tc>
          <w:tcPr>
            <w:tcW w:w="548" w:type="pct"/>
            <w:gridSpan w:val="2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  <w:t>2</w:t>
            </w:r>
          </w:p>
        </w:tc>
        <w:tc>
          <w:tcPr>
            <w:tcW w:w="817" w:type="pct"/>
            <w:gridSpan w:val="2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  <w:t>1</w:t>
            </w:r>
          </w:p>
        </w:tc>
        <w:tc>
          <w:tcPr>
            <w:tcW w:w="815" w:type="pct"/>
            <w:gridSpan w:val="2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  <w:t>0</w:t>
            </w:r>
          </w:p>
        </w:tc>
      </w:tr>
      <w:tr w:rsidR="003E3087" w:rsidRPr="007A7FB1" w:rsidTr="00677462">
        <w:trPr>
          <w:trHeight w:val="488"/>
        </w:trPr>
        <w:tc>
          <w:tcPr>
            <w:cnfStyle w:val="001000000000"/>
            <w:tcW w:w="1737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3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548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817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815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</w:tr>
      <w:tr w:rsidR="003E3087" w:rsidRPr="007A7FB1" w:rsidTr="00677462">
        <w:trPr>
          <w:cnfStyle w:val="000000100000"/>
          <w:trHeight w:val="488"/>
        </w:trPr>
        <w:tc>
          <w:tcPr>
            <w:cnfStyle w:val="001000000000"/>
            <w:tcW w:w="1737" w:type="pct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3- PRESENZA NATURALE</w:t>
            </w:r>
          </w:p>
        </w:tc>
        <w:tc>
          <w:tcPr>
            <w:tcW w:w="1083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48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817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815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</w:tr>
      <w:tr w:rsidR="003E3087" w:rsidRPr="007A7FB1" w:rsidTr="00677462">
        <w:trPr>
          <w:trHeight w:val="488"/>
        </w:trPr>
        <w:tc>
          <w:tcPr>
            <w:cnfStyle w:val="001000000000"/>
            <w:tcW w:w="1737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3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548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817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815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</w:tr>
      <w:tr w:rsidR="003E3087" w:rsidRPr="007A7FB1" w:rsidTr="00677462">
        <w:trPr>
          <w:cnfStyle w:val="000000100000"/>
          <w:trHeight w:val="488"/>
        </w:trPr>
        <w:tc>
          <w:tcPr>
            <w:cnfStyle w:val="001000000000"/>
            <w:tcW w:w="1737" w:type="pct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4- PRESENZA DA ATTIVITA'  ANTROPICA</w:t>
            </w:r>
          </w:p>
        </w:tc>
        <w:tc>
          <w:tcPr>
            <w:tcW w:w="1083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48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817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815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</w:tr>
      <w:tr w:rsidR="003E3087" w:rsidRPr="007A7FB1" w:rsidTr="00677462">
        <w:trPr>
          <w:trHeight w:val="488"/>
        </w:trPr>
        <w:tc>
          <w:tcPr>
            <w:cnfStyle w:val="001000000000"/>
            <w:tcW w:w="1737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3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548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817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815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</w:tr>
    </w:tbl>
    <w:p w:rsidR="00C95D07" w:rsidRDefault="00C95D07" w:rsidP="00C95D07"/>
    <w:tbl>
      <w:tblPr>
        <w:tblStyle w:val="Elencochiaro-Colore3"/>
        <w:tblW w:w="5000" w:type="pct"/>
        <w:tblLook w:val="04A0"/>
      </w:tblPr>
      <w:tblGrid>
        <w:gridCol w:w="2900"/>
        <w:gridCol w:w="1042"/>
        <w:gridCol w:w="1042"/>
        <w:gridCol w:w="1176"/>
        <w:gridCol w:w="1042"/>
        <w:gridCol w:w="1042"/>
        <w:gridCol w:w="1044"/>
      </w:tblGrid>
      <w:tr w:rsidR="003E3087" w:rsidRPr="007A7FB1" w:rsidTr="00CF35CC">
        <w:trPr>
          <w:cnfStyle w:val="100000000000"/>
          <w:trHeight w:val="270"/>
        </w:trPr>
        <w:tc>
          <w:tcPr>
            <w:cnfStyle w:val="001000000000"/>
            <w:tcW w:w="5000" w:type="pct"/>
            <w:gridSpan w:val="7"/>
            <w:shd w:val="clear" w:color="auto" w:fill="EAF1DD" w:themeFill="accent3" w:themeFillTint="33"/>
            <w:noWrap/>
            <w:hideMark/>
          </w:tcPr>
          <w:p w:rsidR="003E3087" w:rsidRPr="006F49EA" w:rsidRDefault="003E3087" w:rsidP="003E308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it-IT"/>
              </w:rPr>
              <w:t xml:space="preserve">CLASSI DI PRIORITA'  DEI  SITI </w:t>
            </w:r>
          </w:p>
        </w:tc>
      </w:tr>
      <w:tr w:rsidR="003E3087" w:rsidRPr="007A7FB1" w:rsidTr="007A7FB1">
        <w:trPr>
          <w:cnfStyle w:val="000000100000"/>
          <w:trHeight w:val="488"/>
        </w:trPr>
        <w:tc>
          <w:tcPr>
            <w:cnfStyle w:val="001000000000"/>
            <w:tcW w:w="1561" w:type="pct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  <w:t>DENOMINAZIONE CLASSE</w:t>
            </w:r>
          </w:p>
        </w:tc>
        <w:tc>
          <w:tcPr>
            <w:tcW w:w="561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1</w:t>
            </w:r>
          </w:p>
        </w:tc>
        <w:tc>
          <w:tcPr>
            <w:tcW w:w="561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2</w:t>
            </w:r>
          </w:p>
        </w:tc>
        <w:tc>
          <w:tcPr>
            <w:tcW w:w="633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2*</w:t>
            </w:r>
          </w:p>
        </w:tc>
        <w:tc>
          <w:tcPr>
            <w:tcW w:w="561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3</w:t>
            </w:r>
          </w:p>
        </w:tc>
        <w:tc>
          <w:tcPr>
            <w:tcW w:w="561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4</w:t>
            </w:r>
          </w:p>
        </w:tc>
        <w:tc>
          <w:tcPr>
            <w:tcW w:w="561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5</w:t>
            </w:r>
          </w:p>
        </w:tc>
      </w:tr>
      <w:tr w:rsidR="003E3087" w:rsidRPr="007A7FB1" w:rsidTr="007A7FB1">
        <w:trPr>
          <w:trHeight w:val="488"/>
        </w:trPr>
        <w:tc>
          <w:tcPr>
            <w:cnfStyle w:val="001000000000"/>
            <w:tcW w:w="1561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3E3087" w:rsidRPr="007A7FB1" w:rsidTr="007A7FB1">
        <w:trPr>
          <w:cnfStyle w:val="000000100000"/>
          <w:trHeight w:val="300"/>
        </w:trPr>
        <w:tc>
          <w:tcPr>
            <w:cnfStyle w:val="001000000000"/>
            <w:tcW w:w="1561" w:type="pc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  <w:t>NUM. SITI CONTAMINATI</w:t>
            </w:r>
          </w:p>
        </w:tc>
        <w:tc>
          <w:tcPr>
            <w:tcW w:w="561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61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633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61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2</w:t>
            </w:r>
          </w:p>
        </w:tc>
        <w:tc>
          <w:tcPr>
            <w:tcW w:w="561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61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1</w:t>
            </w:r>
          </w:p>
        </w:tc>
      </w:tr>
    </w:tbl>
    <w:p w:rsidR="00C95D07" w:rsidRDefault="00C95D07" w:rsidP="00C95D07"/>
    <w:p w:rsidR="00EB486F" w:rsidRDefault="005A6884" w:rsidP="005A6884">
      <w:pPr>
        <w:pStyle w:val="Titolo2"/>
        <w:numPr>
          <w:ilvl w:val="2"/>
          <w:numId w:val="34"/>
        </w:numPr>
      </w:pPr>
      <w:r>
        <w:t xml:space="preserve"> </w:t>
      </w:r>
      <w:bookmarkStart w:id="12" w:name="_Toc448416302"/>
      <w:r w:rsidR="00EB486F" w:rsidRPr="00E67744">
        <w:t>Ambito Zona Borgonuovo</w:t>
      </w:r>
      <w:r w:rsidR="00C95D07">
        <w:t>, Sciara S</w:t>
      </w:r>
      <w:r w:rsidR="0084427C">
        <w:t>.</w:t>
      </w:r>
      <w:r w:rsidR="00C95D07">
        <w:t>Antonio</w:t>
      </w:r>
      <w:r w:rsidR="00EB486F" w:rsidRPr="00E67744">
        <w:t xml:space="preserve"> e SS. Cristo</w:t>
      </w:r>
      <w:bookmarkEnd w:id="12"/>
    </w:p>
    <w:tbl>
      <w:tblPr>
        <w:tblStyle w:val="Elencochiaro-Colore3"/>
        <w:tblW w:w="5000" w:type="pct"/>
        <w:tblLook w:val="04A0"/>
      </w:tblPr>
      <w:tblGrid>
        <w:gridCol w:w="3423"/>
        <w:gridCol w:w="419"/>
        <w:gridCol w:w="2223"/>
        <w:gridCol w:w="694"/>
        <w:gridCol w:w="325"/>
        <w:gridCol w:w="561"/>
        <w:gridCol w:w="562"/>
        <w:gridCol w:w="529"/>
        <w:gridCol w:w="552"/>
      </w:tblGrid>
      <w:tr w:rsidR="003E3087" w:rsidRPr="007A7FB1" w:rsidTr="00677462">
        <w:trPr>
          <w:cnfStyle w:val="100000000000"/>
          <w:trHeight w:val="300"/>
        </w:trPr>
        <w:tc>
          <w:tcPr>
            <w:cnfStyle w:val="001000000000"/>
            <w:tcW w:w="1737" w:type="pct"/>
            <w:shd w:val="clear" w:color="auto" w:fill="EAF1DD" w:themeFill="accent3" w:themeFillTint="33"/>
            <w:noWrap/>
            <w:hideMark/>
          </w:tcPr>
          <w:p w:rsidR="003E3087" w:rsidRPr="007A7FB1" w:rsidRDefault="000B681C" w:rsidP="003E308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>
              <w:t xml:space="preserve"> </w:t>
            </w:r>
            <w:r w:rsidR="003E3087"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ZONA TERRITORIALE</w:t>
            </w:r>
          </w:p>
        </w:tc>
        <w:tc>
          <w:tcPr>
            <w:tcW w:w="1913" w:type="pct"/>
            <w:gridSpan w:val="4"/>
            <w:shd w:val="clear" w:color="auto" w:fill="EAF1DD" w:themeFill="accent3" w:themeFillTint="33"/>
            <w:noWrap/>
            <w:hideMark/>
          </w:tcPr>
          <w:p w:rsidR="003E3087" w:rsidRPr="007A7FB1" w:rsidRDefault="003E3087" w:rsidP="00684916">
            <w:pPr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  <w:t>BORGONUOVO-SCIARA S.ANT. -SS.CRISTO</w:t>
            </w:r>
          </w:p>
        </w:tc>
        <w:tc>
          <w:tcPr>
            <w:tcW w:w="337" w:type="pct"/>
            <w:shd w:val="clear" w:color="auto" w:fill="EAF1DD" w:themeFill="accent3" w:themeFillTint="33"/>
            <w:noWrap/>
            <w:hideMark/>
          </w:tcPr>
          <w:p w:rsidR="003E3087" w:rsidRPr="007A7FB1" w:rsidRDefault="003E3087" w:rsidP="003E3087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EAF1DD" w:themeFill="accent3" w:themeFillTint="33"/>
            <w:noWrap/>
            <w:hideMark/>
          </w:tcPr>
          <w:p w:rsidR="003E3087" w:rsidRPr="007A7FB1" w:rsidRDefault="003E3087" w:rsidP="003E3087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7" w:type="pct"/>
            <w:shd w:val="clear" w:color="auto" w:fill="EAF1DD" w:themeFill="accent3" w:themeFillTint="33"/>
            <w:noWrap/>
            <w:hideMark/>
          </w:tcPr>
          <w:p w:rsidR="003E3087" w:rsidRPr="007A7FB1" w:rsidRDefault="003E3087" w:rsidP="003E3087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8" w:type="pct"/>
            <w:shd w:val="clear" w:color="auto" w:fill="EAF1DD" w:themeFill="accent3" w:themeFillTint="33"/>
            <w:noWrap/>
            <w:hideMark/>
          </w:tcPr>
          <w:p w:rsidR="003E3087" w:rsidRPr="007A7FB1" w:rsidRDefault="003E3087" w:rsidP="003E3087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E3087" w:rsidRPr="007A7FB1" w:rsidTr="00677462">
        <w:trPr>
          <w:cnfStyle w:val="000000100000"/>
          <w:trHeight w:val="300"/>
        </w:trPr>
        <w:tc>
          <w:tcPr>
            <w:cnfStyle w:val="001000000000"/>
            <w:tcW w:w="1737" w:type="pc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SITI CONTAMINATI</w:t>
            </w:r>
          </w:p>
        </w:tc>
        <w:tc>
          <w:tcPr>
            <w:tcW w:w="221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75" w:type="pc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CODICE:</w:t>
            </w:r>
          </w:p>
        </w:tc>
        <w:tc>
          <w:tcPr>
            <w:tcW w:w="352" w:type="pct"/>
            <w:noWrap/>
            <w:hideMark/>
          </w:tcPr>
          <w:p w:rsidR="003E3087" w:rsidRPr="007A7FB1" w:rsidRDefault="003E3087" w:rsidP="003E3087">
            <w:pPr>
              <w:jc w:val="left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65" w:type="pct"/>
            <w:noWrap/>
            <w:hideMark/>
          </w:tcPr>
          <w:p w:rsidR="003E3087" w:rsidRPr="007A7FB1" w:rsidRDefault="003E3087" w:rsidP="003E3087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7" w:type="pct"/>
            <w:noWrap/>
            <w:hideMark/>
          </w:tcPr>
          <w:p w:rsidR="003E3087" w:rsidRPr="007A7FB1" w:rsidRDefault="003E3087" w:rsidP="003E3087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7" w:type="pct"/>
            <w:noWrap/>
            <w:hideMark/>
          </w:tcPr>
          <w:p w:rsidR="003E3087" w:rsidRPr="007A7FB1" w:rsidRDefault="003E3087" w:rsidP="003E3087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7" w:type="pct"/>
            <w:noWrap/>
            <w:hideMark/>
          </w:tcPr>
          <w:p w:rsidR="003E3087" w:rsidRPr="007A7FB1" w:rsidRDefault="003E3087" w:rsidP="003E3087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8" w:type="pct"/>
            <w:noWrap/>
            <w:hideMark/>
          </w:tcPr>
          <w:p w:rsidR="003E3087" w:rsidRPr="007A7FB1" w:rsidRDefault="003E3087" w:rsidP="003E3087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E3087" w:rsidRPr="007A7FB1" w:rsidTr="00677462">
        <w:trPr>
          <w:trHeight w:val="300"/>
        </w:trPr>
        <w:tc>
          <w:tcPr>
            <w:cnfStyle w:val="001000000000"/>
            <w:tcW w:w="1737" w:type="pct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it-IT"/>
              </w:rPr>
              <w:t>CATEGORIA</w:t>
            </w:r>
          </w:p>
        </w:tc>
        <w:tc>
          <w:tcPr>
            <w:tcW w:w="3263" w:type="pct"/>
            <w:gridSpan w:val="8"/>
            <w:noWrap/>
            <w:hideMark/>
          </w:tcPr>
          <w:p w:rsidR="003E3087" w:rsidRPr="007A7FB1" w:rsidRDefault="003E3087" w:rsidP="003E3087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TIPOLOGIA MATERIALE CON AMIANTO</w:t>
            </w:r>
          </w:p>
        </w:tc>
      </w:tr>
      <w:tr w:rsidR="003E3087" w:rsidRPr="007A7FB1" w:rsidTr="00677462">
        <w:trPr>
          <w:cnfStyle w:val="000000100000"/>
          <w:trHeight w:val="537"/>
        </w:trPr>
        <w:tc>
          <w:tcPr>
            <w:cnfStyle w:val="001000000000"/>
            <w:tcW w:w="1737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it-IT"/>
              </w:rPr>
            </w:pPr>
          </w:p>
        </w:tc>
        <w:tc>
          <w:tcPr>
            <w:tcW w:w="1396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COPERTURE</w:t>
            </w:r>
          </w:p>
        </w:tc>
        <w:tc>
          <w:tcPr>
            <w:tcW w:w="517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SERBATOI</w:t>
            </w:r>
          </w:p>
        </w:tc>
        <w:tc>
          <w:tcPr>
            <w:tcW w:w="675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TUBAZIONI</w:t>
            </w:r>
          </w:p>
        </w:tc>
        <w:tc>
          <w:tcPr>
            <w:tcW w:w="675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ALTRO</w:t>
            </w:r>
          </w:p>
        </w:tc>
      </w:tr>
      <w:tr w:rsidR="003E3087" w:rsidRPr="007A7FB1" w:rsidTr="00677462">
        <w:trPr>
          <w:trHeight w:val="537"/>
        </w:trPr>
        <w:tc>
          <w:tcPr>
            <w:cnfStyle w:val="001000000000"/>
            <w:tcW w:w="1737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it-IT"/>
              </w:rPr>
            </w:pPr>
          </w:p>
        </w:tc>
        <w:tc>
          <w:tcPr>
            <w:tcW w:w="1396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7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E3087" w:rsidRPr="007A7FB1" w:rsidTr="00677462">
        <w:trPr>
          <w:cnfStyle w:val="000000100000"/>
          <w:trHeight w:val="488"/>
        </w:trPr>
        <w:tc>
          <w:tcPr>
            <w:cnfStyle w:val="001000000000"/>
            <w:tcW w:w="1737" w:type="pct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 xml:space="preserve">1- IMPIANTI INDUSTRIALI </w:t>
            </w:r>
          </w:p>
        </w:tc>
        <w:tc>
          <w:tcPr>
            <w:tcW w:w="1396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17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675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675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</w:tr>
      <w:tr w:rsidR="003E3087" w:rsidRPr="007A7FB1" w:rsidTr="00677462">
        <w:trPr>
          <w:trHeight w:val="488"/>
        </w:trPr>
        <w:tc>
          <w:tcPr>
            <w:cnfStyle w:val="001000000000"/>
            <w:tcW w:w="1737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96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517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75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75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</w:tr>
      <w:tr w:rsidR="003E3087" w:rsidRPr="007A7FB1" w:rsidTr="00677462">
        <w:trPr>
          <w:cnfStyle w:val="000000100000"/>
          <w:trHeight w:val="488"/>
        </w:trPr>
        <w:tc>
          <w:tcPr>
            <w:cnfStyle w:val="001000000000"/>
            <w:tcW w:w="1737" w:type="pct"/>
            <w:vMerge w:val="restart"/>
            <w:noWrap/>
            <w:hideMark/>
          </w:tcPr>
          <w:p w:rsidR="003E3087" w:rsidRPr="006F49EA" w:rsidRDefault="003E3087" w:rsidP="00052D07">
            <w:pPr>
              <w:jc w:val="center"/>
              <w:rPr>
                <w:rFonts w:ascii="Calibri" w:eastAsia="Times New Roman" w:hAnsi="Calibri" w:cs="Times New Roman"/>
                <w:b w:val="0"/>
                <w:color w:val="FF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 w:val="0"/>
                <w:color w:val="FF0000"/>
                <w:sz w:val="20"/>
                <w:szCs w:val="20"/>
                <w:lang w:eastAsia="it-IT"/>
              </w:rPr>
              <w:t>2- EDIFICI  PRIVATI</w:t>
            </w:r>
          </w:p>
        </w:tc>
        <w:tc>
          <w:tcPr>
            <w:tcW w:w="1396" w:type="pct"/>
            <w:gridSpan w:val="2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  <w:t>0</w:t>
            </w:r>
          </w:p>
        </w:tc>
        <w:tc>
          <w:tcPr>
            <w:tcW w:w="517" w:type="pct"/>
            <w:gridSpan w:val="2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  <w:t>0</w:t>
            </w:r>
          </w:p>
        </w:tc>
        <w:tc>
          <w:tcPr>
            <w:tcW w:w="675" w:type="pct"/>
            <w:gridSpan w:val="2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  <w:t>0</w:t>
            </w:r>
          </w:p>
        </w:tc>
        <w:tc>
          <w:tcPr>
            <w:tcW w:w="675" w:type="pct"/>
            <w:gridSpan w:val="2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  <w:t>0</w:t>
            </w:r>
          </w:p>
        </w:tc>
      </w:tr>
      <w:tr w:rsidR="003E3087" w:rsidRPr="007A7FB1" w:rsidTr="00677462">
        <w:trPr>
          <w:trHeight w:val="488"/>
        </w:trPr>
        <w:tc>
          <w:tcPr>
            <w:cnfStyle w:val="001000000000"/>
            <w:tcW w:w="1737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96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517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75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75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</w:tr>
      <w:tr w:rsidR="003E3087" w:rsidRPr="007A7FB1" w:rsidTr="00677462">
        <w:trPr>
          <w:cnfStyle w:val="000000100000"/>
          <w:trHeight w:val="488"/>
        </w:trPr>
        <w:tc>
          <w:tcPr>
            <w:cnfStyle w:val="001000000000"/>
            <w:tcW w:w="1737" w:type="pct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3- PRESENZA NATURALE</w:t>
            </w:r>
          </w:p>
        </w:tc>
        <w:tc>
          <w:tcPr>
            <w:tcW w:w="1396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17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675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675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</w:tr>
      <w:tr w:rsidR="003E3087" w:rsidRPr="007A7FB1" w:rsidTr="00677462">
        <w:trPr>
          <w:trHeight w:val="488"/>
        </w:trPr>
        <w:tc>
          <w:tcPr>
            <w:cnfStyle w:val="001000000000"/>
            <w:tcW w:w="1737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96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517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75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75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</w:tr>
      <w:tr w:rsidR="003E3087" w:rsidRPr="007A7FB1" w:rsidTr="00677462">
        <w:trPr>
          <w:cnfStyle w:val="000000100000"/>
          <w:trHeight w:val="488"/>
        </w:trPr>
        <w:tc>
          <w:tcPr>
            <w:cnfStyle w:val="001000000000"/>
            <w:tcW w:w="1737" w:type="pct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4- PRESENZA DA ATTIVITA'  ANTROPICA</w:t>
            </w:r>
          </w:p>
        </w:tc>
        <w:tc>
          <w:tcPr>
            <w:tcW w:w="1396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17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675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675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</w:tr>
      <w:tr w:rsidR="003E3087" w:rsidRPr="007A7FB1" w:rsidTr="00677462">
        <w:trPr>
          <w:trHeight w:val="488"/>
        </w:trPr>
        <w:tc>
          <w:tcPr>
            <w:cnfStyle w:val="001000000000"/>
            <w:tcW w:w="1737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96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517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75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75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</w:tr>
    </w:tbl>
    <w:p w:rsidR="005A6884" w:rsidRDefault="005A6884" w:rsidP="005A6884"/>
    <w:tbl>
      <w:tblPr>
        <w:tblStyle w:val="Elencochiaro-Colore3"/>
        <w:tblW w:w="5000" w:type="pct"/>
        <w:tblLook w:val="04A0"/>
      </w:tblPr>
      <w:tblGrid>
        <w:gridCol w:w="2900"/>
        <w:gridCol w:w="1042"/>
        <w:gridCol w:w="1042"/>
        <w:gridCol w:w="1176"/>
        <w:gridCol w:w="1042"/>
        <w:gridCol w:w="1042"/>
        <w:gridCol w:w="1044"/>
      </w:tblGrid>
      <w:tr w:rsidR="003E3087" w:rsidRPr="007A7FB1" w:rsidTr="00CF35CC">
        <w:trPr>
          <w:cnfStyle w:val="100000000000"/>
          <w:trHeight w:val="300"/>
        </w:trPr>
        <w:tc>
          <w:tcPr>
            <w:cnfStyle w:val="001000000000"/>
            <w:tcW w:w="5000" w:type="pct"/>
            <w:gridSpan w:val="7"/>
            <w:shd w:val="clear" w:color="auto" w:fill="EAF1DD" w:themeFill="accent3" w:themeFillTint="33"/>
            <w:noWrap/>
            <w:hideMark/>
          </w:tcPr>
          <w:p w:rsidR="003E3087" w:rsidRPr="006F49EA" w:rsidRDefault="003E3087" w:rsidP="003E308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it-IT"/>
              </w:rPr>
              <w:t xml:space="preserve">CLASSI DI PRIORITA'  DEI  SITI </w:t>
            </w:r>
          </w:p>
        </w:tc>
      </w:tr>
      <w:tr w:rsidR="003E3087" w:rsidRPr="007A7FB1" w:rsidTr="007A7FB1">
        <w:trPr>
          <w:cnfStyle w:val="000000100000"/>
          <w:trHeight w:val="488"/>
        </w:trPr>
        <w:tc>
          <w:tcPr>
            <w:cnfStyle w:val="001000000000"/>
            <w:tcW w:w="1561" w:type="pct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  <w:t>DENOMINAZIONE CLASSE</w:t>
            </w:r>
          </w:p>
        </w:tc>
        <w:tc>
          <w:tcPr>
            <w:tcW w:w="561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1</w:t>
            </w:r>
          </w:p>
        </w:tc>
        <w:tc>
          <w:tcPr>
            <w:tcW w:w="561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2</w:t>
            </w:r>
          </w:p>
        </w:tc>
        <w:tc>
          <w:tcPr>
            <w:tcW w:w="633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2*</w:t>
            </w:r>
          </w:p>
        </w:tc>
        <w:tc>
          <w:tcPr>
            <w:tcW w:w="561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3</w:t>
            </w:r>
          </w:p>
        </w:tc>
        <w:tc>
          <w:tcPr>
            <w:tcW w:w="561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4</w:t>
            </w:r>
          </w:p>
        </w:tc>
        <w:tc>
          <w:tcPr>
            <w:tcW w:w="561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5</w:t>
            </w:r>
          </w:p>
        </w:tc>
      </w:tr>
      <w:tr w:rsidR="003E3087" w:rsidRPr="007A7FB1" w:rsidTr="007A7FB1">
        <w:trPr>
          <w:trHeight w:val="488"/>
        </w:trPr>
        <w:tc>
          <w:tcPr>
            <w:cnfStyle w:val="001000000000"/>
            <w:tcW w:w="1561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3E3087" w:rsidRPr="007A7FB1" w:rsidTr="007A7FB1">
        <w:trPr>
          <w:cnfStyle w:val="000000100000"/>
          <w:trHeight w:val="300"/>
        </w:trPr>
        <w:tc>
          <w:tcPr>
            <w:cnfStyle w:val="001000000000"/>
            <w:tcW w:w="1561" w:type="pc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  <w:t>NUM. SITI CONTAMINATI</w:t>
            </w:r>
          </w:p>
        </w:tc>
        <w:tc>
          <w:tcPr>
            <w:tcW w:w="561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61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633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61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61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61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</w:tr>
    </w:tbl>
    <w:p w:rsidR="003E3087" w:rsidRDefault="003E3087" w:rsidP="005A6884"/>
    <w:p w:rsidR="00EB486F" w:rsidRDefault="00EB486F" w:rsidP="005A6884">
      <w:pPr>
        <w:pStyle w:val="Titolo2"/>
        <w:numPr>
          <w:ilvl w:val="2"/>
          <w:numId w:val="34"/>
        </w:numPr>
      </w:pPr>
      <w:bookmarkStart w:id="13" w:name="_Toc448416303"/>
      <w:r w:rsidRPr="00E67744">
        <w:t>Ambito Zona S. Giuseppe</w:t>
      </w:r>
      <w:bookmarkEnd w:id="13"/>
      <w:r w:rsidR="005A6884">
        <w:t xml:space="preserve"> </w:t>
      </w:r>
    </w:p>
    <w:tbl>
      <w:tblPr>
        <w:tblStyle w:val="Elencochiaro-Colore3"/>
        <w:tblW w:w="5000" w:type="pct"/>
        <w:tblLook w:val="04A0"/>
      </w:tblPr>
      <w:tblGrid>
        <w:gridCol w:w="3423"/>
        <w:gridCol w:w="319"/>
        <w:gridCol w:w="1594"/>
        <w:gridCol w:w="345"/>
        <w:gridCol w:w="717"/>
        <w:gridCol w:w="723"/>
        <w:gridCol w:w="723"/>
        <w:gridCol w:w="724"/>
        <w:gridCol w:w="720"/>
      </w:tblGrid>
      <w:tr w:rsidR="003E3087" w:rsidRPr="007A7FB1" w:rsidTr="00CF35CC">
        <w:trPr>
          <w:cnfStyle w:val="100000000000"/>
          <w:trHeight w:val="270"/>
        </w:trPr>
        <w:tc>
          <w:tcPr>
            <w:cnfStyle w:val="001000000000"/>
            <w:tcW w:w="1780" w:type="pct"/>
            <w:shd w:val="clear" w:color="auto" w:fill="EAF1DD" w:themeFill="accent3" w:themeFillTint="33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ZONA TERRITORIALE</w:t>
            </w:r>
            <w:r w:rsidR="00316163"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1210" w:type="pct"/>
            <w:gridSpan w:val="3"/>
            <w:shd w:val="clear" w:color="auto" w:fill="EAF1DD" w:themeFill="accent3" w:themeFillTint="33"/>
            <w:noWrap/>
            <w:hideMark/>
          </w:tcPr>
          <w:p w:rsidR="003E3087" w:rsidRPr="007A7FB1" w:rsidRDefault="003E3087" w:rsidP="00316163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  <w:t>SAN GIUSEPPE</w:t>
            </w:r>
          </w:p>
        </w:tc>
        <w:tc>
          <w:tcPr>
            <w:tcW w:w="400" w:type="pct"/>
            <w:shd w:val="clear" w:color="auto" w:fill="EAF1DD" w:themeFill="accent3" w:themeFillTint="33"/>
            <w:noWrap/>
            <w:hideMark/>
          </w:tcPr>
          <w:p w:rsidR="003E3087" w:rsidRPr="007A7FB1" w:rsidRDefault="003E3087" w:rsidP="003E3087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hideMark/>
          </w:tcPr>
          <w:p w:rsidR="003E3087" w:rsidRPr="007A7FB1" w:rsidRDefault="003E3087" w:rsidP="003E3087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hideMark/>
          </w:tcPr>
          <w:p w:rsidR="003E3087" w:rsidRPr="007A7FB1" w:rsidRDefault="003E3087" w:rsidP="003E3087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hideMark/>
          </w:tcPr>
          <w:p w:rsidR="003E3087" w:rsidRPr="007A7FB1" w:rsidRDefault="003E3087" w:rsidP="003E3087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1" w:type="pct"/>
            <w:shd w:val="clear" w:color="auto" w:fill="EAF1DD" w:themeFill="accent3" w:themeFillTint="33"/>
            <w:noWrap/>
            <w:hideMark/>
          </w:tcPr>
          <w:p w:rsidR="003E3087" w:rsidRPr="007A7FB1" w:rsidRDefault="003E3087" w:rsidP="003E3087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E3087" w:rsidRPr="007A7FB1" w:rsidTr="00316163">
        <w:trPr>
          <w:cnfStyle w:val="000000100000"/>
          <w:trHeight w:val="300"/>
        </w:trPr>
        <w:tc>
          <w:tcPr>
            <w:cnfStyle w:val="001000000000"/>
            <w:tcW w:w="1780" w:type="pc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SITI CONTAMINATI</w:t>
            </w:r>
          </w:p>
        </w:tc>
        <w:tc>
          <w:tcPr>
            <w:tcW w:w="162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72" w:type="pc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CODICE:</w:t>
            </w:r>
          </w:p>
        </w:tc>
        <w:tc>
          <w:tcPr>
            <w:tcW w:w="176" w:type="pct"/>
            <w:noWrap/>
            <w:hideMark/>
          </w:tcPr>
          <w:p w:rsidR="003E3087" w:rsidRPr="007A7FB1" w:rsidRDefault="003E3087" w:rsidP="003E3087">
            <w:pPr>
              <w:jc w:val="left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400" w:type="pct"/>
            <w:noWrap/>
            <w:hideMark/>
          </w:tcPr>
          <w:p w:rsidR="003E3087" w:rsidRPr="007A7FB1" w:rsidRDefault="003E3087" w:rsidP="003E3087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3" w:type="pct"/>
            <w:noWrap/>
            <w:hideMark/>
          </w:tcPr>
          <w:p w:rsidR="003E3087" w:rsidRPr="007A7FB1" w:rsidRDefault="003E3087" w:rsidP="003E3087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3" w:type="pct"/>
            <w:noWrap/>
            <w:hideMark/>
          </w:tcPr>
          <w:p w:rsidR="003E3087" w:rsidRPr="007A7FB1" w:rsidRDefault="003E3087" w:rsidP="003E3087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3" w:type="pct"/>
            <w:noWrap/>
            <w:hideMark/>
          </w:tcPr>
          <w:p w:rsidR="003E3087" w:rsidRPr="007A7FB1" w:rsidRDefault="003E3087" w:rsidP="003E3087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1" w:type="pct"/>
            <w:noWrap/>
            <w:hideMark/>
          </w:tcPr>
          <w:p w:rsidR="003E3087" w:rsidRPr="007A7FB1" w:rsidRDefault="003E3087" w:rsidP="003E3087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E3087" w:rsidRPr="007A7FB1" w:rsidTr="00316163">
        <w:trPr>
          <w:trHeight w:val="300"/>
        </w:trPr>
        <w:tc>
          <w:tcPr>
            <w:cnfStyle w:val="001000000000"/>
            <w:tcW w:w="1780" w:type="pct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it-IT"/>
              </w:rPr>
              <w:t>CATEGORIA</w:t>
            </w:r>
          </w:p>
        </w:tc>
        <w:tc>
          <w:tcPr>
            <w:tcW w:w="3220" w:type="pct"/>
            <w:gridSpan w:val="8"/>
            <w:noWrap/>
            <w:hideMark/>
          </w:tcPr>
          <w:p w:rsidR="003E3087" w:rsidRPr="007A7FB1" w:rsidRDefault="003E3087" w:rsidP="003E3087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TIPOLOGIA MATERIALE CON AMIANTO</w:t>
            </w:r>
          </w:p>
        </w:tc>
      </w:tr>
      <w:tr w:rsidR="003E3087" w:rsidRPr="007A7FB1" w:rsidTr="00316163">
        <w:trPr>
          <w:cnfStyle w:val="000000100000"/>
          <w:trHeight w:val="537"/>
        </w:trPr>
        <w:tc>
          <w:tcPr>
            <w:cnfStyle w:val="001000000000"/>
            <w:tcW w:w="1780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it-IT"/>
              </w:rPr>
            </w:pPr>
          </w:p>
        </w:tc>
        <w:tc>
          <w:tcPr>
            <w:tcW w:w="1034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COPERTURE</w:t>
            </w:r>
          </w:p>
        </w:tc>
        <w:tc>
          <w:tcPr>
            <w:tcW w:w="576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SERBATOI</w:t>
            </w:r>
          </w:p>
        </w:tc>
        <w:tc>
          <w:tcPr>
            <w:tcW w:w="806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TUBAZIONI</w:t>
            </w:r>
          </w:p>
        </w:tc>
        <w:tc>
          <w:tcPr>
            <w:tcW w:w="804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ALTRO</w:t>
            </w:r>
          </w:p>
        </w:tc>
      </w:tr>
      <w:tr w:rsidR="003E3087" w:rsidRPr="007A7FB1" w:rsidTr="00316163">
        <w:trPr>
          <w:trHeight w:val="537"/>
        </w:trPr>
        <w:tc>
          <w:tcPr>
            <w:cnfStyle w:val="001000000000"/>
            <w:tcW w:w="1780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it-IT"/>
              </w:rPr>
            </w:pPr>
          </w:p>
        </w:tc>
        <w:tc>
          <w:tcPr>
            <w:tcW w:w="1034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6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4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E3087" w:rsidRPr="007A7FB1" w:rsidTr="00316163">
        <w:trPr>
          <w:cnfStyle w:val="000000100000"/>
          <w:trHeight w:val="488"/>
        </w:trPr>
        <w:tc>
          <w:tcPr>
            <w:cnfStyle w:val="001000000000"/>
            <w:tcW w:w="1780" w:type="pct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 xml:space="preserve">1- IMPIANTI INDUSTRIALI </w:t>
            </w:r>
          </w:p>
        </w:tc>
        <w:tc>
          <w:tcPr>
            <w:tcW w:w="1034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76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806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804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</w:tr>
      <w:tr w:rsidR="003E3087" w:rsidRPr="007A7FB1" w:rsidTr="00316163">
        <w:trPr>
          <w:trHeight w:val="488"/>
        </w:trPr>
        <w:tc>
          <w:tcPr>
            <w:cnfStyle w:val="001000000000"/>
            <w:tcW w:w="1780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576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806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804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</w:tr>
      <w:tr w:rsidR="003E3087" w:rsidRPr="007A7FB1" w:rsidTr="00316163">
        <w:trPr>
          <w:cnfStyle w:val="000000100000"/>
          <w:trHeight w:val="488"/>
        </w:trPr>
        <w:tc>
          <w:tcPr>
            <w:cnfStyle w:val="001000000000"/>
            <w:tcW w:w="1780" w:type="pct"/>
            <w:vMerge w:val="restart"/>
            <w:noWrap/>
            <w:hideMark/>
          </w:tcPr>
          <w:p w:rsidR="003E3087" w:rsidRPr="006F49EA" w:rsidRDefault="003E3087" w:rsidP="00052D07">
            <w:pPr>
              <w:jc w:val="center"/>
              <w:rPr>
                <w:rFonts w:ascii="Calibri" w:eastAsia="Times New Roman" w:hAnsi="Calibri" w:cs="Times New Roman"/>
                <w:b w:val="0"/>
                <w:color w:val="FF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 w:val="0"/>
                <w:color w:val="FF0000"/>
                <w:sz w:val="20"/>
                <w:szCs w:val="20"/>
                <w:lang w:eastAsia="it-IT"/>
              </w:rPr>
              <w:t>2- EDIFICI  PRIVATI</w:t>
            </w:r>
          </w:p>
        </w:tc>
        <w:tc>
          <w:tcPr>
            <w:tcW w:w="1034" w:type="pct"/>
            <w:gridSpan w:val="2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  <w:t>0</w:t>
            </w:r>
          </w:p>
        </w:tc>
        <w:tc>
          <w:tcPr>
            <w:tcW w:w="576" w:type="pct"/>
            <w:gridSpan w:val="2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  <w:t>3</w:t>
            </w:r>
          </w:p>
        </w:tc>
        <w:tc>
          <w:tcPr>
            <w:tcW w:w="806" w:type="pct"/>
            <w:gridSpan w:val="2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  <w:t>2</w:t>
            </w:r>
          </w:p>
        </w:tc>
        <w:tc>
          <w:tcPr>
            <w:tcW w:w="804" w:type="pct"/>
            <w:gridSpan w:val="2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  <w:t>0</w:t>
            </w:r>
          </w:p>
        </w:tc>
      </w:tr>
      <w:tr w:rsidR="003E3087" w:rsidRPr="007A7FB1" w:rsidTr="00316163">
        <w:trPr>
          <w:trHeight w:val="488"/>
        </w:trPr>
        <w:tc>
          <w:tcPr>
            <w:cnfStyle w:val="001000000000"/>
            <w:tcW w:w="1780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576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806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804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</w:tr>
      <w:tr w:rsidR="003E3087" w:rsidRPr="007A7FB1" w:rsidTr="00316163">
        <w:trPr>
          <w:cnfStyle w:val="000000100000"/>
          <w:trHeight w:val="488"/>
        </w:trPr>
        <w:tc>
          <w:tcPr>
            <w:cnfStyle w:val="001000000000"/>
            <w:tcW w:w="1780" w:type="pct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3- PRESENZA NATURALE</w:t>
            </w:r>
          </w:p>
        </w:tc>
        <w:tc>
          <w:tcPr>
            <w:tcW w:w="1034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76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806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804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</w:tr>
      <w:tr w:rsidR="003E3087" w:rsidRPr="007A7FB1" w:rsidTr="00316163">
        <w:trPr>
          <w:trHeight w:val="488"/>
        </w:trPr>
        <w:tc>
          <w:tcPr>
            <w:cnfStyle w:val="001000000000"/>
            <w:tcW w:w="1780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576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806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804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</w:tr>
      <w:tr w:rsidR="003E3087" w:rsidRPr="007A7FB1" w:rsidTr="00316163">
        <w:trPr>
          <w:cnfStyle w:val="000000100000"/>
          <w:trHeight w:val="255"/>
        </w:trPr>
        <w:tc>
          <w:tcPr>
            <w:cnfStyle w:val="001000000000"/>
            <w:tcW w:w="1780" w:type="pc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4- PRESENZA DA ATTIVITA'  ANTROPICA</w:t>
            </w:r>
          </w:p>
        </w:tc>
        <w:tc>
          <w:tcPr>
            <w:tcW w:w="1034" w:type="pct"/>
            <w:gridSpan w:val="2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76" w:type="pct"/>
            <w:gridSpan w:val="2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806" w:type="pct"/>
            <w:gridSpan w:val="2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804" w:type="pct"/>
            <w:gridSpan w:val="2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</w:tr>
    </w:tbl>
    <w:p w:rsidR="00316163" w:rsidRDefault="00316163"/>
    <w:p w:rsidR="00052D07" w:rsidRDefault="00052D07"/>
    <w:p w:rsidR="00052D07" w:rsidRDefault="00052D07"/>
    <w:tbl>
      <w:tblPr>
        <w:tblStyle w:val="Elencochiaro-Colore3"/>
        <w:tblW w:w="5000" w:type="pct"/>
        <w:tblLook w:val="04A0"/>
      </w:tblPr>
      <w:tblGrid>
        <w:gridCol w:w="2898"/>
        <w:gridCol w:w="1042"/>
        <w:gridCol w:w="1042"/>
        <w:gridCol w:w="1176"/>
        <w:gridCol w:w="1042"/>
        <w:gridCol w:w="1042"/>
        <w:gridCol w:w="1046"/>
      </w:tblGrid>
      <w:tr w:rsidR="003E3087" w:rsidRPr="007A7FB1" w:rsidTr="00CF35CC">
        <w:trPr>
          <w:cnfStyle w:val="100000000000"/>
          <w:trHeight w:val="270"/>
        </w:trPr>
        <w:tc>
          <w:tcPr>
            <w:cnfStyle w:val="001000000000"/>
            <w:tcW w:w="5000" w:type="pct"/>
            <w:gridSpan w:val="7"/>
            <w:shd w:val="clear" w:color="auto" w:fill="EAF1DD" w:themeFill="accent3" w:themeFillTint="33"/>
            <w:noWrap/>
            <w:hideMark/>
          </w:tcPr>
          <w:p w:rsidR="003E3087" w:rsidRPr="006F49EA" w:rsidRDefault="003E3087" w:rsidP="003E308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it-IT"/>
              </w:rPr>
              <w:t xml:space="preserve">CLASSI DI PRIORITA'  DEI  SITI </w:t>
            </w:r>
          </w:p>
        </w:tc>
      </w:tr>
      <w:tr w:rsidR="003E3087" w:rsidRPr="007A7FB1" w:rsidTr="007A7FB1">
        <w:trPr>
          <w:cnfStyle w:val="000000100000"/>
          <w:trHeight w:val="488"/>
        </w:trPr>
        <w:tc>
          <w:tcPr>
            <w:cnfStyle w:val="001000000000"/>
            <w:tcW w:w="1560" w:type="pct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  <w:t>DENOMINAZIONE CLASSE</w:t>
            </w:r>
          </w:p>
        </w:tc>
        <w:tc>
          <w:tcPr>
            <w:tcW w:w="561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1</w:t>
            </w:r>
          </w:p>
        </w:tc>
        <w:tc>
          <w:tcPr>
            <w:tcW w:w="561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2</w:t>
            </w:r>
          </w:p>
        </w:tc>
        <w:tc>
          <w:tcPr>
            <w:tcW w:w="633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2*</w:t>
            </w:r>
          </w:p>
        </w:tc>
        <w:tc>
          <w:tcPr>
            <w:tcW w:w="561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3</w:t>
            </w:r>
          </w:p>
        </w:tc>
        <w:tc>
          <w:tcPr>
            <w:tcW w:w="561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4</w:t>
            </w:r>
          </w:p>
        </w:tc>
        <w:tc>
          <w:tcPr>
            <w:tcW w:w="562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5</w:t>
            </w:r>
          </w:p>
        </w:tc>
      </w:tr>
      <w:tr w:rsidR="003E3087" w:rsidRPr="007A7FB1" w:rsidTr="007A7FB1">
        <w:trPr>
          <w:trHeight w:val="488"/>
        </w:trPr>
        <w:tc>
          <w:tcPr>
            <w:cnfStyle w:val="001000000000"/>
            <w:tcW w:w="1560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2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3E3087" w:rsidRPr="007A7FB1" w:rsidTr="007A7FB1">
        <w:trPr>
          <w:cnfStyle w:val="000000100000"/>
          <w:trHeight w:val="300"/>
        </w:trPr>
        <w:tc>
          <w:tcPr>
            <w:cnfStyle w:val="001000000000"/>
            <w:tcW w:w="1560" w:type="pc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  <w:t>NUM. SITI CONTAMINATI</w:t>
            </w:r>
          </w:p>
        </w:tc>
        <w:tc>
          <w:tcPr>
            <w:tcW w:w="561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61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633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61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61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62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4</w:t>
            </w:r>
          </w:p>
        </w:tc>
      </w:tr>
    </w:tbl>
    <w:p w:rsidR="00CF35CC" w:rsidRDefault="00CF35CC" w:rsidP="00CF35CC">
      <w:pPr>
        <w:pStyle w:val="Titolo2"/>
        <w:numPr>
          <w:ilvl w:val="0"/>
          <w:numId w:val="0"/>
        </w:numPr>
        <w:ind w:left="1080"/>
      </w:pPr>
    </w:p>
    <w:p w:rsidR="00EB486F" w:rsidRDefault="00EB486F" w:rsidP="005A6884">
      <w:pPr>
        <w:pStyle w:val="Titolo2"/>
        <w:numPr>
          <w:ilvl w:val="2"/>
          <w:numId w:val="34"/>
        </w:numPr>
      </w:pPr>
      <w:bookmarkStart w:id="14" w:name="_Toc448416304"/>
      <w:r w:rsidRPr="00E67744">
        <w:t>Ambito Zona S. Vito</w:t>
      </w:r>
      <w:bookmarkEnd w:id="14"/>
    </w:p>
    <w:tbl>
      <w:tblPr>
        <w:tblStyle w:val="Elencochiaro-Colore3"/>
        <w:tblW w:w="5000" w:type="pct"/>
        <w:tblLook w:val="04A0"/>
      </w:tblPr>
      <w:tblGrid>
        <w:gridCol w:w="3423"/>
        <w:gridCol w:w="319"/>
        <w:gridCol w:w="1950"/>
        <w:gridCol w:w="677"/>
        <w:gridCol w:w="342"/>
        <w:gridCol w:w="645"/>
        <w:gridCol w:w="646"/>
        <w:gridCol w:w="646"/>
        <w:gridCol w:w="640"/>
      </w:tblGrid>
      <w:tr w:rsidR="003E3087" w:rsidRPr="007A7FB1" w:rsidTr="00677462">
        <w:trPr>
          <w:cnfStyle w:val="100000000000"/>
          <w:trHeight w:val="300"/>
        </w:trPr>
        <w:tc>
          <w:tcPr>
            <w:cnfStyle w:val="001000000000"/>
            <w:tcW w:w="1780" w:type="pct"/>
            <w:shd w:val="clear" w:color="auto" w:fill="EAF1DD" w:themeFill="accent3" w:themeFillTint="33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ZONA TERRITORIALE</w:t>
            </w:r>
            <w:r w:rsidR="00316163"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1751" w:type="pct"/>
            <w:gridSpan w:val="4"/>
            <w:shd w:val="clear" w:color="auto" w:fill="EAF1DD" w:themeFill="accent3" w:themeFillTint="33"/>
            <w:noWrap/>
            <w:hideMark/>
          </w:tcPr>
          <w:p w:rsidR="003E3087" w:rsidRPr="007A7FB1" w:rsidRDefault="003E3087" w:rsidP="00316163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  <w:t>S.VITO</w:t>
            </w:r>
          </w:p>
        </w:tc>
        <w:tc>
          <w:tcPr>
            <w:tcW w:w="368" w:type="pct"/>
            <w:shd w:val="clear" w:color="auto" w:fill="EAF1DD" w:themeFill="accent3" w:themeFillTint="33"/>
            <w:noWrap/>
            <w:hideMark/>
          </w:tcPr>
          <w:p w:rsidR="003E3087" w:rsidRPr="007A7FB1" w:rsidRDefault="003E3087" w:rsidP="003E3087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pct"/>
            <w:shd w:val="clear" w:color="auto" w:fill="EAF1DD" w:themeFill="accent3" w:themeFillTint="33"/>
            <w:noWrap/>
            <w:hideMark/>
          </w:tcPr>
          <w:p w:rsidR="003E3087" w:rsidRPr="007A7FB1" w:rsidRDefault="003E3087" w:rsidP="003E3087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pct"/>
            <w:shd w:val="clear" w:color="auto" w:fill="EAF1DD" w:themeFill="accent3" w:themeFillTint="33"/>
            <w:noWrap/>
            <w:hideMark/>
          </w:tcPr>
          <w:p w:rsidR="003E3087" w:rsidRPr="007A7FB1" w:rsidRDefault="003E3087" w:rsidP="003E3087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5" w:type="pct"/>
            <w:shd w:val="clear" w:color="auto" w:fill="EAF1DD" w:themeFill="accent3" w:themeFillTint="33"/>
            <w:noWrap/>
            <w:hideMark/>
          </w:tcPr>
          <w:p w:rsidR="003E3087" w:rsidRPr="007A7FB1" w:rsidRDefault="003E3087" w:rsidP="003E3087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E3087" w:rsidRPr="007A7FB1" w:rsidTr="00677462">
        <w:trPr>
          <w:cnfStyle w:val="000000100000"/>
          <w:trHeight w:val="300"/>
        </w:trPr>
        <w:tc>
          <w:tcPr>
            <w:cnfStyle w:val="001000000000"/>
            <w:tcW w:w="1780" w:type="pc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SITI CONTAMINATI</w:t>
            </w:r>
          </w:p>
        </w:tc>
        <w:tc>
          <w:tcPr>
            <w:tcW w:w="162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071" w:type="pc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CODICE:</w:t>
            </w:r>
          </w:p>
        </w:tc>
        <w:tc>
          <w:tcPr>
            <w:tcW w:w="344" w:type="pct"/>
            <w:noWrap/>
            <w:hideMark/>
          </w:tcPr>
          <w:p w:rsidR="003E3087" w:rsidRPr="007A7FB1" w:rsidRDefault="003E3087" w:rsidP="003E3087">
            <w:pPr>
              <w:jc w:val="left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174" w:type="pct"/>
            <w:noWrap/>
            <w:hideMark/>
          </w:tcPr>
          <w:p w:rsidR="003E3087" w:rsidRPr="007A7FB1" w:rsidRDefault="003E3087" w:rsidP="003E3087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pct"/>
            <w:noWrap/>
            <w:hideMark/>
          </w:tcPr>
          <w:p w:rsidR="003E3087" w:rsidRPr="007A7FB1" w:rsidRDefault="003E3087" w:rsidP="003E3087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pct"/>
            <w:noWrap/>
            <w:hideMark/>
          </w:tcPr>
          <w:p w:rsidR="003E3087" w:rsidRPr="007A7FB1" w:rsidRDefault="003E3087" w:rsidP="003E3087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pct"/>
            <w:noWrap/>
            <w:hideMark/>
          </w:tcPr>
          <w:p w:rsidR="003E3087" w:rsidRPr="007A7FB1" w:rsidRDefault="003E3087" w:rsidP="003E3087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5" w:type="pct"/>
            <w:noWrap/>
            <w:hideMark/>
          </w:tcPr>
          <w:p w:rsidR="003E3087" w:rsidRPr="007A7FB1" w:rsidRDefault="003E3087" w:rsidP="003E3087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E3087" w:rsidRPr="007A7FB1" w:rsidTr="00316163">
        <w:trPr>
          <w:trHeight w:val="300"/>
        </w:trPr>
        <w:tc>
          <w:tcPr>
            <w:cnfStyle w:val="001000000000"/>
            <w:tcW w:w="1780" w:type="pct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it-IT"/>
              </w:rPr>
              <w:t>CATEGORIA</w:t>
            </w:r>
          </w:p>
        </w:tc>
        <w:tc>
          <w:tcPr>
            <w:tcW w:w="3220" w:type="pct"/>
            <w:gridSpan w:val="8"/>
            <w:noWrap/>
            <w:hideMark/>
          </w:tcPr>
          <w:p w:rsidR="003E3087" w:rsidRPr="007A7FB1" w:rsidRDefault="003E3087" w:rsidP="003E3087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TIPOLOGIA MATERIALE CON AMIANTO</w:t>
            </w:r>
          </w:p>
        </w:tc>
      </w:tr>
      <w:tr w:rsidR="003E3087" w:rsidRPr="007A7FB1" w:rsidTr="00677462">
        <w:trPr>
          <w:cnfStyle w:val="000000100000"/>
          <w:trHeight w:val="537"/>
        </w:trPr>
        <w:tc>
          <w:tcPr>
            <w:cnfStyle w:val="001000000000"/>
            <w:tcW w:w="1780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it-IT"/>
              </w:rPr>
            </w:pPr>
          </w:p>
        </w:tc>
        <w:tc>
          <w:tcPr>
            <w:tcW w:w="1233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COPERTURE</w:t>
            </w:r>
          </w:p>
        </w:tc>
        <w:tc>
          <w:tcPr>
            <w:tcW w:w="518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SERBATOI</w:t>
            </w:r>
          </w:p>
        </w:tc>
        <w:tc>
          <w:tcPr>
            <w:tcW w:w="736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TUBAZIONI</w:t>
            </w:r>
          </w:p>
        </w:tc>
        <w:tc>
          <w:tcPr>
            <w:tcW w:w="733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ALTRO</w:t>
            </w:r>
          </w:p>
        </w:tc>
      </w:tr>
      <w:tr w:rsidR="003E3087" w:rsidRPr="007A7FB1" w:rsidTr="00677462">
        <w:trPr>
          <w:trHeight w:val="537"/>
        </w:trPr>
        <w:tc>
          <w:tcPr>
            <w:cnfStyle w:val="001000000000"/>
            <w:tcW w:w="1780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it-IT"/>
              </w:rPr>
            </w:pPr>
          </w:p>
        </w:tc>
        <w:tc>
          <w:tcPr>
            <w:tcW w:w="1233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8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3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E3087" w:rsidRPr="007A7FB1" w:rsidTr="00677462">
        <w:trPr>
          <w:cnfStyle w:val="000000100000"/>
          <w:trHeight w:val="488"/>
        </w:trPr>
        <w:tc>
          <w:tcPr>
            <w:cnfStyle w:val="001000000000"/>
            <w:tcW w:w="1780" w:type="pct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 xml:space="preserve">1- IMPIANTI INDUSTRIALI </w:t>
            </w:r>
          </w:p>
        </w:tc>
        <w:tc>
          <w:tcPr>
            <w:tcW w:w="1233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18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736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733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</w:tr>
      <w:tr w:rsidR="003E3087" w:rsidRPr="007A7FB1" w:rsidTr="00677462">
        <w:trPr>
          <w:trHeight w:val="488"/>
        </w:trPr>
        <w:tc>
          <w:tcPr>
            <w:cnfStyle w:val="001000000000"/>
            <w:tcW w:w="1780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3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518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733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</w:tr>
      <w:tr w:rsidR="003E3087" w:rsidRPr="007A7FB1" w:rsidTr="00677462">
        <w:trPr>
          <w:cnfStyle w:val="000000100000"/>
          <w:trHeight w:val="488"/>
        </w:trPr>
        <w:tc>
          <w:tcPr>
            <w:cnfStyle w:val="001000000000"/>
            <w:tcW w:w="1780" w:type="pct"/>
            <w:vMerge w:val="restart"/>
            <w:noWrap/>
            <w:hideMark/>
          </w:tcPr>
          <w:p w:rsidR="003E3087" w:rsidRPr="006F49EA" w:rsidRDefault="003E3087" w:rsidP="00052D07">
            <w:pPr>
              <w:jc w:val="center"/>
              <w:rPr>
                <w:rFonts w:ascii="Calibri" w:eastAsia="Times New Roman" w:hAnsi="Calibri" w:cs="Times New Roman"/>
                <w:b w:val="0"/>
                <w:color w:val="FF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 w:val="0"/>
                <w:color w:val="FF0000"/>
                <w:sz w:val="20"/>
                <w:szCs w:val="20"/>
                <w:lang w:eastAsia="it-IT"/>
              </w:rPr>
              <w:t>2- EDIFICI  PRIVATI</w:t>
            </w:r>
          </w:p>
        </w:tc>
        <w:tc>
          <w:tcPr>
            <w:tcW w:w="1233" w:type="pct"/>
            <w:gridSpan w:val="2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  <w:t>0</w:t>
            </w:r>
          </w:p>
        </w:tc>
        <w:tc>
          <w:tcPr>
            <w:tcW w:w="518" w:type="pct"/>
            <w:gridSpan w:val="2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  <w:t>0</w:t>
            </w:r>
          </w:p>
        </w:tc>
        <w:tc>
          <w:tcPr>
            <w:tcW w:w="736" w:type="pct"/>
            <w:gridSpan w:val="2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  <w:t>0</w:t>
            </w:r>
          </w:p>
        </w:tc>
        <w:tc>
          <w:tcPr>
            <w:tcW w:w="733" w:type="pct"/>
            <w:gridSpan w:val="2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  <w:t>0</w:t>
            </w:r>
          </w:p>
        </w:tc>
      </w:tr>
      <w:tr w:rsidR="003E3087" w:rsidRPr="007A7FB1" w:rsidTr="00677462">
        <w:trPr>
          <w:trHeight w:val="488"/>
        </w:trPr>
        <w:tc>
          <w:tcPr>
            <w:cnfStyle w:val="001000000000"/>
            <w:tcW w:w="1780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3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518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733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</w:tr>
      <w:tr w:rsidR="003E3087" w:rsidRPr="007A7FB1" w:rsidTr="00677462">
        <w:trPr>
          <w:cnfStyle w:val="000000100000"/>
          <w:trHeight w:val="488"/>
        </w:trPr>
        <w:tc>
          <w:tcPr>
            <w:cnfStyle w:val="001000000000"/>
            <w:tcW w:w="1780" w:type="pct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3- PRESENZA NATURALE</w:t>
            </w:r>
          </w:p>
        </w:tc>
        <w:tc>
          <w:tcPr>
            <w:tcW w:w="1233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18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736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733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</w:tr>
      <w:tr w:rsidR="003E3087" w:rsidRPr="007A7FB1" w:rsidTr="00677462">
        <w:trPr>
          <w:trHeight w:val="488"/>
        </w:trPr>
        <w:tc>
          <w:tcPr>
            <w:cnfStyle w:val="001000000000"/>
            <w:tcW w:w="1780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33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518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733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</w:tr>
      <w:tr w:rsidR="003E3087" w:rsidRPr="007A7FB1" w:rsidTr="00677462">
        <w:trPr>
          <w:cnfStyle w:val="000000100000"/>
          <w:trHeight w:val="300"/>
        </w:trPr>
        <w:tc>
          <w:tcPr>
            <w:cnfStyle w:val="001000000000"/>
            <w:tcW w:w="1780" w:type="pc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4- PRESENZA DA ATTIVITA'  ANTROPICA</w:t>
            </w:r>
          </w:p>
        </w:tc>
        <w:tc>
          <w:tcPr>
            <w:tcW w:w="1233" w:type="pct"/>
            <w:gridSpan w:val="2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18" w:type="pct"/>
            <w:gridSpan w:val="2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736" w:type="pct"/>
            <w:gridSpan w:val="2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733" w:type="pct"/>
            <w:gridSpan w:val="2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</w:tr>
    </w:tbl>
    <w:p w:rsidR="00316163" w:rsidRDefault="00316163"/>
    <w:tbl>
      <w:tblPr>
        <w:tblStyle w:val="Elencochiaro-Colore3"/>
        <w:tblW w:w="5000" w:type="pct"/>
        <w:tblLook w:val="04A0"/>
      </w:tblPr>
      <w:tblGrid>
        <w:gridCol w:w="2898"/>
        <w:gridCol w:w="1042"/>
        <w:gridCol w:w="1042"/>
        <w:gridCol w:w="1176"/>
        <w:gridCol w:w="1044"/>
        <w:gridCol w:w="1042"/>
        <w:gridCol w:w="1044"/>
      </w:tblGrid>
      <w:tr w:rsidR="003E3087" w:rsidRPr="007A7FB1" w:rsidTr="00CF35CC">
        <w:trPr>
          <w:cnfStyle w:val="100000000000"/>
          <w:trHeight w:val="300"/>
        </w:trPr>
        <w:tc>
          <w:tcPr>
            <w:cnfStyle w:val="001000000000"/>
            <w:tcW w:w="5000" w:type="pct"/>
            <w:gridSpan w:val="7"/>
            <w:shd w:val="clear" w:color="auto" w:fill="EAF1DD" w:themeFill="accent3" w:themeFillTint="33"/>
            <w:noWrap/>
            <w:hideMark/>
          </w:tcPr>
          <w:p w:rsidR="003E3087" w:rsidRPr="006F49EA" w:rsidRDefault="003E3087" w:rsidP="003E308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it-IT"/>
              </w:rPr>
              <w:t xml:space="preserve">CLASSI DI PRIORITA'  DEI  SITI </w:t>
            </w:r>
          </w:p>
        </w:tc>
      </w:tr>
      <w:tr w:rsidR="003E3087" w:rsidRPr="007A7FB1" w:rsidTr="007A7FB1">
        <w:trPr>
          <w:cnfStyle w:val="000000100000"/>
          <w:trHeight w:val="488"/>
        </w:trPr>
        <w:tc>
          <w:tcPr>
            <w:cnfStyle w:val="001000000000"/>
            <w:tcW w:w="1560" w:type="pct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  <w:t>DENOMINAZIONE CLASSE</w:t>
            </w:r>
          </w:p>
        </w:tc>
        <w:tc>
          <w:tcPr>
            <w:tcW w:w="561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1</w:t>
            </w:r>
          </w:p>
        </w:tc>
        <w:tc>
          <w:tcPr>
            <w:tcW w:w="561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2</w:t>
            </w:r>
          </w:p>
        </w:tc>
        <w:tc>
          <w:tcPr>
            <w:tcW w:w="633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2*</w:t>
            </w:r>
          </w:p>
        </w:tc>
        <w:tc>
          <w:tcPr>
            <w:tcW w:w="562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3</w:t>
            </w:r>
          </w:p>
        </w:tc>
        <w:tc>
          <w:tcPr>
            <w:tcW w:w="561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4</w:t>
            </w:r>
          </w:p>
        </w:tc>
        <w:tc>
          <w:tcPr>
            <w:tcW w:w="561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5</w:t>
            </w:r>
          </w:p>
        </w:tc>
      </w:tr>
      <w:tr w:rsidR="003E3087" w:rsidRPr="007A7FB1" w:rsidTr="007A7FB1">
        <w:trPr>
          <w:trHeight w:val="488"/>
        </w:trPr>
        <w:tc>
          <w:tcPr>
            <w:cnfStyle w:val="001000000000"/>
            <w:tcW w:w="1560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2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3E3087" w:rsidRPr="007A7FB1" w:rsidTr="007A7FB1">
        <w:trPr>
          <w:cnfStyle w:val="000000100000"/>
          <w:trHeight w:val="300"/>
        </w:trPr>
        <w:tc>
          <w:tcPr>
            <w:cnfStyle w:val="001000000000"/>
            <w:tcW w:w="1560" w:type="pc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  <w:t>NUM. SITI CONTAMINATI</w:t>
            </w:r>
          </w:p>
        </w:tc>
        <w:tc>
          <w:tcPr>
            <w:tcW w:w="561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61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633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62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61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61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</w:tr>
    </w:tbl>
    <w:p w:rsidR="003E3087" w:rsidRDefault="003E3087" w:rsidP="005A6884">
      <w:pPr>
        <w:pStyle w:val="Paragrafoelenco"/>
        <w:spacing w:line="240" w:lineRule="auto"/>
        <w:rPr>
          <w:rFonts w:cs="Times New Roman"/>
        </w:rPr>
      </w:pPr>
    </w:p>
    <w:p w:rsidR="00CF35CC" w:rsidRDefault="00CF35CC" w:rsidP="005A6884">
      <w:pPr>
        <w:pStyle w:val="Paragrafoelenco"/>
        <w:spacing w:line="240" w:lineRule="auto"/>
        <w:rPr>
          <w:rFonts w:cs="Times New Roman"/>
        </w:rPr>
      </w:pPr>
    </w:p>
    <w:p w:rsidR="00052D07" w:rsidRDefault="00052D07" w:rsidP="005A6884">
      <w:pPr>
        <w:pStyle w:val="Paragrafoelenco"/>
        <w:spacing w:line="240" w:lineRule="auto"/>
        <w:rPr>
          <w:rFonts w:cs="Times New Roman"/>
        </w:rPr>
      </w:pPr>
    </w:p>
    <w:p w:rsidR="00052D07" w:rsidRDefault="00052D07" w:rsidP="005A6884">
      <w:pPr>
        <w:pStyle w:val="Paragrafoelenco"/>
        <w:spacing w:line="240" w:lineRule="auto"/>
        <w:rPr>
          <w:rFonts w:cs="Times New Roman"/>
        </w:rPr>
      </w:pPr>
    </w:p>
    <w:p w:rsidR="00052D07" w:rsidRDefault="00052D07" w:rsidP="005A6884">
      <w:pPr>
        <w:pStyle w:val="Paragrafoelenco"/>
        <w:spacing w:line="240" w:lineRule="auto"/>
        <w:rPr>
          <w:rFonts w:cs="Times New Roman"/>
        </w:rPr>
      </w:pPr>
    </w:p>
    <w:p w:rsidR="00052D07" w:rsidRDefault="00052D07" w:rsidP="005A6884">
      <w:pPr>
        <w:pStyle w:val="Paragrafoelenco"/>
        <w:spacing w:line="240" w:lineRule="auto"/>
        <w:rPr>
          <w:rFonts w:cs="Times New Roman"/>
        </w:rPr>
      </w:pPr>
    </w:p>
    <w:p w:rsidR="00CF35CC" w:rsidRDefault="00CF35CC" w:rsidP="005A6884">
      <w:pPr>
        <w:pStyle w:val="Paragrafoelenco"/>
        <w:spacing w:line="240" w:lineRule="auto"/>
        <w:rPr>
          <w:rFonts w:cs="Times New Roman"/>
        </w:rPr>
      </w:pPr>
    </w:p>
    <w:p w:rsidR="00EB486F" w:rsidRDefault="00EB486F" w:rsidP="005A6884">
      <w:pPr>
        <w:pStyle w:val="Titolo2"/>
        <w:numPr>
          <w:ilvl w:val="2"/>
          <w:numId w:val="34"/>
        </w:numPr>
      </w:pPr>
      <w:bookmarkStart w:id="15" w:name="_Toc448416305"/>
      <w:r w:rsidRPr="00E67744">
        <w:t>Ambito Extraurbano</w:t>
      </w:r>
      <w:bookmarkEnd w:id="15"/>
    </w:p>
    <w:tbl>
      <w:tblPr>
        <w:tblStyle w:val="Elencochiaro-Colore3"/>
        <w:tblW w:w="5000" w:type="pct"/>
        <w:tblLook w:val="04A0"/>
      </w:tblPr>
      <w:tblGrid>
        <w:gridCol w:w="3423"/>
        <w:gridCol w:w="420"/>
        <w:gridCol w:w="1381"/>
        <w:gridCol w:w="420"/>
        <w:gridCol w:w="722"/>
        <w:gridCol w:w="731"/>
        <w:gridCol w:w="731"/>
        <w:gridCol w:w="731"/>
        <w:gridCol w:w="729"/>
      </w:tblGrid>
      <w:tr w:rsidR="003E3087" w:rsidRPr="007A7FB1" w:rsidTr="00CF35CC">
        <w:trPr>
          <w:cnfStyle w:val="100000000000"/>
          <w:trHeight w:val="270"/>
        </w:trPr>
        <w:tc>
          <w:tcPr>
            <w:cnfStyle w:val="001000000000"/>
            <w:tcW w:w="1779" w:type="pct"/>
            <w:shd w:val="clear" w:color="auto" w:fill="EAF1DD" w:themeFill="accent3" w:themeFillTint="33"/>
            <w:noWrap/>
            <w:hideMark/>
          </w:tcPr>
          <w:p w:rsidR="003E3087" w:rsidRPr="007A7FB1" w:rsidRDefault="003E3087" w:rsidP="00160496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ZONA TERRITORIALE</w:t>
            </w:r>
            <w:r w:rsidR="00160496"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1207" w:type="pct"/>
            <w:gridSpan w:val="3"/>
            <w:shd w:val="clear" w:color="auto" w:fill="EAF1DD" w:themeFill="accent3" w:themeFillTint="33"/>
            <w:noWrap/>
            <w:hideMark/>
          </w:tcPr>
          <w:p w:rsidR="003E3087" w:rsidRPr="007A7FB1" w:rsidRDefault="003E3087" w:rsidP="00316163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EXTRAURBANO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hideMark/>
          </w:tcPr>
          <w:p w:rsidR="003E3087" w:rsidRPr="007A7FB1" w:rsidRDefault="003E3087" w:rsidP="003E3087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hideMark/>
          </w:tcPr>
          <w:p w:rsidR="003E3087" w:rsidRPr="007A7FB1" w:rsidRDefault="003E3087" w:rsidP="003E3087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hideMark/>
          </w:tcPr>
          <w:p w:rsidR="003E3087" w:rsidRPr="007A7FB1" w:rsidRDefault="003E3087" w:rsidP="003E3087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3" w:type="pct"/>
            <w:shd w:val="clear" w:color="auto" w:fill="EAF1DD" w:themeFill="accent3" w:themeFillTint="33"/>
            <w:noWrap/>
            <w:hideMark/>
          </w:tcPr>
          <w:p w:rsidR="003E3087" w:rsidRPr="007A7FB1" w:rsidRDefault="003E3087" w:rsidP="003E3087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2" w:type="pct"/>
            <w:shd w:val="clear" w:color="auto" w:fill="EAF1DD" w:themeFill="accent3" w:themeFillTint="33"/>
            <w:noWrap/>
            <w:hideMark/>
          </w:tcPr>
          <w:p w:rsidR="003E3087" w:rsidRPr="007A7FB1" w:rsidRDefault="003E3087" w:rsidP="003E3087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E3087" w:rsidRPr="007A7FB1" w:rsidTr="00677462">
        <w:trPr>
          <w:cnfStyle w:val="000000100000"/>
          <w:trHeight w:val="300"/>
        </w:trPr>
        <w:tc>
          <w:tcPr>
            <w:cnfStyle w:val="001000000000"/>
            <w:tcW w:w="1779" w:type="pc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SITI CONTAMINATI</w:t>
            </w:r>
          </w:p>
        </w:tc>
        <w:tc>
          <w:tcPr>
            <w:tcW w:w="223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753" w:type="pc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CODICE:</w:t>
            </w:r>
          </w:p>
        </w:tc>
        <w:tc>
          <w:tcPr>
            <w:tcW w:w="231" w:type="pct"/>
            <w:noWrap/>
            <w:hideMark/>
          </w:tcPr>
          <w:p w:rsidR="003E3087" w:rsidRPr="007A7FB1" w:rsidRDefault="003E3087" w:rsidP="003E3087">
            <w:pPr>
              <w:jc w:val="left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EX</w:t>
            </w:r>
          </w:p>
        </w:tc>
        <w:tc>
          <w:tcPr>
            <w:tcW w:w="403" w:type="pct"/>
            <w:noWrap/>
            <w:hideMark/>
          </w:tcPr>
          <w:p w:rsidR="003E3087" w:rsidRPr="007A7FB1" w:rsidRDefault="003E3087" w:rsidP="003E3087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3" w:type="pct"/>
            <w:noWrap/>
            <w:hideMark/>
          </w:tcPr>
          <w:p w:rsidR="003E3087" w:rsidRPr="007A7FB1" w:rsidRDefault="003E3087" w:rsidP="003E3087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3" w:type="pct"/>
            <w:noWrap/>
            <w:hideMark/>
          </w:tcPr>
          <w:p w:rsidR="003E3087" w:rsidRPr="007A7FB1" w:rsidRDefault="003E3087" w:rsidP="003E3087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3" w:type="pct"/>
            <w:noWrap/>
            <w:hideMark/>
          </w:tcPr>
          <w:p w:rsidR="003E3087" w:rsidRPr="007A7FB1" w:rsidRDefault="003E3087" w:rsidP="003E3087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2" w:type="pct"/>
            <w:noWrap/>
            <w:hideMark/>
          </w:tcPr>
          <w:p w:rsidR="003E3087" w:rsidRPr="007A7FB1" w:rsidRDefault="003E3087" w:rsidP="003E3087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E3087" w:rsidRPr="007A7FB1" w:rsidTr="00160496">
        <w:trPr>
          <w:trHeight w:val="300"/>
        </w:trPr>
        <w:tc>
          <w:tcPr>
            <w:cnfStyle w:val="001000000000"/>
            <w:tcW w:w="1779" w:type="pct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lang w:eastAsia="it-IT"/>
              </w:rPr>
              <w:t>CATEGORIA</w:t>
            </w:r>
          </w:p>
        </w:tc>
        <w:tc>
          <w:tcPr>
            <w:tcW w:w="3221" w:type="pct"/>
            <w:gridSpan w:val="8"/>
            <w:noWrap/>
            <w:hideMark/>
          </w:tcPr>
          <w:p w:rsidR="003E3087" w:rsidRPr="007A7FB1" w:rsidRDefault="003E3087" w:rsidP="003E3087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TIPOLOGIA MATERIALE CON AMIANTO</w:t>
            </w:r>
          </w:p>
        </w:tc>
      </w:tr>
      <w:tr w:rsidR="003E3087" w:rsidRPr="007A7FB1" w:rsidTr="00160496">
        <w:trPr>
          <w:cnfStyle w:val="000000100000"/>
          <w:trHeight w:val="537"/>
        </w:trPr>
        <w:tc>
          <w:tcPr>
            <w:cnfStyle w:val="001000000000"/>
            <w:tcW w:w="1779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it-IT"/>
              </w:rPr>
            </w:pPr>
          </w:p>
        </w:tc>
        <w:tc>
          <w:tcPr>
            <w:tcW w:w="976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COPERTURE</w:t>
            </w:r>
          </w:p>
        </w:tc>
        <w:tc>
          <w:tcPr>
            <w:tcW w:w="634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SERBATOI</w:t>
            </w:r>
          </w:p>
        </w:tc>
        <w:tc>
          <w:tcPr>
            <w:tcW w:w="806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TUBAZIONI</w:t>
            </w:r>
          </w:p>
        </w:tc>
        <w:tc>
          <w:tcPr>
            <w:tcW w:w="805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ALTRO</w:t>
            </w:r>
          </w:p>
        </w:tc>
      </w:tr>
      <w:tr w:rsidR="003E3087" w:rsidRPr="007A7FB1" w:rsidTr="00160496">
        <w:trPr>
          <w:trHeight w:val="537"/>
        </w:trPr>
        <w:tc>
          <w:tcPr>
            <w:cnfStyle w:val="001000000000"/>
            <w:tcW w:w="1779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it-IT"/>
              </w:rPr>
            </w:pPr>
          </w:p>
        </w:tc>
        <w:tc>
          <w:tcPr>
            <w:tcW w:w="976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4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6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05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E3087" w:rsidRPr="007A7FB1" w:rsidTr="00160496">
        <w:trPr>
          <w:cnfStyle w:val="000000100000"/>
          <w:trHeight w:val="488"/>
        </w:trPr>
        <w:tc>
          <w:tcPr>
            <w:cnfStyle w:val="001000000000"/>
            <w:tcW w:w="1779" w:type="pct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 xml:space="preserve">1- IMPIANTI INDUSTRIALI </w:t>
            </w:r>
          </w:p>
        </w:tc>
        <w:tc>
          <w:tcPr>
            <w:tcW w:w="976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634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806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805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</w:tr>
      <w:tr w:rsidR="003E3087" w:rsidRPr="007A7FB1" w:rsidTr="00160496">
        <w:trPr>
          <w:trHeight w:val="488"/>
        </w:trPr>
        <w:tc>
          <w:tcPr>
            <w:cnfStyle w:val="001000000000"/>
            <w:tcW w:w="1779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6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34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806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805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</w:tr>
      <w:tr w:rsidR="003E3087" w:rsidRPr="007A7FB1" w:rsidTr="00160496">
        <w:trPr>
          <w:cnfStyle w:val="000000100000"/>
          <w:trHeight w:val="488"/>
        </w:trPr>
        <w:tc>
          <w:tcPr>
            <w:cnfStyle w:val="001000000000"/>
            <w:tcW w:w="1779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color w:val="FF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 w:val="0"/>
                <w:color w:val="FF0000"/>
                <w:sz w:val="20"/>
                <w:szCs w:val="20"/>
                <w:lang w:eastAsia="it-IT"/>
              </w:rPr>
              <w:t>2- EDIFICI PUBBLICI E PRIVATI</w:t>
            </w:r>
          </w:p>
        </w:tc>
        <w:tc>
          <w:tcPr>
            <w:tcW w:w="976" w:type="pct"/>
            <w:gridSpan w:val="2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  <w:t>6</w:t>
            </w:r>
          </w:p>
        </w:tc>
        <w:tc>
          <w:tcPr>
            <w:tcW w:w="634" w:type="pct"/>
            <w:gridSpan w:val="2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  <w:t>4</w:t>
            </w:r>
          </w:p>
        </w:tc>
        <w:tc>
          <w:tcPr>
            <w:tcW w:w="806" w:type="pct"/>
            <w:gridSpan w:val="2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  <w:t>6</w:t>
            </w:r>
          </w:p>
        </w:tc>
        <w:tc>
          <w:tcPr>
            <w:tcW w:w="805" w:type="pct"/>
            <w:gridSpan w:val="2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Cs/>
                <w:color w:val="FF0000"/>
                <w:lang w:eastAsia="it-IT"/>
              </w:rPr>
              <w:t>0</w:t>
            </w:r>
          </w:p>
        </w:tc>
      </w:tr>
      <w:tr w:rsidR="003E3087" w:rsidRPr="007A7FB1" w:rsidTr="00160496">
        <w:trPr>
          <w:trHeight w:val="488"/>
        </w:trPr>
        <w:tc>
          <w:tcPr>
            <w:cnfStyle w:val="001000000000"/>
            <w:tcW w:w="1779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6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34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806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805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</w:tr>
      <w:tr w:rsidR="003E3087" w:rsidRPr="007A7FB1" w:rsidTr="00160496">
        <w:trPr>
          <w:cnfStyle w:val="000000100000"/>
          <w:trHeight w:val="488"/>
        </w:trPr>
        <w:tc>
          <w:tcPr>
            <w:cnfStyle w:val="001000000000"/>
            <w:tcW w:w="1779" w:type="pct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3- PRESENZA NATURALE</w:t>
            </w:r>
          </w:p>
        </w:tc>
        <w:tc>
          <w:tcPr>
            <w:tcW w:w="976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634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806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805" w:type="pct"/>
            <w:gridSpan w:val="2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</w:tr>
      <w:tr w:rsidR="003E3087" w:rsidRPr="007A7FB1" w:rsidTr="00160496">
        <w:trPr>
          <w:trHeight w:val="488"/>
        </w:trPr>
        <w:tc>
          <w:tcPr>
            <w:cnfStyle w:val="001000000000"/>
            <w:tcW w:w="1779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6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34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806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805" w:type="pct"/>
            <w:gridSpan w:val="2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</w:tr>
      <w:tr w:rsidR="003E3087" w:rsidRPr="007A7FB1" w:rsidTr="00160496">
        <w:trPr>
          <w:cnfStyle w:val="000000100000"/>
          <w:trHeight w:val="255"/>
        </w:trPr>
        <w:tc>
          <w:tcPr>
            <w:cnfStyle w:val="001000000000"/>
            <w:tcW w:w="1779" w:type="pc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  <w:t>4- PRESENZA DA ATTIVITA'  ANTROPICA</w:t>
            </w:r>
          </w:p>
        </w:tc>
        <w:tc>
          <w:tcPr>
            <w:tcW w:w="976" w:type="pct"/>
            <w:gridSpan w:val="2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634" w:type="pct"/>
            <w:gridSpan w:val="2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806" w:type="pct"/>
            <w:gridSpan w:val="2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805" w:type="pct"/>
            <w:gridSpan w:val="2"/>
            <w:noWrap/>
            <w:hideMark/>
          </w:tcPr>
          <w:p w:rsidR="003E3087" w:rsidRPr="007A7FB1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</w:tr>
    </w:tbl>
    <w:p w:rsidR="00E46808" w:rsidRDefault="00E46808"/>
    <w:tbl>
      <w:tblPr>
        <w:tblStyle w:val="Elencochiaro-Colore3"/>
        <w:tblW w:w="5000" w:type="pct"/>
        <w:tblLook w:val="04A0"/>
      </w:tblPr>
      <w:tblGrid>
        <w:gridCol w:w="2896"/>
        <w:gridCol w:w="1040"/>
        <w:gridCol w:w="1042"/>
        <w:gridCol w:w="1176"/>
        <w:gridCol w:w="1042"/>
        <w:gridCol w:w="1042"/>
        <w:gridCol w:w="1050"/>
      </w:tblGrid>
      <w:tr w:rsidR="003E3087" w:rsidRPr="007A7FB1" w:rsidTr="00CF35CC">
        <w:trPr>
          <w:cnfStyle w:val="100000000000"/>
          <w:trHeight w:val="270"/>
        </w:trPr>
        <w:tc>
          <w:tcPr>
            <w:cnfStyle w:val="001000000000"/>
            <w:tcW w:w="5000" w:type="pct"/>
            <w:gridSpan w:val="7"/>
            <w:shd w:val="clear" w:color="auto" w:fill="EAF1DD" w:themeFill="accent3" w:themeFillTint="33"/>
            <w:noWrap/>
            <w:hideMark/>
          </w:tcPr>
          <w:p w:rsidR="003E3087" w:rsidRPr="006F49EA" w:rsidRDefault="003E3087" w:rsidP="003E308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it-IT"/>
              </w:rPr>
              <w:t xml:space="preserve">CLASSI DI PRIORITA'  DEI  SITI </w:t>
            </w:r>
          </w:p>
        </w:tc>
      </w:tr>
      <w:tr w:rsidR="003E3087" w:rsidRPr="007A7FB1" w:rsidTr="00CF35CC">
        <w:trPr>
          <w:cnfStyle w:val="000000100000"/>
          <w:trHeight w:val="488"/>
        </w:trPr>
        <w:tc>
          <w:tcPr>
            <w:cnfStyle w:val="001000000000"/>
            <w:tcW w:w="1559" w:type="pct"/>
            <w:vMerge w:val="restar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  <w:t>DENOMINAZIONE CLASSE</w:t>
            </w:r>
          </w:p>
        </w:tc>
        <w:tc>
          <w:tcPr>
            <w:tcW w:w="560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1</w:t>
            </w:r>
          </w:p>
        </w:tc>
        <w:tc>
          <w:tcPr>
            <w:tcW w:w="561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2</w:t>
            </w:r>
          </w:p>
        </w:tc>
        <w:tc>
          <w:tcPr>
            <w:tcW w:w="633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2*</w:t>
            </w:r>
          </w:p>
        </w:tc>
        <w:tc>
          <w:tcPr>
            <w:tcW w:w="561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3</w:t>
            </w:r>
          </w:p>
        </w:tc>
        <w:tc>
          <w:tcPr>
            <w:tcW w:w="561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4</w:t>
            </w:r>
          </w:p>
        </w:tc>
        <w:tc>
          <w:tcPr>
            <w:tcW w:w="564" w:type="pct"/>
            <w:vMerge w:val="restart"/>
            <w:noWrap/>
            <w:hideMark/>
          </w:tcPr>
          <w:p w:rsidR="003E3087" w:rsidRPr="006F49EA" w:rsidRDefault="003E3087" w:rsidP="003E3087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5</w:t>
            </w:r>
          </w:p>
        </w:tc>
      </w:tr>
      <w:tr w:rsidR="003E3087" w:rsidRPr="007A7FB1" w:rsidTr="00CF35CC">
        <w:trPr>
          <w:trHeight w:val="488"/>
        </w:trPr>
        <w:tc>
          <w:tcPr>
            <w:cnfStyle w:val="001000000000"/>
            <w:tcW w:w="1559" w:type="pct"/>
            <w:vMerge/>
            <w:hideMark/>
          </w:tcPr>
          <w:p w:rsidR="003E3087" w:rsidRPr="007A7FB1" w:rsidRDefault="003E3087" w:rsidP="003E3087">
            <w:pPr>
              <w:jc w:val="left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0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4" w:type="pct"/>
            <w:vMerge/>
            <w:hideMark/>
          </w:tcPr>
          <w:p w:rsidR="003E3087" w:rsidRPr="007A7FB1" w:rsidRDefault="003E3087" w:rsidP="003E3087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3E3087" w:rsidRPr="007A7FB1" w:rsidTr="00CF35CC">
        <w:trPr>
          <w:cnfStyle w:val="000000100000"/>
          <w:trHeight w:val="300"/>
        </w:trPr>
        <w:tc>
          <w:tcPr>
            <w:cnfStyle w:val="001000000000"/>
            <w:tcW w:w="1559" w:type="pct"/>
            <w:noWrap/>
            <w:hideMark/>
          </w:tcPr>
          <w:p w:rsidR="003E3087" w:rsidRPr="007A7FB1" w:rsidRDefault="003E3087" w:rsidP="003E308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  <w:t>NUM. SITI CONTAMINATI</w:t>
            </w:r>
          </w:p>
        </w:tc>
        <w:tc>
          <w:tcPr>
            <w:tcW w:w="560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61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633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61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10</w:t>
            </w:r>
          </w:p>
        </w:tc>
        <w:tc>
          <w:tcPr>
            <w:tcW w:w="561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1</w:t>
            </w:r>
          </w:p>
        </w:tc>
        <w:tc>
          <w:tcPr>
            <w:tcW w:w="564" w:type="pct"/>
            <w:noWrap/>
            <w:hideMark/>
          </w:tcPr>
          <w:p w:rsidR="003E3087" w:rsidRPr="007A7FB1" w:rsidRDefault="003E3087" w:rsidP="003E3087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3</w:t>
            </w:r>
          </w:p>
        </w:tc>
      </w:tr>
    </w:tbl>
    <w:p w:rsidR="007D7233" w:rsidRDefault="007D7233" w:rsidP="007D7233">
      <w:pPr>
        <w:pStyle w:val="Titolo1"/>
        <w:numPr>
          <w:ilvl w:val="0"/>
          <w:numId w:val="0"/>
        </w:numPr>
        <w:ind w:left="720"/>
      </w:pPr>
    </w:p>
    <w:p w:rsidR="00CF35CC" w:rsidRDefault="00CF35CC" w:rsidP="00CF35CC"/>
    <w:p w:rsidR="006F49EA" w:rsidRDefault="006F49EA" w:rsidP="00CF35CC"/>
    <w:p w:rsidR="006F49EA" w:rsidRDefault="006F49EA" w:rsidP="00CF35CC"/>
    <w:p w:rsidR="006F49EA" w:rsidRDefault="006F49EA" w:rsidP="00CF35CC"/>
    <w:p w:rsidR="006F49EA" w:rsidRDefault="006F49EA" w:rsidP="00CF35CC"/>
    <w:p w:rsidR="006F49EA" w:rsidRDefault="006F49EA" w:rsidP="00CF35CC"/>
    <w:p w:rsidR="006F49EA" w:rsidRDefault="006F49EA" w:rsidP="00CF35CC"/>
    <w:p w:rsidR="00CF35CC" w:rsidRDefault="00CF35CC" w:rsidP="00CF35CC"/>
    <w:p w:rsidR="00EB486F" w:rsidRPr="00E67744" w:rsidRDefault="008E11DC" w:rsidP="00E903F6">
      <w:pPr>
        <w:pStyle w:val="Titolo1"/>
      </w:pPr>
      <w:bookmarkStart w:id="16" w:name="_Toc448416306"/>
      <w:r w:rsidRPr="00E67744">
        <w:t>Censimento dei rifiuti a</w:t>
      </w:r>
      <w:r w:rsidR="00EB486F" w:rsidRPr="00E67744">
        <w:t>bbandonati</w:t>
      </w:r>
      <w:r w:rsidRPr="00E67744">
        <w:t xml:space="preserve"> contenenti amianto</w:t>
      </w:r>
      <w:bookmarkEnd w:id="16"/>
    </w:p>
    <w:p w:rsidR="0024424F" w:rsidRPr="00886210" w:rsidRDefault="00F13552" w:rsidP="006F49EA">
      <w:r w:rsidRPr="00886210">
        <w:t>Il censimento</w:t>
      </w:r>
      <w:r w:rsidR="00052D07">
        <w:t xml:space="preserve"> dei rifiuti abbandonati, generati da attività di natura antropica (</w:t>
      </w:r>
      <w:r w:rsidR="00052D07" w:rsidRPr="00052D07">
        <w:rPr>
          <w:i/>
        </w:rPr>
        <w:t>categoria 4 della tabella</w:t>
      </w:r>
      <w:r w:rsidR="00052D07">
        <w:rPr>
          <w:i/>
        </w:rPr>
        <w:t xml:space="preserve"> </w:t>
      </w:r>
      <w:r w:rsidR="00052D07" w:rsidRPr="00052D07">
        <w:rPr>
          <w:i/>
        </w:rPr>
        <w:t>2</w:t>
      </w:r>
      <w:r w:rsidR="00052D07">
        <w:t>) è obiettivo fondamentale del piano e di urgente necessità di intervento. Tale censimento è</w:t>
      </w:r>
      <w:r w:rsidRPr="00886210">
        <w:t xml:space="preserve"> stato effettuato attraverso una serie sistematica di sopralluoghi e pattugliamenti effettuati dal Corpo di Polizia Municipale. </w:t>
      </w:r>
    </w:p>
    <w:p w:rsidR="006F6C4E" w:rsidRPr="00886210" w:rsidRDefault="006F6C4E" w:rsidP="006F49EA">
      <w:r w:rsidRPr="00886210">
        <w:t xml:space="preserve">Il campionamento per ogni sito censito è stato effettuato </w:t>
      </w:r>
      <w:r w:rsidR="00BB5718" w:rsidRPr="00886210">
        <w:t>attribu</w:t>
      </w:r>
      <w:r w:rsidRPr="00886210">
        <w:t>end</w:t>
      </w:r>
      <w:r w:rsidR="00BB5718" w:rsidRPr="00886210">
        <w:t>o</w:t>
      </w:r>
      <w:r w:rsidRPr="00886210">
        <w:t>gli</w:t>
      </w:r>
      <w:r w:rsidR="00BB5718" w:rsidRPr="00886210">
        <w:t xml:space="preserve"> un Codice per identificarlo, una localizzazione (</w:t>
      </w:r>
      <w:r w:rsidR="00BB5718" w:rsidRPr="00052D07">
        <w:rPr>
          <w:i/>
        </w:rPr>
        <w:t>es. Strada statale</w:t>
      </w:r>
      <w:r w:rsidRPr="00052D07">
        <w:rPr>
          <w:i/>
        </w:rPr>
        <w:t xml:space="preserve"> o </w:t>
      </w:r>
      <w:r w:rsidR="00BB5718" w:rsidRPr="00052D07">
        <w:rPr>
          <w:i/>
        </w:rPr>
        <w:t xml:space="preserve">provinciale, Via, </w:t>
      </w:r>
      <w:r w:rsidRPr="00052D07">
        <w:rPr>
          <w:i/>
        </w:rPr>
        <w:t xml:space="preserve">c.da, </w:t>
      </w:r>
      <w:r w:rsidR="00BB5718" w:rsidRPr="00052D07">
        <w:rPr>
          <w:i/>
        </w:rPr>
        <w:t>ecc.</w:t>
      </w:r>
      <w:r w:rsidR="00BB5718" w:rsidRPr="00886210">
        <w:t>)</w:t>
      </w:r>
      <w:r w:rsidRPr="00886210">
        <w:t xml:space="preserve">, successivamente </w:t>
      </w:r>
      <w:r w:rsidR="00BB5718" w:rsidRPr="00886210">
        <w:t xml:space="preserve">si sono ricavate le coordinate WGS84, </w:t>
      </w:r>
      <w:r w:rsidRPr="00886210">
        <w:t xml:space="preserve">si è data attraverso una stima a vista un’identificazione approssimativa della tipologia, quantità presunta di materiale e friabilità, per ricavare attraverso </w:t>
      </w:r>
      <w:r w:rsidR="00886210">
        <w:t>l’</w:t>
      </w:r>
      <w:r w:rsidRPr="00886210">
        <w:t>implementazione d</w:t>
      </w:r>
      <w:r w:rsidR="00052D07">
        <w:t>ell’</w:t>
      </w:r>
      <w:r w:rsidRPr="00886210">
        <w:t xml:space="preserve">algoritmo </w:t>
      </w:r>
      <w:r w:rsidR="00052D07">
        <w:t>di</w:t>
      </w:r>
      <w:r w:rsidRPr="00886210">
        <w:t xml:space="preserve"> Excel</w:t>
      </w:r>
      <w:r w:rsidR="00052D07">
        <w:t xml:space="preserve"> (</w:t>
      </w:r>
      <w:r w:rsidR="00052D07" w:rsidRPr="00052D07">
        <w:rPr>
          <w:i/>
        </w:rPr>
        <w:t>par.2.2</w:t>
      </w:r>
      <w:r w:rsidR="00052D07">
        <w:t>)</w:t>
      </w:r>
      <w:r w:rsidRPr="00886210">
        <w:t xml:space="preserve">, </w:t>
      </w:r>
      <w:r w:rsidR="00886210">
        <w:t xml:space="preserve"> </w:t>
      </w:r>
      <w:r w:rsidRPr="00886210">
        <w:t>la Classe di priorità</w:t>
      </w:r>
      <w:r w:rsidR="00886210">
        <w:t xml:space="preserve"> </w:t>
      </w:r>
      <w:r w:rsidRPr="00886210">
        <w:t xml:space="preserve">richiesta </w:t>
      </w:r>
      <w:r w:rsidR="00886210">
        <w:t>da</w:t>
      </w:r>
      <w:r w:rsidRPr="00886210">
        <w:t xml:space="preserve">l </w:t>
      </w:r>
      <w:r w:rsidR="00886210">
        <w:t xml:space="preserve">presente </w:t>
      </w:r>
      <w:r w:rsidRPr="00886210">
        <w:t xml:space="preserve">piano. </w:t>
      </w:r>
    </w:p>
    <w:p w:rsidR="00561523" w:rsidRDefault="00561523" w:rsidP="00886210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Il prospetto </w:t>
      </w:r>
      <w:r w:rsidR="006F6C4E" w:rsidRPr="00886210">
        <w:rPr>
          <w:rFonts w:cs="Times New Roman"/>
        </w:rPr>
        <w:t>seguente</w:t>
      </w:r>
      <w:r w:rsidR="00886210">
        <w:rPr>
          <w:rFonts w:cs="Times New Roman"/>
        </w:rPr>
        <w:t xml:space="preserve"> </w:t>
      </w:r>
      <w:r w:rsidR="006F6C4E" w:rsidRPr="00886210">
        <w:rPr>
          <w:rFonts w:cs="Times New Roman"/>
        </w:rPr>
        <w:t xml:space="preserve"> esprime i dati del censimento.  </w:t>
      </w:r>
    </w:p>
    <w:p w:rsidR="00561523" w:rsidRPr="00561523" w:rsidRDefault="00561523" w:rsidP="00561523">
      <w:pPr>
        <w:pStyle w:val="Didascalia"/>
        <w:keepNext/>
        <w:rPr>
          <w:i/>
        </w:rPr>
      </w:pPr>
      <w:r>
        <w:t xml:space="preserve">Tabella </w:t>
      </w:r>
      <w:fldSimple w:instr=" SEQ Tabella \* ARABIC ">
        <w:r>
          <w:rPr>
            <w:noProof/>
          </w:rPr>
          <w:t>4</w:t>
        </w:r>
      </w:fldSimple>
      <w:r>
        <w:t xml:space="preserve">  censimento rifiuti abbandonati con mca  </w:t>
      </w:r>
      <w:r w:rsidRPr="00561523">
        <w:rPr>
          <w:i/>
        </w:rPr>
        <w:t xml:space="preserve"> (continua a pagina succesiva) </w:t>
      </w:r>
    </w:p>
    <w:tbl>
      <w:tblPr>
        <w:tblStyle w:val="Sfondochiaro-Colore3"/>
        <w:tblW w:w="0" w:type="auto"/>
        <w:tblLook w:val="04A0"/>
      </w:tblPr>
      <w:tblGrid>
        <w:gridCol w:w="729"/>
        <w:gridCol w:w="1686"/>
        <w:gridCol w:w="1211"/>
        <w:gridCol w:w="1211"/>
        <w:gridCol w:w="1161"/>
        <w:gridCol w:w="1072"/>
        <w:gridCol w:w="1075"/>
        <w:gridCol w:w="1143"/>
      </w:tblGrid>
      <w:tr w:rsidR="00CB690B" w:rsidRPr="00BB5718" w:rsidTr="00561523">
        <w:trPr>
          <w:cnfStyle w:val="100000000000"/>
          <w:trHeight w:val="218"/>
        </w:trPr>
        <w:tc>
          <w:tcPr>
            <w:cnfStyle w:val="001000000000"/>
            <w:tcW w:w="729" w:type="dxa"/>
            <w:vMerge w:val="restart"/>
          </w:tcPr>
          <w:p w:rsidR="00CB690B" w:rsidRPr="00BB5718" w:rsidRDefault="00CB690B" w:rsidP="00BB5718">
            <w:pPr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Codice Sito</w:t>
            </w:r>
          </w:p>
        </w:tc>
        <w:tc>
          <w:tcPr>
            <w:tcW w:w="1686" w:type="dxa"/>
            <w:vMerge w:val="restart"/>
            <w:tcBorders>
              <w:bottom w:val="single" w:sz="4" w:space="0" w:color="auto"/>
            </w:tcBorders>
          </w:tcPr>
          <w:p w:rsidR="00CB690B" w:rsidRPr="00BB5718" w:rsidRDefault="00CB690B" w:rsidP="00BB5718">
            <w:pPr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 xml:space="preserve">Località/indicazioni stradali  </w:t>
            </w:r>
          </w:p>
        </w:tc>
        <w:tc>
          <w:tcPr>
            <w:tcW w:w="2422" w:type="dxa"/>
            <w:gridSpan w:val="2"/>
          </w:tcPr>
          <w:p w:rsidR="00CB690B" w:rsidRPr="00BB5718" w:rsidRDefault="00CB690B" w:rsidP="00BB5718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Coordinate WGS 84</w:t>
            </w:r>
          </w:p>
        </w:tc>
        <w:tc>
          <w:tcPr>
            <w:tcW w:w="1161" w:type="dxa"/>
            <w:vMerge w:val="restart"/>
          </w:tcPr>
          <w:p w:rsidR="00CB690B" w:rsidRPr="00BB5718" w:rsidRDefault="00CB690B" w:rsidP="00BB5718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Tipologia Materiale</w:t>
            </w:r>
          </w:p>
        </w:tc>
        <w:tc>
          <w:tcPr>
            <w:tcW w:w="1072" w:type="dxa"/>
            <w:vMerge w:val="restart"/>
          </w:tcPr>
          <w:p w:rsidR="00CB690B" w:rsidRPr="00BB5718" w:rsidRDefault="00CB690B" w:rsidP="00BB5718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Quantità</w:t>
            </w:r>
          </w:p>
          <w:p w:rsidR="00CB690B" w:rsidRPr="00BB5718" w:rsidRDefault="00CB690B" w:rsidP="00BB5718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[m</w:t>
            </w:r>
            <w:r w:rsidRPr="00BB5718">
              <w:rPr>
                <w:rFonts w:asciiTheme="minorHAnsi" w:hAnsiTheme="minorHAnsi"/>
                <w:color w:val="auto"/>
                <w:sz w:val="18"/>
                <w:vertAlign w:val="superscript"/>
              </w:rPr>
              <w:t xml:space="preserve">2 </w:t>
            </w:r>
            <w:r w:rsidRPr="00BB5718">
              <w:rPr>
                <w:rFonts w:asciiTheme="minorHAnsi" w:hAnsiTheme="minorHAnsi"/>
                <w:color w:val="auto"/>
                <w:sz w:val="18"/>
              </w:rPr>
              <w:t>]</w:t>
            </w:r>
          </w:p>
        </w:tc>
        <w:tc>
          <w:tcPr>
            <w:tcW w:w="1075" w:type="dxa"/>
            <w:vMerge w:val="restart"/>
          </w:tcPr>
          <w:p w:rsidR="00CB690B" w:rsidRPr="00BB5718" w:rsidRDefault="00CB690B" w:rsidP="00BB5718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 xml:space="preserve"> Friabilità</w:t>
            </w:r>
          </w:p>
        </w:tc>
        <w:tc>
          <w:tcPr>
            <w:tcW w:w="1143" w:type="dxa"/>
            <w:vMerge w:val="restart"/>
          </w:tcPr>
          <w:p w:rsidR="00CB690B" w:rsidRPr="00BB5718" w:rsidRDefault="00CB690B" w:rsidP="00886210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CLASSE DI PRIORITA’</w:t>
            </w:r>
          </w:p>
        </w:tc>
      </w:tr>
      <w:tr w:rsidR="00CB690B" w:rsidRPr="00BB5718" w:rsidTr="00561523">
        <w:trPr>
          <w:cnfStyle w:val="000000100000"/>
          <w:trHeight w:val="217"/>
        </w:trPr>
        <w:tc>
          <w:tcPr>
            <w:cnfStyle w:val="001000000000"/>
            <w:tcW w:w="729" w:type="dxa"/>
            <w:vMerge/>
            <w:tcBorders>
              <w:bottom w:val="single" w:sz="4" w:space="0" w:color="auto"/>
            </w:tcBorders>
          </w:tcPr>
          <w:p w:rsidR="00CB690B" w:rsidRPr="00BB5718" w:rsidRDefault="00CB690B" w:rsidP="00BB571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86" w:type="dxa"/>
            <w:vMerge/>
            <w:tcBorders>
              <w:top w:val="single" w:sz="8" w:space="0" w:color="9BBB59" w:themeColor="accent3"/>
              <w:bottom w:val="single" w:sz="4" w:space="0" w:color="auto"/>
            </w:tcBorders>
          </w:tcPr>
          <w:p w:rsidR="00CB690B" w:rsidRPr="00BB5718" w:rsidRDefault="00CB690B" w:rsidP="00BB5718">
            <w:pPr>
              <w:cnfStyle w:val="000000100000"/>
              <w:rPr>
                <w:rFonts w:asciiTheme="minorHAnsi" w:hAnsiTheme="minorHAnsi"/>
                <w:sz w:val="18"/>
              </w:rPr>
            </w:pP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</w:tcPr>
          <w:p w:rsidR="00CB690B" w:rsidRPr="00BB5718" w:rsidRDefault="00CB690B" w:rsidP="00BB5718">
            <w:pPr>
              <w:jc w:val="center"/>
              <w:cnfStyle w:val="000000100000"/>
              <w:rPr>
                <w:rFonts w:asciiTheme="minorHAnsi" w:hAnsiTheme="minorHAnsi"/>
                <w:b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b/>
                <w:color w:val="auto"/>
                <w:sz w:val="18"/>
              </w:rPr>
              <w:t>N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CB690B" w:rsidRPr="00BB5718" w:rsidRDefault="00CB690B" w:rsidP="00BB5718">
            <w:pPr>
              <w:jc w:val="center"/>
              <w:cnfStyle w:val="000000100000"/>
              <w:rPr>
                <w:rFonts w:asciiTheme="minorHAnsi" w:hAnsiTheme="minorHAnsi"/>
                <w:b/>
                <w:bCs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b/>
                <w:bCs/>
                <w:color w:val="auto"/>
                <w:sz w:val="18"/>
              </w:rPr>
              <w:t>E</w:t>
            </w:r>
          </w:p>
        </w:tc>
        <w:tc>
          <w:tcPr>
            <w:tcW w:w="1161" w:type="dxa"/>
            <w:vMerge/>
            <w:tcBorders>
              <w:bottom w:val="single" w:sz="4" w:space="0" w:color="auto"/>
            </w:tcBorders>
          </w:tcPr>
          <w:p w:rsidR="00CB690B" w:rsidRPr="00BB5718" w:rsidRDefault="00CB690B" w:rsidP="00BB5718">
            <w:pPr>
              <w:jc w:val="center"/>
              <w:cnfStyle w:val="000000100000"/>
              <w:rPr>
                <w:rFonts w:asciiTheme="minorHAnsi" w:hAnsiTheme="minorHAnsi"/>
                <w:sz w:val="18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CB690B" w:rsidRPr="00BB5718" w:rsidRDefault="00CB690B" w:rsidP="00BB5718">
            <w:pPr>
              <w:jc w:val="center"/>
              <w:cnfStyle w:val="000000100000"/>
              <w:rPr>
                <w:rFonts w:asciiTheme="minorHAnsi" w:hAnsiTheme="minorHAnsi"/>
                <w:sz w:val="18"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</w:tcPr>
          <w:p w:rsidR="00CB690B" w:rsidRPr="00BB5718" w:rsidRDefault="00CB690B" w:rsidP="00BB5718">
            <w:pPr>
              <w:jc w:val="center"/>
              <w:cnfStyle w:val="000000100000"/>
              <w:rPr>
                <w:rFonts w:asciiTheme="minorHAnsi" w:hAnsiTheme="minorHAnsi"/>
                <w:sz w:val="18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CB690B" w:rsidRPr="00BB5718" w:rsidRDefault="00CB690B" w:rsidP="00BB5718">
            <w:pPr>
              <w:jc w:val="center"/>
              <w:cnfStyle w:val="000000100000"/>
              <w:rPr>
                <w:rFonts w:asciiTheme="minorHAnsi" w:hAnsiTheme="minorHAnsi"/>
                <w:sz w:val="18"/>
              </w:rPr>
            </w:pPr>
          </w:p>
        </w:tc>
      </w:tr>
      <w:tr w:rsidR="00CB690B" w:rsidRPr="00BB5718" w:rsidTr="00561523">
        <w:tc>
          <w:tcPr>
            <w:cnfStyle w:val="001000000000"/>
            <w:tcW w:w="729" w:type="dxa"/>
            <w:tcBorders>
              <w:top w:val="single" w:sz="4" w:space="0" w:color="auto"/>
            </w:tcBorders>
          </w:tcPr>
          <w:p w:rsidR="00CB690B" w:rsidRPr="00BB5718" w:rsidRDefault="00BB5718" w:rsidP="00BB5718">
            <w:pPr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RA.01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CB690B" w:rsidRPr="00BB5718" w:rsidRDefault="00CB690B" w:rsidP="00BB5718">
            <w:pPr>
              <w:jc w:val="left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SP 17 III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CB690B" w:rsidRPr="00BB5718" w:rsidRDefault="00CB690B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37,805069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CB690B" w:rsidRPr="00BB5718" w:rsidRDefault="00CB690B" w:rsidP="00BB5718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14,800303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CB690B" w:rsidRPr="00BB5718" w:rsidRDefault="00CB690B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Serbatoi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CB690B" w:rsidRPr="00BB5718" w:rsidRDefault="00CB690B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6,9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CB690B" w:rsidRPr="00BB5718" w:rsidRDefault="00CB690B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Si 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CB690B" w:rsidRPr="00BB5718" w:rsidRDefault="00CB690B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</w:p>
        </w:tc>
      </w:tr>
      <w:tr w:rsidR="00BB5718" w:rsidRPr="00BB5718" w:rsidTr="00561523">
        <w:trPr>
          <w:cnfStyle w:val="000000100000"/>
        </w:trPr>
        <w:tc>
          <w:tcPr>
            <w:cnfStyle w:val="001000000000"/>
            <w:tcW w:w="729" w:type="dxa"/>
          </w:tcPr>
          <w:p w:rsidR="00BB5718" w:rsidRDefault="00BB5718" w:rsidP="00BB5718">
            <w:r w:rsidRPr="003F4155">
              <w:rPr>
                <w:rFonts w:asciiTheme="minorHAnsi" w:hAnsiTheme="minorHAnsi"/>
                <w:color w:val="auto"/>
                <w:sz w:val="18"/>
                <w:szCs w:val="18"/>
              </w:rPr>
              <w:t>RA.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02</w:t>
            </w:r>
          </w:p>
        </w:tc>
        <w:tc>
          <w:tcPr>
            <w:tcW w:w="1686" w:type="dxa"/>
          </w:tcPr>
          <w:p w:rsidR="00BB5718" w:rsidRPr="00BB5718" w:rsidRDefault="00BB5718" w:rsidP="00BB5718">
            <w:pPr>
              <w:jc w:val="left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Via P.S. Mattarella</w:t>
            </w:r>
          </w:p>
        </w:tc>
        <w:tc>
          <w:tcPr>
            <w:tcW w:w="1211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37,786322</w:t>
            </w:r>
          </w:p>
        </w:tc>
        <w:tc>
          <w:tcPr>
            <w:tcW w:w="1211" w:type="dxa"/>
          </w:tcPr>
          <w:p w:rsidR="00BB5718" w:rsidRPr="00BB5718" w:rsidRDefault="00BB5718" w:rsidP="00BB5718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14,825787</w:t>
            </w:r>
          </w:p>
        </w:tc>
        <w:tc>
          <w:tcPr>
            <w:tcW w:w="1161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Tubazioni</w:t>
            </w:r>
          </w:p>
        </w:tc>
        <w:tc>
          <w:tcPr>
            <w:tcW w:w="1072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1,4</w:t>
            </w:r>
          </w:p>
        </w:tc>
        <w:tc>
          <w:tcPr>
            <w:tcW w:w="1075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Si </w:t>
            </w:r>
          </w:p>
        </w:tc>
        <w:tc>
          <w:tcPr>
            <w:tcW w:w="1143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</w:p>
        </w:tc>
      </w:tr>
      <w:tr w:rsidR="00BB5718" w:rsidRPr="00BB5718" w:rsidTr="00561523">
        <w:tc>
          <w:tcPr>
            <w:cnfStyle w:val="001000000000"/>
            <w:tcW w:w="729" w:type="dxa"/>
          </w:tcPr>
          <w:p w:rsidR="00BB5718" w:rsidRDefault="00BB5718" w:rsidP="00BB5718">
            <w:r w:rsidRPr="003F4155">
              <w:rPr>
                <w:rFonts w:asciiTheme="minorHAnsi" w:hAnsiTheme="minorHAnsi"/>
                <w:color w:val="auto"/>
                <w:sz w:val="18"/>
                <w:szCs w:val="18"/>
              </w:rPr>
              <w:t>RA.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03</w:t>
            </w:r>
          </w:p>
        </w:tc>
        <w:tc>
          <w:tcPr>
            <w:tcW w:w="1686" w:type="dxa"/>
          </w:tcPr>
          <w:p w:rsidR="00BB5718" w:rsidRPr="00BB5718" w:rsidRDefault="00BB5718" w:rsidP="00BB5718">
            <w:pPr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Via Duca degli Abruzzi</w:t>
            </w:r>
          </w:p>
        </w:tc>
        <w:tc>
          <w:tcPr>
            <w:tcW w:w="1211" w:type="dxa"/>
          </w:tcPr>
          <w:p w:rsidR="00BB5718" w:rsidRPr="00BB5718" w:rsidRDefault="00BB5718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37,900117</w:t>
            </w:r>
          </w:p>
        </w:tc>
        <w:tc>
          <w:tcPr>
            <w:tcW w:w="1211" w:type="dxa"/>
          </w:tcPr>
          <w:p w:rsidR="00BB5718" w:rsidRPr="00BB5718" w:rsidRDefault="00BB5718" w:rsidP="00BB5718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14,822930</w:t>
            </w:r>
          </w:p>
        </w:tc>
        <w:tc>
          <w:tcPr>
            <w:tcW w:w="1161" w:type="dxa"/>
          </w:tcPr>
          <w:p w:rsidR="00BB5718" w:rsidRPr="00BB5718" w:rsidRDefault="00BB5718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Tubazioni</w:t>
            </w:r>
          </w:p>
        </w:tc>
        <w:tc>
          <w:tcPr>
            <w:tcW w:w="1072" w:type="dxa"/>
          </w:tcPr>
          <w:p w:rsidR="00BB5718" w:rsidRPr="00BB5718" w:rsidRDefault="00BB5718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1,5</w:t>
            </w:r>
          </w:p>
        </w:tc>
        <w:tc>
          <w:tcPr>
            <w:tcW w:w="1075" w:type="dxa"/>
          </w:tcPr>
          <w:p w:rsidR="00BB5718" w:rsidRPr="00BB5718" w:rsidRDefault="00BB5718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Si </w:t>
            </w:r>
          </w:p>
        </w:tc>
        <w:tc>
          <w:tcPr>
            <w:tcW w:w="1143" w:type="dxa"/>
          </w:tcPr>
          <w:p w:rsidR="00BB5718" w:rsidRPr="00BB5718" w:rsidRDefault="00BB5718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</w:p>
        </w:tc>
      </w:tr>
      <w:tr w:rsidR="00BB5718" w:rsidRPr="00BB5718" w:rsidTr="00561523">
        <w:trPr>
          <w:cnfStyle w:val="000000100000"/>
        </w:trPr>
        <w:tc>
          <w:tcPr>
            <w:cnfStyle w:val="001000000000"/>
            <w:tcW w:w="729" w:type="dxa"/>
          </w:tcPr>
          <w:p w:rsidR="00BB5718" w:rsidRDefault="00BB5718" w:rsidP="00BB5718">
            <w:r w:rsidRPr="003F4155">
              <w:rPr>
                <w:rFonts w:asciiTheme="minorHAnsi" w:hAnsiTheme="minorHAnsi"/>
                <w:color w:val="auto"/>
                <w:sz w:val="18"/>
                <w:szCs w:val="18"/>
              </w:rPr>
              <w:t>RA.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04</w:t>
            </w:r>
          </w:p>
        </w:tc>
        <w:tc>
          <w:tcPr>
            <w:tcW w:w="1686" w:type="dxa"/>
          </w:tcPr>
          <w:p w:rsidR="00BB5718" w:rsidRPr="00BB5718" w:rsidRDefault="00BB5718" w:rsidP="00BB5718">
            <w:pPr>
              <w:jc w:val="left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Via Amendola</w:t>
            </w:r>
          </w:p>
        </w:tc>
        <w:tc>
          <w:tcPr>
            <w:tcW w:w="1211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37,795904</w:t>
            </w:r>
          </w:p>
        </w:tc>
        <w:tc>
          <w:tcPr>
            <w:tcW w:w="1211" w:type="dxa"/>
          </w:tcPr>
          <w:p w:rsidR="00BB5718" w:rsidRPr="00BB5718" w:rsidRDefault="00BB5718" w:rsidP="00BB5718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14,824602</w:t>
            </w:r>
          </w:p>
        </w:tc>
        <w:tc>
          <w:tcPr>
            <w:tcW w:w="1161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Serbatoi</w:t>
            </w:r>
          </w:p>
        </w:tc>
        <w:tc>
          <w:tcPr>
            <w:tcW w:w="1072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1,2</w:t>
            </w:r>
          </w:p>
        </w:tc>
        <w:tc>
          <w:tcPr>
            <w:tcW w:w="1075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Si </w:t>
            </w:r>
          </w:p>
        </w:tc>
        <w:tc>
          <w:tcPr>
            <w:tcW w:w="1143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</w:p>
        </w:tc>
      </w:tr>
      <w:tr w:rsidR="00BB5718" w:rsidRPr="00BB5718" w:rsidTr="00561523">
        <w:tc>
          <w:tcPr>
            <w:cnfStyle w:val="001000000000"/>
            <w:tcW w:w="729" w:type="dxa"/>
          </w:tcPr>
          <w:p w:rsidR="00BB5718" w:rsidRDefault="00BB5718" w:rsidP="00BB5718">
            <w:r w:rsidRPr="003F4155">
              <w:rPr>
                <w:rFonts w:asciiTheme="minorHAnsi" w:hAnsiTheme="minorHAnsi"/>
                <w:color w:val="auto"/>
                <w:sz w:val="18"/>
                <w:szCs w:val="18"/>
              </w:rPr>
              <w:t>RA.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05</w:t>
            </w:r>
          </w:p>
        </w:tc>
        <w:tc>
          <w:tcPr>
            <w:tcW w:w="1686" w:type="dxa"/>
          </w:tcPr>
          <w:p w:rsidR="00BB5718" w:rsidRPr="00BB5718" w:rsidRDefault="00BB5718" w:rsidP="00BB5718">
            <w:pPr>
              <w:jc w:val="left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Sp 17 III</w:t>
            </w:r>
          </w:p>
        </w:tc>
        <w:tc>
          <w:tcPr>
            <w:tcW w:w="1211" w:type="dxa"/>
          </w:tcPr>
          <w:p w:rsidR="00BB5718" w:rsidRPr="00BB5718" w:rsidRDefault="00BB5718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37,798012</w:t>
            </w:r>
          </w:p>
        </w:tc>
        <w:tc>
          <w:tcPr>
            <w:tcW w:w="1211" w:type="dxa"/>
          </w:tcPr>
          <w:p w:rsidR="00BB5718" w:rsidRPr="00BB5718" w:rsidRDefault="00BB5718" w:rsidP="00BB5718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14,820838</w:t>
            </w:r>
          </w:p>
        </w:tc>
        <w:tc>
          <w:tcPr>
            <w:tcW w:w="1161" w:type="dxa"/>
          </w:tcPr>
          <w:p w:rsidR="00BB5718" w:rsidRPr="00BB5718" w:rsidRDefault="00BB5718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Tubazioni</w:t>
            </w:r>
          </w:p>
        </w:tc>
        <w:tc>
          <w:tcPr>
            <w:tcW w:w="1072" w:type="dxa"/>
          </w:tcPr>
          <w:p w:rsidR="00BB5718" w:rsidRPr="00BB5718" w:rsidRDefault="00BB5718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075" w:type="dxa"/>
          </w:tcPr>
          <w:p w:rsidR="00BB5718" w:rsidRPr="00BB5718" w:rsidRDefault="00BB5718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Si</w:t>
            </w:r>
          </w:p>
        </w:tc>
        <w:tc>
          <w:tcPr>
            <w:tcW w:w="1143" w:type="dxa"/>
          </w:tcPr>
          <w:p w:rsidR="00BB5718" w:rsidRPr="00BB5718" w:rsidRDefault="00BB5718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</w:p>
        </w:tc>
      </w:tr>
      <w:tr w:rsidR="00BB5718" w:rsidRPr="00BB5718" w:rsidTr="00561523">
        <w:trPr>
          <w:cnfStyle w:val="000000100000"/>
        </w:trPr>
        <w:tc>
          <w:tcPr>
            <w:cnfStyle w:val="001000000000"/>
            <w:tcW w:w="729" w:type="dxa"/>
          </w:tcPr>
          <w:p w:rsidR="00BB5718" w:rsidRDefault="00BB5718" w:rsidP="00BB5718">
            <w:r w:rsidRPr="003F4155">
              <w:rPr>
                <w:rFonts w:asciiTheme="minorHAnsi" w:hAnsiTheme="minorHAnsi"/>
                <w:color w:val="auto"/>
                <w:sz w:val="18"/>
                <w:szCs w:val="18"/>
              </w:rPr>
              <w:t>RA.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06</w:t>
            </w:r>
          </w:p>
        </w:tc>
        <w:tc>
          <w:tcPr>
            <w:tcW w:w="1686" w:type="dxa"/>
          </w:tcPr>
          <w:p w:rsidR="00BB5718" w:rsidRPr="00BB5718" w:rsidRDefault="00BB5718" w:rsidP="00BB5718">
            <w:pPr>
              <w:jc w:val="left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Sp 211</w:t>
            </w:r>
          </w:p>
        </w:tc>
        <w:tc>
          <w:tcPr>
            <w:tcW w:w="1211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37,791909</w:t>
            </w:r>
          </w:p>
        </w:tc>
        <w:tc>
          <w:tcPr>
            <w:tcW w:w="1211" w:type="dxa"/>
          </w:tcPr>
          <w:p w:rsidR="00BB5718" w:rsidRPr="00BB5718" w:rsidRDefault="00BB5718" w:rsidP="00BB5718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14,807902</w:t>
            </w:r>
          </w:p>
        </w:tc>
        <w:tc>
          <w:tcPr>
            <w:tcW w:w="1161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Coperture</w:t>
            </w:r>
          </w:p>
        </w:tc>
        <w:tc>
          <w:tcPr>
            <w:tcW w:w="1072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075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Si </w:t>
            </w:r>
          </w:p>
        </w:tc>
        <w:tc>
          <w:tcPr>
            <w:tcW w:w="1143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</w:p>
        </w:tc>
      </w:tr>
      <w:tr w:rsidR="00BB5718" w:rsidRPr="00BB5718" w:rsidTr="00561523">
        <w:tc>
          <w:tcPr>
            <w:cnfStyle w:val="001000000000"/>
            <w:tcW w:w="729" w:type="dxa"/>
          </w:tcPr>
          <w:p w:rsidR="00BB5718" w:rsidRDefault="00BB5718" w:rsidP="00BB5718">
            <w:r w:rsidRPr="003F4155">
              <w:rPr>
                <w:rFonts w:asciiTheme="minorHAnsi" w:hAnsiTheme="minorHAnsi"/>
                <w:color w:val="auto"/>
                <w:sz w:val="18"/>
                <w:szCs w:val="18"/>
              </w:rPr>
              <w:t>RA.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07</w:t>
            </w:r>
          </w:p>
        </w:tc>
        <w:tc>
          <w:tcPr>
            <w:tcW w:w="1686" w:type="dxa"/>
          </w:tcPr>
          <w:p w:rsidR="00BB5718" w:rsidRPr="00BB5718" w:rsidRDefault="00BB5718" w:rsidP="00BB5718">
            <w:pPr>
              <w:jc w:val="left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Vicinanze Depuratore Com.le</w:t>
            </w:r>
          </w:p>
        </w:tc>
        <w:tc>
          <w:tcPr>
            <w:tcW w:w="1211" w:type="dxa"/>
          </w:tcPr>
          <w:p w:rsidR="00BB5718" w:rsidRPr="00BB5718" w:rsidRDefault="00BB5718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37,785805</w:t>
            </w:r>
          </w:p>
        </w:tc>
        <w:tc>
          <w:tcPr>
            <w:tcW w:w="1211" w:type="dxa"/>
          </w:tcPr>
          <w:p w:rsidR="00BB5718" w:rsidRPr="00BB5718" w:rsidRDefault="00BB5718" w:rsidP="00BB5718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14,810906</w:t>
            </w:r>
          </w:p>
        </w:tc>
        <w:tc>
          <w:tcPr>
            <w:tcW w:w="1161" w:type="dxa"/>
          </w:tcPr>
          <w:p w:rsidR="00BB5718" w:rsidRPr="00BB5718" w:rsidRDefault="00BB5718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Serbatoi</w:t>
            </w:r>
          </w:p>
        </w:tc>
        <w:tc>
          <w:tcPr>
            <w:tcW w:w="1072" w:type="dxa"/>
          </w:tcPr>
          <w:p w:rsidR="00BB5718" w:rsidRPr="00BB5718" w:rsidRDefault="00BB5718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3,2</w:t>
            </w:r>
          </w:p>
        </w:tc>
        <w:tc>
          <w:tcPr>
            <w:tcW w:w="1075" w:type="dxa"/>
          </w:tcPr>
          <w:p w:rsidR="00BB5718" w:rsidRPr="00BB5718" w:rsidRDefault="00BB5718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Si </w:t>
            </w:r>
          </w:p>
        </w:tc>
        <w:tc>
          <w:tcPr>
            <w:tcW w:w="1143" w:type="dxa"/>
          </w:tcPr>
          <w:p w:rsidR="00BB5718" w:rsidRPr="00BB5718" w:rsidRDefault="00BB5718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</w:p>
        </w:tc>
      </w:tr>
      <w:tr w:rsidR="00BB5718" w:rsidRPr="00BB5718" w:rsidTr="00561523">
        <w:trPr>
          <w:cnfStyle w:val="000000100000"/>
        </w:trPr>
        <w:tc>
          <w:tcPr>
            <w:cnfStyle w:val="001000000000"/>
            <w:tcW w:w="729" w:type="dxa"/>
          </w:tcPr>
          <w:p w:rsidR="00BB5718" w:rsidRDefault="00BB5718" w:rsidP="00BB5718">
            <w:r w:rsidRPr="003F4155">
              <w:rPr>
                <w:rFonts w:asciiTheme="minorHAnsi" w:hAnsiTheme="minorHAnsi"/>
                <w:color w:val="auto"/>
                <w:sz w:val="18"/>
                <w:szCs w:val="18"/>
              </w:rPr>
              <w:t>RA.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08</w:t>
            </w:r>
          </w:p>
        </w:tc>
        <w:tc>
          <w:tcPr>
            <w:tcW w:w="1686" w:type="dxa"/>
          </w:tcPr>
          <w:p w:rsidR="00BB5718" w:rsidRPr="00BB5718" w:rsidRDefault="00BB5718" w:rsidP="00BB5718">
            <w:pPr>
              <w:jc w:val="left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Sp 94</w:t>
            </w:r>
          </w:p>
        </w:tc>
        <w:tc>
          <w:tcPr>
            <w:tcW w:w="1211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37,760762</w:t>
            </w:r>
          </w:p>
        </w:tc>
        <w:tc>
          <w:tcPr>
            <w:tcW w:w="1211" w:type="dxa"/>
          </w:tcPr>
          <w:p w:rsidR="00BB5718" w:rsidRPr="00BB5718" w:rsidRDefault="00BB5718" w:rsidP="00BB5718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14,81255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0</w:t>
            </w:r>
          </w:p>
        </w:tc>
        <w:tc>
          <w:tcPr>
            <w:tcW w:w="1161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Serbatoi</w:t>
            </w:r>
          </w:p>
        </w:tc>
        <w:tc>
          <w:tcPr>
            <w:tcW w:w="1072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2,3</w:t>
            </w:r>
          </w:p>
        </w:tc>
        <w:tc>
          <w:tcPr>
            <w:tcW w:w="1075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Si </w:t>
            </w:r>
          </w:p>
        </w:tc>
        <w:tc>
          <w:tcPr>
            <w:tcW w:w="1143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</w:p>
        </w:tc>
      </w:tr>
      <w:tr w:rsidR="00BB5718" w:rsidRPr="00BB5718" w:rsidTr="00561523">
        <w:tc>
          <w:tcPr>
            <w:cnfStyle w:val="001000000000"/>
            <w:tcW w:w="729" w:type="dxa"/>
          </w:tcPr>
          <w:p w:rsidR="00BB5718" w:rsidRDefault="00BB5718" w:rsidP="00BB5718">
            <w:r w:rsidRPr="003F4155">
              <w:rPr>
                <w:rFonts w:asciiTheme="minorHAnsi" w:hAnsiTheme="minorHAnsi"/>
                <w:color w:val="auto"/>
                <w:sz w:val="18"/>
                <w:szCs w:val="18"/>
              </w:rPr>
              <w:t>RA.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09</w:t>
            </w:r>
          </w:p>
        </w:tc>
        <w:tc>
          <w:tcPr>
            <w:tcW w:w="1686" w:type="dxa"/>
          </w:tcPr>
          <w:p w:rsidR="00BB5718" w:rsidRPr="00BB5718" w:rsidRDefault="00BB5718" w:rsidP="00BB5718">
            <w:pPr>
              <w:jc w:val="left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Sp 94</w:t>
            </w:r>
          </w:p>
        </w:tc>
        <w:tc>
          <w:tcPr>
            <w:tcW w:w="1211" w:type="dxa"/>
          </w:tcPr>
          <w:p w:rsidR="00BB5718" w:rsidRPr="00BB5718" w:rsidRDefault="00BB5718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37,760777</w:t>
            </w:r>
          </w:p>
        </w:tc>
        <w:tc>
          <w:tcPr>
            <w:tcW w:w="1211" w:type="dxa"/>
          </w:tcPr>
          <w:p w:rsidR="00BB5718" w:rsidRPr="00BB5718" w:rsidRDefault="00BB5718" w:rsidP="00BB5718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14,812782</w:t>
            </w:r>
          </w:p>
        </w:tc>
        <w:tc>
          <w:tcPr>
            <w:tcW w:w="1161" w:type="dxa"/>
          </w:tcPr>
          <w:p w:rsidR="00BB5718" w:rsidRPr="00BB5718" w:rsidRDefault="00BB5718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Serbaoti</w:t>
            </w:r>
          </w:p>
        </w:tc>
        <w:tc>
          <w:tcPr>
            <w:tcW w:w="1072" w:type="dxa"/>
          </w:tcPr>
          <w:p w:rsidR="00BB5718" w:rsidRPr="00BB5718" w:rsidRDefault="00BB5718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2,3</w:t>
            </w:r>
          </w:p>
        </w:tc>
        <w:tc>
          <w:tcPr>
            <w:tcW w:w="1075" w:type="dxa"/>
          </w:tcPr>
          <w:p w:rsidR="00BB5718" w:rsidRPr="00BB5718" w:rsidRDefault="00BB5718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Si</w:t>
            </w:r>
          </w:p>
        </w:tc>
        <w:tc>
          <w:tcPr>
            <w:tcW w:w="1143" w:type="dxa"/>
          </w:tcPr>
          <w:p w:rsidR="00BB5718" w:rsidRPr="00BB5718" w:rsidRDefault="00BB5718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</w:p>
        </w:tc>
      </w:tr>
      <w:tr w:rsidR="00BB5718" w:rsidRPr="00BB5718" w:rsidTr="00561523">
        <w:trPr>
          <w:cnfStyle w:val="000000100000"/>
        </w:trPr>
        <w:tc>
          <w:tcPr>
            <w:cnfStyle w:val="001000000000"/>
            <w:tcW w:w="729" w:type="dxa"/>
          </w:tcPr>
          <w:p w:rsidR="00BB5718" w:rsidRDefault="00BB5718" w:rsidP="00BB5718">
            <w:r w:rsidRPr="003F4155">
              <w:rPr>
                <w:rFonts w:asciiTheme="minorHAnsi" w:hAnsiTheme="minorHAnsi"/>
                <w:color w:val="auto"/>
                <w:sz w:val="18"/>
                <w:szCs w:val="18"/>
              </w:rPr>
              <w:t>RA.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10</w:t>
            </w:r>
          </w:p>
        </w:tc>
        <w:tc>
          <w:tcPr>
            <w:tcW w:w="1686" w:type="dxa"/>
          </w:tcPr>
          <w:p w:rsidR="00BB5718" w:rsidRPr="00BB5718" w:rsidRDefault="00BB5718" w:rsidP="00BB5718">
            <w:pPr>
              <w:jc w:val="left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Sp 94 Vicinanze cava ex BetonBronte</w:t>
            </w:r>
          </w:p>
        </w:tc>
        <w:tc>
          <w:tcPr>
            <w:tcW w:w="1211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37,758098</w:t>
            </w:r>
          </w:p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11" w:type="dxa"/>
          </w:tcPr>
          <w:p w:rsidR="00BB5718" w:rsidRPr="00BB5718" w:rsidRDefault="00BB5718" w:rsidP="00BB5718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14,816477</w:t>
            </w:r>
          </w:p>
          <w:p w:rsidR="00BB5718" w:rsidRPr="00BB5718" w:rsidRDefault="00BB5718" w:rsidP="00BB5718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61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Coperture, Tubazioni</w:t>
            </w:r>
          </w:p>
        </w:tc>
        <w:tc>
          <w:tcPr>
            <w:tcW w:w="1072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2,5 </w:t>
            </w:r>
          </w:p>
        </w:tc>
        <w:tc>
          <w:tcPr>
            <w:tcW w:w="1075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Si</w:t>
            </w:r>
          </w:p>
        </w:tc>
        <w:tc>
          <w:tcPr>
            <w:tcW w:w="1143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</w:p>
        </w:tc>
      </w:tr>
      <w:tr w:rsidR="00BB5718" w:rsidRPr="00BB5718" w:rsidTr="00561523">
        <w:tc>
          <w:tcPr>
            <w:cnfStyle w:val="001000000000"/>
            <w:tcW w:w="729" w:type="dxa"/>
          </w:tcPr>
          <w:p w:rsidR="00BB5718" w:rsidRDefault="00BB5718" w:rsidP="00BB5718">
            <w:r w:rsidRPr="003F4155">
              <w:rPr>
                <w:rFonts w:asciiTheme="minorHAnsi" w:hAnsiTheme="minorHAnsi"/>
                <w:color w:val="auto"/>
                <w:sz w:val="18"/>
                <w:szCs w:val="18"/>
              </w:rPr>
              <w:t>RA.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11</w:t>
            </w:r>
          </w:p>
        </w:tc>
        <w:tc>
          <w:tcPr>
            <w:tcW w:w="1686" w:type="dxa"/>
          </w:tcPr>
          <w:p w:rsidR="00BB5718" w:rsidRPr="00BB5718" w:rsidRDefault="00BB5718" w:rsidP="00BB5718">
            <w:pPr>
              <w:jc w:val="left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Sp 94 Abbeveratoio</w:t>
            </w:r>
          </w:p>
        </w:tc>
        <w:tc>
          <w:tcPr>
            <w:tcW w:w="1211" w:type="dxa"/>
          </w:tcPr>
          <w:p w:rsidR="00BB5718" w:rsidRPr="00BB5718" w:rsidRDefault="00BB5718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37,760365</w:t>
            </w:r>
          </w:p>
        </w:tc>
        <w:tc>
          <w:tcPr>
            <w:tcW w:w="1211" w:type="dxa"/>
          </w:tcPr>
          <w:p w:rsidR="00BB5718" w:rsidRPr="00BB5718" w:rsidRDefault="00BB5718" w:rsidP="00BB5718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14,817655</w:t>
            </w:r>
          </w:p>
        </w:tc>
        <w:tc>
          <w:tcPr>
            <w:tcW w:w="1161" w:type="dxa"/>
          </w:tcPr>
          <w:p w:rsidR="00BB5718" w:rsidRPr="00BB5718" w:rsidRDefault="00BB5718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Serbatoi, tubazioni</w:t>
            </w:r>
          </w:p>
        </w:tc>
        <w:tc>
          <w:tcPr>
            <w:tcW w:w="1072" w:type="dxa"/>
          </w:tcPr>
          <w:p w:rsidR="00BB5718" w:rsidRPr="00BB5718" w:rsidRDefault="00BB5718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3,0</w:t>
            </w:r>
          </w:p>
        </w:tc>
        <w:tc>
          <w:tcPr>
            <w:tcW w:w="1075" w:type="dxa"/>
          </w:tcPr>
          <w:p w:rsidR="00BB5718" w:rsidRPr="00BB5718" w:rsidRDefault="00BB5718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Si </w:t>
            </w:r>
          </w:p>
        </w:tc>
        <w:tc>
          <w:tcPr>
            <w:tcW w:w="1143" w:type="dxa"/>
          </w:tcPr>
          <w:p w:rsidR="00BB5718" w:rsidRPr="00BB5718" w:rsidRDefault="00BB5718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</w:p>
        </w:tc>
      </w:tr>
      <w:tr w:rsidR="00BB5718" w:rsidRPr="00BB5718" w:rsidTr="00561523">
        <w:trPr>
          <w:cnfStyle w:val="000000100000"/>
        </w:trPr>
        <w:tc>
          <w:tcPr>
            <w:cnfStyle w:val="001000000000"/>
            <w:tcW w:w="729" w:type="dxa"/>
          </w:tcPr>
          <w:p w:rsidR="00BB5718" w:rsidRDefault="00BB5718" w:rsidP="00BB5718">
            <w:r w:rsidRPr="003F4155">
              <w:rPr>
                <w:rFonts w:asciiTheme="minorHAnsi" w:hAnsiTheme="minorHAnsi"/>
                <w:color w:val="auto"/>
                <w:sz w:val="18"/>
                <w:szCs w:val="18"/>
              </w:rPr>
              <w:t>RA.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12</w:t>
            </w:r>
          </w:p>
        </w:tc>
        <w:tc>
          <w:tcPr>
            <w:tcW w:w="1686" w:type="dxa"/>
          </w:tcPr>
          <w:p w:rsidR="00BB5718" w:rsidRPr="00BB5718" w:rsidRDefault="00BB5718" w:rsidP="00BB5718">
            <w:pPr>
              <w:jc w:val="left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SS 284 (traversa)</w:t>
            </w:r>
          </w:p>
        </w:tc>
        <w:tc>
          <w:tcPr>
            <w:tcW w:w="1211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37,737495</w:t>
            </w:r>
          </w:p>
        </w:tc>
        <w:tc>
          <w:tcPr>
            <w:tcW w:w="1211" w:type="dxa"/>
          </w:tcPr>
          <w:p w:rsidR="00BB5718" w:rsidRPr="00BB5718" w:rsidRDefault="00BB5718" w:rsidP="00BB5718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14,829056</w:t>
            </w:r>
          </w:p>
        </w:tc>
        <w:tc>
          <w:tcPr>
            <w:tcW w:w="1161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Coperture, Tubazioni</w:t>
            </w:r>
          </w:p>
        </w:tc>
        <w:tc>
          <w:tcPr>
            <w:tcW w:w="1072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6,0</w:t>
            </w:r>
          </w:p>
        </w:tc>
        <w:tc>
          <w:tcPr>
            <w:tcW w:w="1075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Si </w:t>
            </w:r>
          </w:p>
        </w:tc>
        <w:tc>
          <w:tcPr>
            <w:tcW w:w="1143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</w:p>
        </w:tc>
      </w:tr>
      <w:tr w:rsidR="00BB5718" w:rsidRPr="00BB5718" w:rsidTr="00561523">
        <w:tc>
          <w:tcPr>
            <w:cnfStyle w:val="001000000000"/>
            <w:tcW w:w="729" w:type="dxa"/>
          </w:tcPr>
          <w:p w:rsidR="00BB5718" w:rsidRDefault="00BB5718" w:rsidP="00BB5718">
            <w:r w:rsidRPr="003F4155">
              <w:rPr>
                <w:rFonts w:asciiTheme="minorHAnsi" w:hAnsiTheme="minorHAnsi"/>
                <w:color w:val="auto"/>
                <w:sz w:val="18"/>
                <w:szCs w:val="18"/>
              </w:rPr>
              <w:t>RA.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13</w:t>
            </w:r>
          </w:p>
        </w:tc>
        <w:tc>
          <w:tcPr>
            <w:tcW w:w="1686" w:type="dxa"/>
          </w:tcPr>
          <w:p w:rsidR="00BB5718" w:rsidRPr="00BB5718" w:rsidRDefault="00BB5718" w:rsidP="00BB5718">
            <w:pPr>
              <w:jc w:val="left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Sb Ruvolazzo</w:t>
            </w:r>
          </w:p>
        </w:tc>
        <w:tc>
          <w:tcPr>
            <w:tcW w:w="1211" w:type="dxa"/>
          </w:tcPr>
          <w:p w:rsidR="00BB5718" w:rsidRPr="00BB5718" w:rsidRDefault="00BB5718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37,756905</w:t>
            </w:r>
          </w:p>
        </w:tc>
        <w:tc>
          <w:tcPr>
            <w:tcW w:w="1211" w:type="dxa"/>
          </w:tcPr>
          <w:p w:rsidR="00BB5718" w:rsidRPr="00BB5718" w:rsidRDefault="00BB5718" w:rsidP="00BB5718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14,828747</w:t>
            </w:r>
          </w:p>
        </w:tc>
        <w:tc>
          <w:tcPr>
            <w:tcW w:w="1161" w:type="dxa"/>
          </w:tcPr>
          <w:p w:rsidR="00BB5718" w:rsidRPr="00BB5718" w:rsidRDefault="00BB5718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Coperture</w:t>
            </w:r>
          </w:p>
        </w:tc>
        <w:tc>
          <w:tcPr>
            <w:tcW w:w="1072" w:type="dxa"/>
          </w:tcPr>
          <w:p w:rsidR="00BB5718" w:rsidRPr="00BB5718" w:rsidRDefault="00BB5718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2,0</w:t>
            </w:r>
          </w:p>
        </w:tc>
        <w:tc>
          <w:tcPr>
            <w:tcW w:w="1075" w:type="dxa"/>
          </w:tcPr>
          <w:p w:rsidR="00BB5718" w:rsidRPr="00BB5718" w:rsidRDefault="00BB5718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Si </w:t>
            </w:r>
          </w:p>
        </w:tc>
        <w:tc>
          <w:tcPr>
            <w:tcW w:w="1143" w:type="dxa"/>
          </w:tcPr>
          <w:p w:rsidR="00BB5718" w:rsidRPr="00BB5718" w:rsidRDefault="00BB5718" w:rsidP="00BB5718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</w:p>
        </w:tc>
      </w:tr>
      <w:tr w:rsidR="00BB5718" w:rsidRPr="00BB5718" w:rsidTr="00561523">
        <w:trPr>
          <w:cnfStyle w:val="000000100000"/>
        </w:trPr>
        <w:tc>
          <w:tcPr>
            <w:cnfStyle w:val="001000000000"/>
            <w:tcW w:w="729" w:type="dxa"/>
          </w:tcPr>
          <w:p w:rsidR="00BB5718" w:rsidRDefault="00BB5718" w:rsidP="00BB5718">
            <w:r w:rsidRPr="003F4155">
              <w:rPr>
                <w:rFonts w:asciiTheme="minorHAnsi" w:hAnsiTheme="minorHAnsi"/>
                <w:color w:val="auto"/>
                <w:sz w:val="18"/>
                <w:szCs w:val="18"/>
              </w:rPr>
              <w:t>RA.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14</w:t>
            </w:r>
          </w:p>
        </w:tc>
        <w:tc>
          <w:tcPr>
            <w:tcW w:w="1686" w:type="dxa"/>
          </w:tcPr>
          <w:p w:rsidR="00BB5718" w:rsidRPr="00BB5718" w:rsidRDefault="00BB5718" w:rsidP="00BB5718">
            <w:pPr>
              <w:jc w:val="left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Sb Ruvolazzo</w:t>
            </w:r>
          </w:p>
        </w:tc>
        <w:tc>
          <w:tcPr>
            <w:tcW w:w="1211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37,756443</w:t>
            </w:r>
          </w:p>
        </w:tc>
        <w:tc>
          <w:tcPr>
            <w:tcW w:w="1211" w:type="dxa"/>
          </w:tcPr>
          <w:p w:rsidR="00BB5718" w:rsidRPr="00BB5718" w:rsidRDefault="00BB5718" w:rsidP="00BB5718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14,831343</w:t>
            </w:r>
          </w:p>
        </w:tc>
        <w:tc>
          <w:tcPr>
            <w:tcW w:w="1161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Coperture, Serbatoi</w:t>
            </w:r>
          </w:p>
        </w:tc>
        <w:tc>
          <w:tcPr>
            <w:tcW w:w="1072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7,2</w:t>
            </w:r>
          </w:p>
        </w:tc>
        <w:tc>
          <w:tcPr>
            <w:tcW w:w="1075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Si </w:t>
            </w:r>
          </w:p>
        </w:tc>
        <w:tc>
          <w:tcPr>
            <w:tcW w:w="1143" w:type="dxa"/>
          </w:tcPr>
          <w:p w:rsidR="00BB5718" w:rsidRPr="00BB5718" w:rsidRDefault="00BB5718" w:rsidP="00BB5718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</w:p>
        </w:tc>
      </w:tr>
    </w:tbl>
    <w:p w:rsidR="00561523" w:rsidRPr="00561523" w:rsidRDefault="00561523" w:rsidP="00561523">
      <w:pPr>
        <w:pStyle w:val="Didascalia"/>
        <w:keepNext/>
        <w:rPr>
          <w:i/>
        </w:rPr>
      </w:pPr>
      <w:r>
        <w:rPr>
          <w:i/>
        </w:rPr>
        <w:t>(</w:t>
      </w:r>
      <w:r w:rsidRPr="00561523">
        <w:rPr>
          <w:i/>
        </w:rPr>
        <w:t xml:space="preserve">segue da  tabella precedente </w:t>
      </w:r>
      <w:r>
        <w:rPr>
          <w:i/>
        </w:rPr>
        <w:t>)</w:t>
      </w:r>
    </w:p>
    <w:tbl>
      <w:tblPr>
        <w:tblStyle w:val="Sfondochiaro-Colore3"/>
        <w:tblpPr w:leftFromText="141" w:rightFromText="141" w:vertAnchor="text" w:horzAnchor="margin" w:tblpY="85"/>
        <w:tblW w:w="0" w:type="auto"/>
        <w:tblLook w:val="04A0"/>
      </w:tblPr>
      <w:tblGrid>
        <w:gridCol w:w="729"/>
        <w:gridCol w:w="1686"/>
        <w:gridCol w:w="1211"/>
        <w:gridCol w:w="1211"/>
        <w:gridCol w:w="1161"/>
        <w:gridCol w:w="1072"/>
        <w:gridCol w:w="1075"/>
        <w:gridCol w:w="1143"/>
      </w:tblGrid>
      <w:tr w:rsidR="00561523" w:rsidRPr="00BB5718" w:rsidTr="00561523">
        <w:trPr>
          <w:cnfStyle w:val="100000000000"/>
          <w:trHeight w:val="218"/>
        </w:trPr>
        <w:tc>
          <w:tcPr>
            <w:cnfStyle w:val="001000000000"/>
            <w:tcW w:w="729" w:type="dxa"/>
            <w:vMerge w:val="restart"/>
          </w:tcPr>
          <w:p w:rsidR="00561523" w:rsidRPr="00BB5718" w:rsidRDefault="00561523" w:rsidP="00561523">
            <w:pPr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Codice Sito</w:t>
            </w:r>
          </w:p>
        </w:tc>
        <w:tc>
          <w:tcPr>
            <w:tcW w:w="1686" w:type="dxa"/>
            <w:vMerge w:val="restart"/>
            <w:tcBorders>
              <w:bottom w:val="single" w:sz="4" w:space="0" w:color="auto"/>
            </w:tcBorders>
          </w:tcPr>
          <w:p w:rsidR="00561523" w:rsidRPr="00BB5718" w:rsidRDefault="00561523" w:rsidP="00561523">
            <w:pPr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 xml:space="preserve">Località/indicazioni stradali  </w:t>
            </w:r>
          </w:p>
        </w:tc>
        <w:tc>
          <w:tcPr>
            <w:tcW w:w="2422" w:type="dxa"/>
            <w:gridSpan w:val="2"/>
          </w:tcPr>
          <w:p w:rsidR="00561523" w:rsidRPr="00BB5718" w:rsidRDefault="00561523" w:rsidP="00561523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Coordinate WGS 84</w:t>
            </w:r>
          </w:p>
        </w:tc>
        <w:tc>
          <w:tcPr>
            <w:tcW w:w="1161" w:type="dxa"/>
            <w:vMerge w:val="restart"/>
          </w:tcPr>
          <w:p w:rsidR="00561523" w:rsidRPr="00BB5718" w:rsidRDefault="00561523" w:rsidP="00561523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Tipologia Materiale</w:t>
            </w:r>
          </w:p>
        </w:tc>
        <w:tc>
          <w:tcPr>
            <w:tcW w:w="1072" w:type="dxa"/>
            <w:vMerge w:val="restart"/>
          </w:tcPr>
          <w:p w:rsidR="00561523" w:rsidRPr="00BB5718" w:rsidRDefault="00561523" w:rsidP="00561523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Quantità</w:t>
            </w:r>
          </w:p>
          <w:p w:rsidR="00561523" w:rsidRPr="00BB5718" w:rsidRDefault="00561523" w:rsidP="00561523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[m</w:t>
            </w:r>
            <w:r w:rsidRPr="00BB5718">
              <w:rPr>
                <w:rFonts w:asciiTheme="minorHAnsi" w:hAnsiTheme="minorHAnsi"/>
                <w:color w:val="auto"/>
                <w:sz w:val="18"/>
                <w:vertAlign w:val="superscript"/>
              </w:rPr>
              <w:t xml:space="preserve">2 </w:t>
            </w:r>
            <w:r w:rsidRPr="00BB5718">
              <w:rPr>
                <w:rFonts w:asciiTheme="minorHAnsi" w:hAnsiTheme="minorHAnsi"/>
                <w:color w:val="auto"/>
                <w:sz w:val="18"/>
              </w:rPr>
              <w:t>]</w:t>
            </w:r>
          </w:p>
        </w:tc>
        <w:tc>
          <w:tcPr>
            <w:tcW w:w="1075" w:type="dxa"/>
            <w:vMerge w:val="restart"/>
          </w:tcPr>
          <w:p w:rsidR="00561523" w:rsidRPr="00BB5718" w:rsidRDefault="00561523" w:rsidP="00561523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 xml:space="preserve"> Friabilità</w:t>
            </w:r>
          </w:p>
        </w:tc>
        <w:tc>
          <w:tcPr>
            <w:tcW w:w="1143" w:type="dxa"/>
            <w:vMerge w:val="restart"/>
          </w:tcPr>
          <w:p w:rsidR="00561523" w:rsidRPr="00BB5718" w:rsidRDefault="00561523" w:rsidP="00561523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</w:rPr>
              <w:t>CLASSE DI PRIORITA’</w:t>
            </w:r>
          </w:p>
        </w:tc>
      </w:tr>
      <w:tr w:rsidR="00561523" w:rsidRPr="00BB5718" w:rsidTr="00561523">
        <w:trPr>
          <w:cnfStyle w:val="000000100000"/>
          <w:trHeight w:val="217"/>
        </w:trPr>
        <w:tc>
          <w:tcPr>
            <w:cnfStyle w:val="001000000000"/>
            <w:tcW w:w="729" w:type="dxa"/>
            <w:vMerge/>
            <w:tcBorders>
              <w:bottom w:val="single" w:sz="4" w:space="0" w:color="auto"/>
            </w:tcBorders>
          </w:tcPr>
          <w:p w:rsidR="00561523" w:rsidRPr="00BB5718" w:rsidRDefault="00561523" w:rsidP="00561523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86" w:type="dxa"/>
            <w:vMerge/>
            <w:tcBorders>
              <w:top w:val="single" w:sz="8" w:space="0" w:color="9BBB59" w:themeColor="accent3"/>
              <w:bottom w:val="single" w:sz="4" w:space="0" w:color="auto"/>
            </w:tcBorders>
          </w:tcPr>
          <w:p w:rsidR="00561523" w:rsidRPr="00BB5718" w:rsidRDefault="00561523" w:rsidP="00561523">
            <w:pPr>
              <w:cnfStyle w:val="000000100000"/>
              <w:rPr>
                <w:rFonts w:asciiTheme="minorHAnsi" w:hAnsiTheme="minorHAnsi"/>
                <w:sz w:val="18"/>
              </w:rPr>
            </w:pP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b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b/>
                <w:color w:val="auto"/>
                <w:sz w:val="18"/>
              </w:rPr>
              <w:t>N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b/>
                <w:bCs/>
                <w:color w:val="auto"/>
                <w:sz w:val="18"/>
              </w:rPr>
            </w:pPr>
            <w:r w:rsidRPr="00BB5718">
              <w:rPr>
                <w:rFonts w:asciiTheme="minorHAnsi" w:hAnsiTheme="minorHAnsi"/>
                <w:b/>
                <w:bCs/>
                <w:color w:val="auto"/>
                <w:sz w:val="18"/>
              </w:rPr>
              <w:t>E</w:t>
            </w:r>
          </w:p>
        </w:tc>
        <w:tc>
          <w:tcPr>
            <w:tcW w:w="1161" w:type="dxa"/>
            <w:vMerge/>
            <w:tcBorders>
              <w:bottom w:val="single" w:sz="4" w:space="0" w:color="auto"/>
            </w:tcBorders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sz w:val="18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sz w:val="18"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sz w:val="18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sz w:val="18"/>
              </w:rPr>
            </w:pPr>
          </w:p>
        </w:tc>
      </w:tr>
      <w:tr w:rsidR="00561523" w:rsidRPr="00BB5718" w:rsidTr="00561523">
        <w:tc>
          <w:tcPr>
            <w:cnfStyle w:val="001000000000"/>
            <w:tcW w:w="729" w:type="dxa"/>
          </w:tcPr>
          <w:p w:rsidR="00561523" w:rsidRDefault="00561523" w:rsidP="00561523">
            <w:r w:rsidRPr="003F4155">
              <w:rPr>
                <w:rFonts w:asciiTheme="minorHAnsi" w:hAnsiTheme="minorHAnsi"/>
                <w:color w:val="auto"/>
                <w:sz w:val="18"/>
                <w:szCs w:val="18"/>
              </w:rPr>
              <w:t>RA.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15</w:t>
            </w:r>
          </w:p>
        </w:tc>
        <w:tc>
          <w:tcPr>
            <w:tcW w:w="1686" w:type="dxa"/>
          </w:tcPr>
          <w:p w:rsidR="00561523" w:rsidRPr="00BB5718" w:rsidRDefault="00561523" w:rsidP="00561523">
            <w:pPr>
              <w:jc w:val="left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Sb Ruvolazzo</w:t>
            </w:r>
          </w:p>
        </w:tc>
        <w:tc>
          <w:tcPr>
            <w:tcW w:w="1211" w:type="dxa"/>
          </w:tcPr>
          <w:p w:rsidR="00561523" w:rsidRPr="00BB5718" w:rsidRDefault="00561523" w:rsidP="0056152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37,756142</w:t>
            </w:r>
          </w:p>
          <w:p w:rsidR="00561523" w:rsidRPr="00BB5718" w:rsidRDefault="00561523" w:rsidP="0056152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11" w:type="dxa"/>
          </w:tcPr>
          <w:p w:rsidR="00561523" w:rsidRPr="00BB5718" w:rsidRDefault="00561523" w:rsidP="00561523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14,835667</w:t>
            </w:r>
          </w:p>
          <w:p w:rsidR="00561523" w:rsidRPr="00BB5718" w:rsidRDefault="00561523" w:rsidP="00561523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61" w:type="dxa"/>
          </w:tcPr>
          <w:p w:rsidR="00561523" w:rsidRPr="00BB5718" w:rsidRDefault="00561523" w:rsidP="0056152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Coperture, serbatoi, tubazioni</w:t>
            </w:r>
          </w:p>
        </w:tc>
        <w:tc>
          <w:tcPr>
            <w:tcW w:w="1072" w:type="dxa"/>
          </w:tcPr>
          <w:p w:rsidR="00561523" w:rsidRPr="00BB5718" w:rsidRDefault="00561523" w:rsidP="0056152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11,2</w:t>
            </w:r>
          </w:p>
        </w:tc>
        <w:tc>
          <w:tcPr>
            <w:tcW w:w="1075" w:type="dxa"/>
          </w:tcPr>
          <w:p w:rsidR="00561523" w:rsidRPr="00BB5718" w:rsidRDefault="00561523" w:rsidP="0056152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Si</w:t>
            </w:r>
          </w:p>
        </w:tc>
        <w:tc>
          <w:tcPr>
            <w:tcW w:w="1143" w:type="dxa"/>
          </w:tcPr>
          <w:p w:rsidR="00561523" w:rsidRPr="00BB5718" w:rsidRDefault="00561523" w:rsidP="0056152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</w:p>
        </w:tc>
      </w:tr>
      <w:tr w:rsidR="00561523" w:rsidRPr="00BB5718" w:rsidTr="00561523">
        <w:trPr>
          <w:cnfStyle w:val="000000100000"/>
        </w:trPr>
        <w:tc>
          <w:tcPr>
            <w:cnfStyle w:val="001000000000"/>
            <w:tcW w:w="729" w:type="dxa"/>
          </w:tcPr>
          <w:p w:rsidR="00561523" w:rsidRDefault="00561523" w:rsidP="00561523">
            <w:r w:rsidRPr="003F4155">
              <w:rPr>
                <w:rFonts w:asciiTheme="minorHAnsi" w:hAnsiTheme="minorHAnsi"/>
                <w:color w:val="auto"/>
                <w:sz w:val="18"/>
                <w:szCs w:val="18"/>
              </w:rPr>
              <w:t>RA.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16</w:t>
            </w:r>
          </w:p>
        </w:tc>
        <w:tc>
          <w:tcPr>
            <w:tcW w:w="1686" w:type="dxa"/>
          </w:tcPr>
          <w:p w:rsidR="00561523" w:rsidRPr="00BB5718" w:rsidRDefault="00561523" w:rsidP="00561523">
            <w:pPr>
              <w:jc w:val="left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C.da fiteni (vicin. Rotatoria)</w:t>
            </w:r>
          </w:p>
        </w:tc>
        <w:tc>
          <w:tcPr>
            <w:tcW w:w="1211" w:type="dxa"/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37,768061</w:t>
            </w:r>
          </w:p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11" w:type="dxa"/>
          </w:tcPr>
          <w:p w:rsidR="00561523" w:rsidRPr="00BB5718" w:rsidRDefault="00561523" w:rsidP="00561523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14,822682</w:t>
            </w:r>
          </w:p>
          <w:p w:rsidR="00561523" w:rsidRPr="00BB5718" w:rsidRDefault="00561523" w:rsidP="00561523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61" w:type="dxa"/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Serbatoi</w:t>
            </w:r>
          </w:p>
        </w:tc>
        <w:tc>
          <w:tcPr>
            <w:tcW w:w="1072" w:type="dxa"/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2,0</w:t>
            </w:r>
          </w:p>
        </w:tc>
        <w:tc>
          <w:tcPr>
            <w:tcW w:w="1075" w:type="dxa"/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Si </w:t>
            </w:r>
          </w:p>
        </w:tc>
        <w:tc>
          <w:tcPr>
            <w:tcW w:w="1143" w:type="dxa"/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</w:p>
        </w:tc>
      </w:tr>
      <w:tr w:rsidR="00561523" w:rsidRPr="00BB5718" w:rsidTr="00561523">
        <w:tc>
          <w:tcPr>
            <w:cnfStyle w:val="001000000000"/>
            <w:tcW w:w="729" w:type="dxa"/>
          </w:tcPr>
          <w:p w:rsidR="00561523" w:rsidRDefault="00561523" w:rsidP="00561523">
            <w:r w:rsidRPr="003F4155">
              <w:rPr>
                <w:rFonts w:asciiTheme="minorHAnsi" w:hAnsiTheme="minorHAnsi"/>
                <w:color w:val="auto"/>
                <w:sz w:val="18"/>
                <w:szCs w:val="18"/>
              </w:rPr>
              <w:t>RA.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17</w:t>
            </w:r>
          </w:p>
        </w:tc>
        <w:tc>
          <w:tcPr>
            <w:tcW w:w="1686" w:type="dxa"/>
          </w:tcPr>
          <w:p w:rsidR="00561523" w:rsidRPr="00BB5718" w:rsidRDefault="00561523" w:rsidP="00561523">
            <w:pPr>
              <w:jc w:val="left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C.da Paparia</w:t>
            </w:r>
          </w:p>
        </w:tc>
        <w:tc>
          <w:tcPr>
            <w:tcW w:w="1211" w:type="dxa"/>
          </w:tcPr>
          <w:p w:rsidR="00561523" w:rsidRPr="00BB5718" w:rsidRDefault="00561523" w:rsidP="0056152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37,768585</w:t>
            </w:r>
          </w:p>
          <w:p w:rsidR="00561523" w:rsidRPr="00BB5718" w:rsidRDefault="00561523" w:rsidP="0056152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11" w:type="dxa"/>
          </w:tcPr>
          <w:p w:rsidR="00561523" w:rsidRPr="00BB5718" w:rsidRDefault="00561523" w:rsidP="00561523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14,852633</w:t>
            </w:r>
          </w:p>
          <w:p w:rsidR="00561523" w:rsidRPr="00BB5718" w:rsidRDefault="00561523" w:rsidP="00561523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61" w:type="dxa"/>
          </w:tcPr>
          <w:p w:rsidR="00561523" w:rsidRPr="00BB5718" w:rsidRDefault="00561523" w:rsidP="0056152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Coperture, Tubazioni</w:t>
            </w:r>
          </w:p>
        </w:tc>
        <w:tc>
          <w:tcPr>
            <w:tcW w:w="1072" w:type="dxa"/>
          </w:tcPr>
          <w:p w:rsidR="00561523" w:rsidRPr="00BB5718" w:rsidRDefault="00561523" w:rsidP="0056152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3,5</w:t>
            </w:r>
          </w:p>
        </w:tc>
        <w:tc>
          <w:tcPr>
            <w:tcW w:w="1075" w:type="dxa"/>
          </w:tcPr>
          <w:p w:rsidR="00561523" w:rsidRPr="00BB5718" w:rsidRDefault="00561523" w:rsidP="0056152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Si</w:t>
            </w:r>
          </w:p>
        </w:tc>
        <w:tc>
          <w:tcPr>
            <w:tcW w:w="1143" w:type="dxa"/>
          </w:tcPr>
          <w:p w:rsidR="00561523" w:rsidRPr="00BB5718" w:rsidRDefault="00561523" w:rsidP="0056152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</w:p>
        </w:tc>
      </w:tr>
      <w:tr w:rsidR="00561523" w:rsidRPr="00BB5718" w:rsidTr="00561523">
        <w:trPr>
          <w:cnfStyle w:val="000000100000"/>
        </w:trPr>
        <w:tc>
          <w:tcPr>
            <w:cnfStyle w:val="001000000000"/>
            <w:tcW w:w="729" w:type="dxa"/>
          </w:tcPr>
          <w:p w:rsidR="00561523" w:rsidRDefault="00561523" w:rsidP="00561523">
            <w:r w:rsidRPr="003F4155">
              <w:rPr>
                <w:rFonts w:asciiTheme="minorHAnsi" w:hAnsiTheme="minorHAnsi"/>
                <w:color w:val="auto"/>
                <w:sz w:val="18"/>
                <w:szCs w:val="18"/>
              </w:rPr>
              <w:t>RA.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18</w:t>
            </w:r>
          </w:p>
        </w:tc>
        <w:tc>
          <w:tcPr>
            <w:tcW w:w="1686" w:type="dxa"/>
          </w:tcPr>
          <w:p w:rsidR="00561523" w:rsidRPr="00BB5718" w:rsidRDefault="00561523" w:rsidP="00561523">
            <w:pPr>
              <w:jc w:val="left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Poggio S.Marco </w:t>
            </w:r>
          </w:p>
        </w:tc>
        <w:tc>
          <w:tcPr>
            <w:tcW w:w="1211" w:type="dxa"/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37,764385</w:t>
            </w:r>
          </w:p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11" w:type="dxa"/>
          </w:tcPr>
          <w:p w:rsidR="00561523" w:rsidRPr="00BB5718" w:rsidRDefault="00561523" w:rsidP="00561523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14,835652</w:t>
            </w:r>
          </w:p>
          <w:p w:rsidR="00561523" w:rsidRPr="00BB5718" w:rsidRDefault="00561523" w:rsidP="00561523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61" w:type="dxa"/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Coperture</w:t>
            </w:r>
          </w:p>
        </w:tc>
        <w:tc>
          <w:tcPr>
            <w:tcW w:w="1072" w:type="dxa"/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2,0</w:t>
            </w:r>
          </w:p>
        </w:tc>
        <w:tc>
          <w:tcPr>
            <w:tcW w:w="1075" w:type="dxa"/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Si </w:t>
            </w:r>
          </w:p>
        </w:tc>
        <w:tc>
          <w:tcPr>
            <w:tcW w:w="1143" w:type="dxa"/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</w:p>
        </w:tc>
      </w:tr>
      <w:tr w:rsidR="00561523" w:rsidRPr="00BB5718" w:rsidTr="00561523">
        <w:tc>
          <w:tcPr>
            <w:cnfStyle w:val="001000000000"/>
            <w:tcW w:w="729" w:type="dxa"/>
          </w:tcPr>
          <w:p w:rsidR="00561523" w:rsidRDefault="00561523" w:rsidP="00561523">
            <w:r w:rsidRPr="003F4155">
              <w:rPr>
                <w:rFonts w:asciiTheme="minorHAnsi" w:hAnsiTheme="minorHAnsi"/>
                <w:color w:val="auto"/>
                <w:sz w:val="18"/>
                <w:szCs w:val="18"/>
              </w:rPr>
              <w:t>RA.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19</w:t>
            </w:r>
          </w:p>
        </w:tc>
        <w:tc>
          <w:tcPr>
            <w:tcW w:w="1686" w:type="dxa"/>
          </w:tcPr>
          <w:p w:rsidR="00561523" w:rsidRPr="00BB5718" w:rsidRDefault="00561523" w:rsidP="00561523">
            <w:pPr>
              <w:jc w:val="left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V.Le J. Kennedy </w:t>
            </w:r>
          </w:p>
        </w:tc>
        <w:tc>
          <w:tcPr>
            <w:tcW w:w="1211" w:type="dxa"/>
          </w:tcPr>
          <w:p w:rsidR="00561523" w:rsidRPr="00BB5718" w:rsidRDefault="00561523" w:rsidP="0056152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37,783146</w:t>
            </w:r>
          </w:p>
          <w:p w:rsidR="00561523" w:rsidRPr="00BB5718" w:rsidRDefault="00561523" w:rsidP="0056152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11" w:type="dxa"/>
          </w:tcPr>
          <w:p w:rsidR="00561523" w:rsidRPr="00BB5718" w:rsidRDefault="00561523" w:rsidP="00561523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14,841553</w:t>
            </w:r>
          </w:p>
          <w:p w:rsidR="00561523" w:rsidRPr="00BB5718" w:rsidRDefault="00561523" w:rsidP="00561523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61" w:type="dxa"/>
          </w:tcPr>
          <w:p w:rsidR="00561523" w:rsidRPr="00BB5718" w:rsidRDefault="00561523" w:rsidP="0056152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Coperture</w:t>
            </w:r>
          </w:p>
        </w:tc>
        <w:tc>
          <w:tcPr>
            <w:tcW w:w="1072" w:type="dxa"/>
          </w:tcPr>
          <w:p w:rsidR="00561523" w:rsidRPr="00BB5718" w:rsidRDefault="00561523" w:rsidP="0056152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2,0</w:t>
            </w:r>
          </w:p>
        </w:tc>
        <w:tc>
          <w:tcPr>
            <w:tcW w:w="1075" w:type="dxa"/>
          </w:tcPr>
          <w:p w:rsidR="00561523" w:rsidRPr="00BB5718" w:rsidRDefault="00561523" w:rsidP="0056152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Si</w:t>
            </w:r>
          </w:p>
        </w:tc>
        <w:tc>
          <w:tcPr>
            <w:tcW w:w="1143" w:type="dxa"/>
          </w:tcPr>
          <w:p w:rsidR="00561523" w:rsidRPr="00BB5718" w:rsidRDefault="00561523" w:rsidP="0056152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</w:p>
        </w:tc>
      </w:tr>
      <w:tr w:rsidR="00561523" w:rsidRPr="00BB5718" w:rsidTr="00561523">
        <w:trPr>
          <w:cnfStyle w:val="000000100000"/>
        </w:trPr>
        <w:tc>
          <w:tcPr>
            <w:cnfStyle w:val="001000000000"/>
            <w:tcW w:w="729" w:type="dxa"/>
          </w:tcPr>
          <w:p w:rsidR="00561523" w:rsidRDefault="00561523" w:rsidP="00561523">
            <w:r w:rsidRPr="003F4155">
              <w:rPr>
                <w:rFonts w:asciiTheme="minorHAnsi" w:hAnsiTheme="minorHAnsi"/>
                <w:color w:val="auto"/>
                <w:sz w:val="18"/>
                <w:szCs w:val="18"/>
              </w:rPr>
              <w:t>RA.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20</w:t>
            </w:r>
          </w:p>
        </w:tc>
        <w:tc>
          <w:tcPr>
            <w:tcW w:w="1686" w:type="dxa"/>
          </w:tcPr>
          <w:p w:rsidR="00561523" w:rsidRPr="00BB5718" w:rsidRDefault="00561523" w:rsidP="00561523">
            <w:pPr>
              <w:jc w:val="left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c.da Margiogrande</w:t>
            </w:r>
          </w:p>
        </w:tc>
        <w:tc>
          <w:tcPr>
            <w:tcW w:w="1211" w:type="dxa"/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37,821259</w:t>
            </w:r>
          </w:p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11" w:type="dxa"/>
          </w:tcPr>
          <w:p w:rsidR="00561523" w:rsidRPr="00BB5718" w:rsidRDefault="00561523" w:rsidP="00561523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14,836998</w:t>
            </w:r>
          </w:p>
          <w:p w:rsidR="00561523" w:rsidRPr="00BB5718" w:rsidRDefault="00561523" w:rsidP="00561523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61" w:type="dxa"/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Coperture, Serbatoi</w:t>
            </w:r>
          </w:p>
        </w:tc>
        <w:tc>
          <w:tcPr>
            <w:tcW w:w="1072" w:type="dxa"/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22,0</w:t>
            </w:r>
          </w:p>
        </w:tc>
        <w:tc>
          <w:tcPr>
            <w:tcW w:w="1075" w:type="dxa"/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Si </w:t>
            </w:r>
          </w:p>
        </w:tc>
        <w:tc>
          <w:tcPr>
            <w:tcW w:w="1143" w:type="dxa"/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</w:p>
        </w:tc>
      </w:tr>
      <w:tr w:rsidR="00561523" w:rsidRPr="00BB5718" w:rsidTr="00561523">
        <w:tc>
          <w:tcPr>
            <w:cnfStyle w:val="001000000000"/>
            <w:tcW w:w="729" w:type="dxa"/>
          </w:tcPr>
          <w:p w:rsidR="00561523" w:rsidRDefault="00561523" w:rsidP="00561523">
            <w:r w:rsidRPr="003F4155">
              <w:rPr>
                <w:rFonts w:asciiTheme="minorHAnsi" w:hAnsiTheme="minorHAnsi"/>
                <w:color w:val="auto"/>
                <w:sz w:val="18"/>
                <w:szCs w:val="18"/>
              </w:rPr>
              <w:t>RA.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21</w:t>
            </w:r>
          </w:p>
        </w:tc>
        <w:tc>
          <w:tcPr>
            <w:tcW w:w="1686" w:type="dxa"/>
          </w:tcPr>
          <w:p w:rsidR="00561523" w:rsidRPr="00BB5718" w:rsidRDefault="00561523" w:rsidP="00561523">
            <w:pPr>
              <w:jc w:val="left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C.da Corvo</w:t>
            </w:r>
          </w:p>
        </w:tc>
        <w:tc>
          <w:tcPr>
            <w:tcW w:w="1211" w:type="dxa"/>
          </w:tcPr>
          <w:p w:rsidR="00561523" w:rsidRPr="00BB5718" w:rsidRDefault="00561523" w:rsidP="0056152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37,811615</w:t>
            </w:r>
          </w:p>
          <w:p w:rsidR="00561523" w:rsidRPr="00BB5718" w:rsidRDefault="00561523" w:rsidP="0056152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11" w:type="dxa"/>
          </w:tcPr>
          <w:p w:rsidR="00561523" w:rsidRPr="00BB5718" w:rsidRDefault="00561523" w:rsidP="00561523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14,833964</w:t>
            </w:r>
          </w:p>
          <w:p w:rsidR="00561523" w:rsidRPr="00BB5718" w:rsidRDefault="00561523" w:rsidP="00561523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61" w:type="dxa"/>
          </w:tcPr>
          <w:p w:rsidR="00561523" w:rsidRPr="00BB5718" w:rsidRDefault="00561523" w:rsidP="0056152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Serbatoi</w:t>
            </w:r>
          </w:p>
        </w:tc>
        <w:tc>
          <w:tcPr>
            <w:tcW w:w="1072" w:type="dxa"/>
          </w:tcPr>
          <w:p w:rsidR="00561523" w:rsidRPr="00BB5718" w:rsidRDefault="00561523" w:rsidP="0056152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2,0</w:t>
            </w:r>
          </w:p>
        </w:tc>
        <w:tc>
          <w:tcPr>
            <w:tcW w:w="1075" w:type="dxa"/>
          </w:tcPr>
          <w:p w:rsidR="00561523" w:rsidRPr="00BB5718" w:rsidRDefault="00561523" w:rsidP="0056152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Si</w:t>
            </w:r>
          </w:p>
        </w:tc>
        <w:tc>
          <w:tcPr>
            <w:tcW w:w="1143" w:type="dxa"/>
          </w:tcPr>
          <w:p w:rsidR="00561523" w:rsidRPr="00BB5718" w:rsidRDefault="00561523" w:rsidP="0056152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</w:p>
        </w:tc>
      </w:tr>
      <w:tr w:rsidR="00561523" w:rsidRPr="00BB5718" w:rsidTr="00561523">
        <w:trPr>
          <w:cnfStyle w:val="000000100000"/>
        </w:trPr>
        <w:tc>
          <w:tcPr>
            <w:cnfStyle w:val="001000000000"/>
            <w:tcW w:w="729" w:type="dxa"/>
          </w:tcPr>
          <w:p w:rsidR="00561523" w:rsidRDefault="00561523" w:rsidP="00561523">
            <w:r w:rsidRPr="003F4155">
              <w:rPr>
                <w:rFonts w:asciiTheme="minorHAnsi" w:hAnsiTheme="minorHAnsi"/>
                <w:color w:val="auto"/>
                <w:sz w:val="18"/>
                <w:szCs w:val="18"/>
              </w:rPr>
              <w:t>RA.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22</w:t>
            </w:r>
          </w:p>
        </w:tc>
        <w:tc>
          <w:tcPr>
            <w:tcW w:w="1686" w:type="dxa"/>
          </w:tcPr>
          <w:p w:rsidR="00561523" w:rsidRPr="00BB5718" w:rsidRDefault="00561523" w:rsidP="00561523">
            <w:pPr>
              <w:jc w:val="left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C.da Difesa</w:t>
            </w:r>
          </w:p>
        </w:tc>
        <w:tc>
          <w:tcPr>
            <w:tcW w:w="1211" w:type="dxa"/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37,809589</w:t>
            </w:r>
          </w:p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11" w:type="dxa"/>
          </w:tcPr>
          <w:p w:rsidR="00561523" w:rsidRPr="00BB5718" w:rsidRDefault="00561523" w:rsidP="00561523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14,853458</w:t>
            </w:r>
          </w:p>
          <w:p w:rsidR="00561523" w:rsidRPr="00BB5718" w:rsidRDefault="00561523" w:rsidP="00561523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61" w:type="dxa"/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Serbatoi</w:t>
            </w:r>
          </w:p>
        </w:tc>
        <w:tc>
          <w:tcPr>
            <w:tcW w:w="1072" w:type="dxa"/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3,2</w:t>
            </w:r>
          </w:p>
        </w:tc>
        <w:tc>
          <w:tcPr>
            <w:tcW w:w="1075" w:type="dxa"/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Si</w:t>
            </w:r>
          </w:p>
        </w:tc>
        <w:tc>
          <w:tcPr>
            <w:tcW w:w="1143" w:type="dxa"/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</w:p>
        </w:tc>
      </w:tr>
      <w:tr w:rsidR="00561523" w:rsidRPr="00BB5718" w:rsidTr="00561523">
        <w:tc>
          <w:tcPr>
            <w:cnfStyle w:val="001000000000"/>
            <w:tcW w:w="729" w:type="dxa"/>
          </w:tcPr>
          <w:p w:rsidR="00561523" w:rsidRDefault="00561523" w:rsidP="00561523">
            <w:r w:rsidRPr="003F4155">
              <w:rPr>
                <w:rFonts w:asciiTheme="minorHAnsi" w:hAnsiTheme="minorHAnsi"/>
                <w:color w:val="auto"/>
                <w:sz w:val="18"/>
                <w:szCs w:val="18"/>
              </w:rPr>
              <w:t>RA.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23</w:t>
            </w:r>
          </w:p>
        </w:tc>
        <w:tc>
          <w:tcPr>
            <w:tcW w:w="1686" w:type="dxa"/>
          </w:tcPr>
          <w:p w:rsidR="00561523" w:rsidRPr="00BB5718" w:rsidRDefault="00561523" w:rsidP="00561523">
            <w:pPr>
              <w:jc w:val="left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C.da Rizzonito</w:t>
            </w:r>
          </w:p>
        </w:tc>
        <w:tc>
          <w:tcPr>
            <w:tcW w:w="1211" w:type="dxa"/>
          </w:tcPr>
          <w:p w:rsidR="00561523" w:rsidRPr="00BB5718" w:rsidRDefault="00561523" w:rsidP="0056152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37,722523</w:t>
            </w:r>
          </w:p>
          <w:p w:rsidR="00561523" w:rsidRPr="00BB5718" w:rsidRDefault="00561523" w:rsidP="0056152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11" w:type="dxa"/>
          </w:tcPr>
          <w:p w:rsidR="00561523" w:rsidRPr="00BB5718" w:rsidRDefault="00561523" w:rsidP="00561523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14,812629</w:t>
            </w:r>
          </w:p>
          <w:p w:rsidR="00561523" w:rsidRPr="00BB5718" w:rsidRDefault="00561523" w:rsidP="00561523">
            <w:pPr>
              <w:jc w:val="right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61" w:type="dxa"/>
          </w:tcPr>
          <w:p w:rsidR="00561523" w:rsidRPr="00BB5718" w:rsidRDefault="00561523" w:rsidP="0056152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Coperture, altro</w:t>
            </w:r>
          </w:p>
        </w:tc>
        <w:tc>
          <w:tcPr>
            <w:tcW w:w="1072" w:type="dxa"/>
          </w:tcPr>
          <w:p w:rsidR="00561523" w:rsidRPr="00BB5718" w:rsidRDefault="00561523" w:rsidP="0056152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2,5</w:t>
            </w:r>
          </w:p>
        </w:tc>
        <w:tc>
          <w:tcPr>
            <w:tcW w:w="1075" w:type="dxa"/>
          </w:tcPr>
          <w:p w:rsidR="00561523" w:rsidRPr="00BB5718" w:rsidRDefault="00561523" w:rsidP="0056152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Si</w:t>
            </w:r>
          </w:p>
        </w:tc>
        <w:tc>
          <w:tcPr>
            <w:tcW w:w="1143" w:type="dxa"/>
          </w:tcPr>
          <w:p w:rsidR="00561523" w:rsidRPr="00BB5718" w:rsidRDefault="00561523" w:rsidP="00561523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</w:p>
        </w:tc>
      </w:tr>
      <w:tr w:rsidR="00561523" w:rsidRPr="00BB5718" w:rsidTr="00561523">
        <w:trPr>
          <w:cnfStyle w:val="000000100000"/>
        </w:trPr>
        <w:tc>
          <w:tcPr>
            <w:cnfStyle w:val="001000000000"/>
            <w:tcW w:w="729" w:type="dxa"/>
          </w:tcPr>
          <w:p w:rsidR="00561523" w:rsidRDefault="00561523" w:rsidP="00561523">
            <w:r w:rsidRPr="003F4155">
              <w:rPr>
                <w:rFonts w:asciiTheme="minorHAnsi" w:hAnsiTheme="minorHAnsi"/>
                <w:color w:val="auto"/>
                <w:sz w:val="18"/>
                <w:szCs w:val="18"/>
              </w:rPr>
              <w:t>RA.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24</w:t>
            </w:r>
          </w:p>
        </w:tc>
        <w:tc>
          <w:tcPr>
            <w:tcW w:w="1686" w:type="dxa"/>
          </w:tcPr>
          <w:p w:rsidR="00561523" w:rsidRPr="00BB5718" w:rsidRDefault="00561523" w:rsidP="00561523">
            <w:pPr>
              <w:jc w:val="left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Via M. Buonarroti</w:t>
            </w:r>
          </w:p>
        </w:tc>
        <w:tc>
          <w:tcPr>
            <w:tcW w:w="1211" w:type="dxa"/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37,785271</w:t>
            </w:r>
          </w:p>
        </w:tc>
        <w:tc>
          <w:tcPr>
            <w:tcW w:w="1211" w:type="dxa"/>
          </w:tcPr>
          <w:p w:rsidR="00561523" w:rsidRPr="00BB5718" w:rsidRDefault="00561523" w:rsidP="00561523">
            <w:pPr>
              <w:jc w:val="right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14,829952</w:t>
            </w:r>
          </w:p>
        </w:tc>
        <w:tc>
          <w:tcPr>
            <w:tcW w:w="1161" w:type="dxa"/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Tubazioni</w:t>
            </w:r>
          </w:p>
        </w:tc>
        <w:tc>
          <w:tcPr>
            <w:tcW w:w="1072" w:type="dxa"/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1,5</w:t>
            </w:r>
          </w:p>
        </w:tc>
        <w:tc>
          <w:tcPr>
            <w:tcW w:w="1075" w:type="dxa"/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Si </w:t>
            </w:r>
          </w:p>
        </w:tc>
        <w:tc>
          <w:tcPr>
            <w:tcW w:w="1143" w:type="dxa"/>
          </w:tcPr>
          <w:p w:rsidR="00561523" w:rsidRPr="00BB5718" w:rsidRDefault="00561523" w:rsidP="00561523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B5718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</w:p>
        </w:tc>
      </w:tr>
    </w:tbl>
    <w:p w:rsidR="00BB5718" w:rsidRDefault="00BB5718" w:rsidP="0024424F">
      <w:pPr>
        <w:pStyle w:val="Paragrafoelenco"/>
        <w:spacing w:line="240" w:lineRule="auto"/>
        <w:rPr>
          <w:rFonts w:cs="Times New Roman"/>
        </w:rPr>
      </w:pPr>
    </w:p>
    <w:p w:rsidR="00BB5718" w:rsidRDefault="00BB5718" w:rsidP="0024424F">
      <w:pPr>
        <w:pStyle w:val="Paragrafoelenco"/>
        <w:spacing w:line="240" w:lineRule="auto"/>
        <w:rPr>
          <w:rFonts w:cs="Times New Roman"/>
        </w:rPr>
      </w:pPr>
    </w:p>
    <w:p w:rsidR="00BB5718" w:rsidRDefault="00BB5718" w:rsidP="0024424F">
      <w:pPr>
        <w:pStyle w:val="Paragrafoelenco"/>
        <w:spacing w:line="240" w:lineRule="auto"/>
        <w:rPr>
          <w:rFonts w:cs="Times New Roman"/>
        </w:rPr>
      </w:pPr>
    </w:p>
    <w:p w:rsidR="003E3087" w:rsidRDefault="003E3087" w:rsidP="0024424F">
      <w:pPr>
        <w:pStyle w:val="Paragrafoelenco"/>
        <w:spacing w:line="240" w:lineRule="auto"/>
        <w:rPr>
          <w:rFonts w:cs="Times New Roman"/>
        </w:rPr>
      </w:pPr>
    </w:p>
    <w:p w:rsidR="003E3087" w:rsidRDefault="003E3087" w:rsidP="0024424F">
      <w:pPr>
        <w:pStyle w:val="Paragrafoelenco"/>
        <w:spacing w:line="240" w:lineRule="auto"/>
        <w:rPr>
          <w:rFonts w:cs="Times New Roman"/>
        </w:rPr>
      </w:pPr>
    </w:p>
    <w:p w:rsidR="003E3087" w:rsidRDefault="003E3087" w:rsidP="0024424F">
      <w:pPr>
        <w:pStyle w:val="Paragrafoelenco"/>
        <w:spacing w:line="240" w:lineRule="auto"/>
        <w:rPr>
          <w:rFonts w:cs="Times New Roman"/>
        </w:rPr>
      </w:pPr>
    </w:p>
    <w:p w:rsidR="003E3087" w:rsidRDefault="003E3087" w:rsidP="0024424F">
      <w:pPr>
        <w:pStyle w:val="Paragrafoelenco"/>
        <w:spacing w:line="240" w:lineRule="auto"/>
        <w:rPr>
          <w:rFonts w:cs="Times New Roman"/>
        </w:rPr>
      </w:pPr>
    </w:p>
    <w:p w:rsidR="003E3087" w:rsidRDefault="003E3087" w:rsidP="0024424F">
      <w:pPr>
        <w:pStyle w:val="Paragrafoelenco"/>
        <w:spacing w:line="240" w:lineRule="auto"/>
        <w:rPr>
          <w:rFonts w:cs="Times New Roman"/>
        </w:rPr>
      </w:pPr>
    </w:p>
    <w:p w:rsidR="003E3087" w:rsidRDefault="003E3087" w:rsidP="0024424F">
      <w:pPr>
        <w:pStyle w:val="Paragrafoelenco"/>
        <w:spacing w:line="240" w:lineRule="auto"/>
        <w:rPr>
          <w:rFonts w:cs="Times New Roman"/>
        </w:rPr>
      </w:pPr>
    </w:p>
    <w:p w:rsidR="003E3087" w:rsidRDefault="003E3087" w:rsidP="0024424F">
      <w:pPr>
        <w:pStyle w:val="Paragrafoelenco"/>
        <w:spacing w:line="240" w:lineRule="auto"/>
        <w:rPr>
          <w:rFonts w:cs="Times New Roman"/>
        </w:rPr>
      </w:pPr>
    </w:p>
    <w:p w:rsidR="003E3087" w:rsidRDefault="003E3087" w:rsidP="0024424F">
      <w:pPr>
        <w:pStyle w:val="Paragrafoelenco"/>
        <w:spacing w:line="240" w:lineRule="auto"/>
        <w:rPr>
          <w:rFonts w:cs="Times New Roman"/>
        </w:rPr>
      </w:pPr>
    </w:p>
    <w:p w:rsidR="003E3087" w:rsidRDefault="003E3087" w:rsidP="0024424F">
      <w:pPr>
        <w:pStyle w:val="Paragrafoelenco"/>
        <w:spacing w:line="240" w:lineRule="auto"/>
        <w:rPr>
          <w:rFonts w:cs="Times New Roman"/>
        </w:rPr>
      </w:pPr>
    </w:p>
    <w:p w:rsidR="003E3087" w:rsidRDefault="003E3087" w:rsidP="0024424F">
      <w:pPr>
        <w:pStyle w:val="Paragrafoelenco"/>
        <w:spacing w:line="240" w:lineRule="auto"/>
        <w:rPr>
          <w:rFonts w:cs="Times New Roman"/>
        </w:rPr>
      </w:pPr>
    </w:p>
    <w:p w:rsidR="003E3087" w:rsidRDefault="003E3087" w:rsidP="0024424F">
      <w:pPr>
        <w:pStyle w:val="Paragrafoelenco"/>
        <w:spacing w:line="240" w:lineRule="auto"/>
        <w:rPr>
          <w:rFonts w:cs="Times New Roman"/>
        </w:rPr>
      </w:pPr>
    </w:p>
    <w:p w:rsidR="003E3087" w:rsidRDefault="003E3087" w:rsidP="0024424F">
      <w:pPr>
        <w:pStyle w:val="Paragrafoelenco"/>
        <w:spacing w:line="240" w:lineRule="auto"/>
        <w:rPr>
          <w:rFonts w:cs="Times New Roman"/>
        </w:rPr>
      </w:pPr>
    </w:p>
    <w:p w:rsidR="000B1E2A" w:rsidRDefault="000B1E2A" w:rsidP="0024424F">
      <w:pPr>
        <w:pStyle w:val="Paragrafoelenco"/>
        <w:spacing w:line="240" w:lineRule="auto"/>
        <w:rPr>
          <w:rFonts w:cs="Times New Roman"/>
        </w:rPr>
      </w:pPr>
    </w:p>
    <w:p w:rsidR="000B1E2A" w:rsidRDefault="000B1E2A" w:rsidP="0024424F">
      <w:pPr>
        <w:pStyle w:val="Paragrafoelenco"/>
        <w:spacing w:line="240" w:lineRule="auto"/>
        <w:rPr>
          <w:rFonts w:cs="Times New Roman"/>
        </w:rPr>
      </w:pPr>
    </w:p>
    <w:p w:rsidR="009D5FC0" w:rsidRPr="009D5FC0" w:rsidRDefault="00E12FBA" w:rsidP="009D5FC0">
      <w:pPr>
        <w:pStyle w:val="Titolo1"/>
      </w:pPr>
      <w:bookmarkStart w:id="17" w:name="_Toc448416307"/>
      <w:r>
        <w:t>Elaborazioni  e r</w:t>
      </w:r>
      <w:r w:rsidR="009D5FC0">
        <w:t xml:space="preserve">isultati </w:t>
      </w:r>
      <w:r>
        <w:t xml:space="preserve"> </w:t>
      </w:r>
      <w:r w:rsidR="009D5FC0">
        <w:t>del censimento</w:t>
      </w:r>
      <w:bookmarkEnd w:id="17"/>
    </w:p>
    <w:p w:rsidR="008E11DC" w:rsidRDefault="00A633A4" w:rsidP="0018797B">
      <w:pPr>
        <w:pStyle w:val="Titolo2"/>
        <w:numPr>
          <w:ilvl w:val="1"/>
          <w:numId w:val="34"/>
        </w:numPr>
      </w:pPr>
      <w:bookmarkStart w:id="18" w:name="_Toc448416308"/>
      <w:r>
        <w:t>R</w:t>
      </w:r>
      <w:r w:rsidR="008E11DC" w:rsidRPr="00E67744">
        <w:t xml:space="preserve">eport </w:t>
      </w:r>
      <w:r w:rsidR="001A4D6D">
        <w:t xml:space="preserve">generale </w:t>
      </w:r>
      <w:r w:rsidR="008E11DC" w:rsidRPr="00E67744">
        <w:t>del censimento</w:t>
      </w:r>
      <w:bookmarkEnd w:id="18"/>
      <w:r>
        <w:t xml:space="preserve"> </w:t>
      </w:r>
    </w:p>
    <w:p w:rsidR="0024424F" w:rsidRDefault="0024424F" w:rsidP="0024424F">
      <w:r>
        <w:t xml:space="preserve"> </w:t>
      </w:r>
      <w:r w:rsidR="003E3087">
        <w:t xml:space="preserve">La tabella </w:t>
      </w:r>
      <w:r w:rsidR="00745F4C">
        <w:t>6</w:t>
      </w:r>
      <w:r w:rsidR="003E3087">
        <w:t>, rappresenta il totale dei siti censiti</w:t>
      </w:r>
      <w:r w:rsidR="00800436">
        <w:t xml:space="preserve"> su tutto il territorio comunale, che a</w:t>
      </w:r>
      <w:r w:rsidR="00745F4C">
        <w:t xml:space="preserve">lla </w:t>
      </w:r>
      <w:r w:rsidR="00800436">
        <w:t>d</w:t>
      </w:r>
      <w:r w:rsidR="00745F4C">
        <w:t xml:space="preserve">ata di redazione del presente piano </w:t>
      </w:r>
      <w:r w:rsidR="00800436">
        <w:t xml:space="preserve">risultano </w:t>
      </w:r>
      <w:r w:rsidR="00745F4C">
        <w:t>pari a 87</w:t>
      </w:r>
      <w:r w:rsidR="00800436">
        <w:t xml:space="preserve"> siti,</w:t>
      </w:r>
      <w:r w:rsidR="00745F4C">
        <w:t xml:space="preserve"> </w:t>
      </w:r>
      <w:r w:rsidR="003E3087">
        <w:t xml:space="preserve"> suddivisi per categoria e tipologia di </w:t>
      </w:r>
      <w:r w:rsidR="00745F4C">
        <w:t>MCA</w:t>
      </w:r>
      <w:r w:rsidR="003E3087">
        <w:t xml:space="preserve">.  Successivamente, </w:t>
      </w:r>
      <w:r w:rsidR="009D5FC0">
        <w:t xml:space="preserve"> </w:t>
      </w:r>
      <w:r w:rsidR="003E3087">
        <w:t>il totale dei siti viene a sua volta classificato per classi di priorità</w:t>
      </w:r>
      <w:r w:rsidR="00800436">
        <w:t xml:space="preserve"> ai sensi delle Linee guida della L.R. 29/04/2014 n. 10 . </w:t>
      </w:r>
    </w:p>
    <w:p w:rsidR="00800436" w:rsidRPr="00800436" w:rsidRDefault="00800436" w:rsidP="0018797B">
      <w:pPr>
        <w:pStyle w:val="Didascalia"/>
        <w:keepNext/>
      </w:pPr>
      <w:r w:rsidRPr="00800436">
        <w:t xml:space="preserve">Tabella </w:t>
      </w:r>
      <w:fldSimple w:instr=" SEQ Tabella \* ARABIC ">
        <w:r w:rsidR="00561523">
          <w:rPr>
            <w:noProof/>
          </w:rPr>
          <w:t>6</w:t>
        </w:r>
      </w:fldSimple>
      <w:r w:rsidRPr="00800436">
        <w:t xml:space="preserve">  Tabella riepilogativa </w:t>
      </w:r>
      <w:r w:rsidR="0018797B">
        <w:t xml:space="preserve">dei </w:t>
      </w:r>
      <w:r w:rsidRPr="00800436">
        <w:t>siti censiti suddivisi per categoria</w:t>
      </w:r>
      <w:r w:rsidR="0018797B">
        <w:t xml:space="preserve"> </w:t>
      </w:r>
      <w:r w:rsidRPr="00800436">
        <w:t xml:space="preserve">e tipologia di </w:t>
      </w:r>
      <w:r w:rsidR="0018797B">
        <w:t>mca</w:t>
      </w:r>
    </w:p>
    <w:tbl>
      <w:tblPr>
        <w:tblStyle w:val="Sfondochiaro-Colore3"/>
        <w:tblW w:w="5000" w:type="pct"/>
        <w:tblLook w:val="04A0"/>
      </w:tblPr>
      <w:tblGrid>
        <w:gridCol w:w="2195"/>
        <w:gridCol w:w="2198"/>
        <w:gridCol w:w="1382"/>
        <w:gridCol w:w="1135"/>
        <w:gridCol w:w="1280"/>
        <w:gridCol w:w="1098"/>
      </w:tblGrid>
      <w:tr w:rsidR="0024424F" w:rsidRPr="00BB5718" w:rsidTr="001C4AD6">
        <w:trPr>
          <w:cnfStyle w:val="100000000000"/>
          <w:trHeight w:val="300"/>
        </w:trPr>
        <w:tc>
          <w:tcPr>
            <w:cnfStyle w:val="001000000000"/>
            <w:tcW w:w="2365" w:type="pct"/>
            <w:gridSpan w:val="2"/>
            <w:noWrap/>
            <w:hideMark/>
          </w:tcPr>
          <w:p w:rsidR="0024424F" w:rsidRPr="00BB5718" w:rsidRDefault="0024424F" w:rsidP="00E4680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B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ZONA TERRITORIALE</w:t>
            </w:r>
            <w:r w:rsidR="00E46808" w:rsidRPr="00BB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2044" w:type="pct"/>
            <w:gridSpan w:val="3"/>
            <w:noWrap/>
            <w:hideMark/>
          </w:tcPr>
          <w:p w:rsidR="0024424F" w:rsidRPr="00BB5718" w:rsidRDefault="0024424F" w:rsidP="00E46808">
            <w:pPr>
              <w:jc w:val="left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BB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COMUNE DI BRONTE</w:t>
            </w:r>
          </w:p>
        </w:tc>
        <w:tc>
          <w:tcPr>
            <w:tcW w:w="591" w:type="pct"/>
            <w:noWrap/>
            <w:hideMark/>
          </w:tcPr>
          <w:p w:rsidR="0024424F" w:rsidRPr="00BB5718" w:rsidRDefault="0024424F" w:rsidP="0024424F">
            <w:pPr>
              <w:jc w:val="left"/>
              <w:cnfStyle w:val="1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B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4424F" w:rsidRPr="00BB5718" w:rsidTr="001C4AD6">
        <w:trPr>
          <w:cnfStyle w:val="000000100000"/>
          <w:trHeight w:val="300"/>
        </w:trPr>
        <w:tc>
          <w:tcPr>
            <w:cnfStyle w:val="001000000000"/>
            <w:tcW w:w="2365" w:type="pct"/>
            <w:gridSpan w:val="2"/>
            <w:noWrap/>
            <w:hideMark/>
          </w:tcPr>
          <w:p w:rsidR="0024424F" w:rsidRPr="00BB5718" w:rsidRDefault="0024424F" w:rsidP="0024424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B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SITI CONTAMINATI</w:t>
            </w:r>
          </w:p>
        </w:tc>
        <w:tc>
          <w:tcPr>
            <w:tcW w:w="744" w:type="pct"/>
            <w:noWrap/>
            <w:hideMark/>
          </w:tcPr>
          <w:p w:rsidR="0024424F" w:rsidRPr="00BB5718" w:rsidRDefault="00E53A06" w:rsidP="0024424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611" w:type="pct"/>
            <w:noWrap/>
            <w:hideMark/>
          </w:tcPr>
          <w:p w:rsidR="0024424F" w:rsidRPr="00BB5718" w:rsidRDefault="0024424F" w:rsidP="0024424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B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CODICE:</w:t>
            </w:r>
          </w:p>
        </w:tc>
        <w:tc>
          <w:tcPr>
            <w:tcW w:w="689" w:type="pct"/>
            <w:noWrap/>
            <w:hideMark/>
          </w:tcPr>
          <w:p w:rsidR="0024424F" w:rsidRPr="00BB5718" w:rsidRDefault="0024424F" w:rsidP="0024424F">
            <w:pPr>
              <w:jc w:val="lef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B5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Tutti</w:t>
            </w:r>
          </w:p>
        </w:tc>
        <w:tc>
          <w:tcPr>
            <w:tcW w:w="591" w:type="pct"/>
            <w:noWrap/>
            <w:hideMark/>
          </w:tcPr>
          <w:p w:rsidR="0024424F" w:rsidRPr="00BB5718" w:rsidRDefault="0024424F" w:rsidP="0024424F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B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4424F" w:rsidRPr="00BB5718" w:rsidTr="001C4AD6">
        <w:trPr>
          <w:trHeight w:val="300"/>
        </w:trPr>
        <w:tc>
          <w:tcPr>
            <w:cnfStyle w:val="001000000000"/>
            <w:tcW w:w="1182" w:type="pct"/>
            <w:noWrap/>
            <w:hideMark/>
          </w:tcPr>
          <w:p w:rsidR="0024424F" w:rsidRPr="00BB5718" w:rsidRDefault="0024424F" w:rsidP="0024424F">
            <w:pPr>
              <w:jc w:val="left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BB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3" w:type="pct"/>
            <w:noWrap/>
            <w:hideMark/>
          </w:tcPr>
          <w:p w:rsidR="0024424F" w:rsidRPr="00BB5718" w:rsidRDefault="0024424F" w:rsidP="0024424F">
            <w:pPr>
              <w:jc w:val="lef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B5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35" w:type="pct"/>
            <w:gridSpan w:val="4"/>
            <w:noWrap/>
            <w:hideMark/>
          </w:tcPr>
          <w:p w:rsidR="0024424F" w:rsidRPr="00BB5718" w:rsidRDefault="0024424F" w:rsidP="0018797B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B5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TIPOLOGIA</w:t>
            </w:r>
            <w:r w:rsidR="001879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B5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1879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MCA </w:t>
            </w:r>
          </w:p>
        </w:tc>
      </w:tr>
      <w:tr w:rsidR="0024424F" w:rsidRPr="00BB5718" w:rsidTr="001C4AD6">
        <w:trPr>
          <w:cnfStyle w:val="000000100000"/>
          <w:trHeight w:val="300"/>
        </w:trPr>
        <w:tc>
          <w:tcPr>
            <w:cnfStyle w:val="001000000000"/>
            <w:tcW w:w="2365" w:type="pct"/>
            <w:gridSpan w:val="2"/>
            <w:noWrap/>
            <w:hideMark/>
          </w:tcPr>
          <w:p w:rsidR="0024424F" w:rsidRPr="00BB5718" w:rsidRDefault="0024424F" w:rsidP="0024424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BB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744" w:type="pct"/>
            <w:noWrap/>
            <w:hideMark/>
          </w:tcPr>
          <w:p w:rsidR="0024424F" w:rsidRPr="00BB5718" w:rsidRDefault="0024424F" w:rsidP="0024424F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B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COPERTURE</w:t>
            </w:r>
          </w:p>
        </w:tc>
        <w:tc>
          <w:tcPr>
            <w:tcW w:w="611" w:type="pct"/>
            <w:noWrap/>
            <w:hideMark/>
          </w:tcPr>
          <w:p w:rsidR="0024424F" w:rsidRPr="00BB5718" w:rsidRDefault="0024424F" w:rsidP="0024424F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B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SERBATOI</w:t>
            </w:r>
          </w:p>
        </w:tc>
        <w:tc>
          <w:tcPr>
            <w:tcW w:w="689" w:type="pct"/>
            <w:noWrap/>
            <w:hideMark/>
          </w:tcPr>
          <w:p w:rsidR="0024424F" w:rsidRPr="00BB5718" w:rsidRDefault="0024424F" w:rsidP="0024424F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B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TUBAZIONI</w:t>
            </w:r>
          </w:p>
        </w:tc>
        <w:tc>
          <w:tcPr>
            <w:tcW w:w="591" w:type="pct"/>
            <w:noWrap/>
            <w:hideMark/>
          </w:tcPr>
          <w:p w:rsidR="0024424F" w:rsidRPr="00BB5718" w:rsidRDefault="0024424F" w:rsidP="0024424F">
            <w:pPr>
              <w:jc w:val="left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B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ALTRO</w:t>
            </w:r>
          </w:p>
        </w:tc>
      </w:tr>
      <w:tr w:rsidR="0024424F" w:rsidRPr="00BB5718" w:rsidTr="001C4AD6">
        <w:trPr>
          <w:trHeight w:val="300"/>
        </w:trPr>
        <w:tc>
          <w:tcPr>
            <w:cnfStyle w:val="001000000000"/>
            <w:tcW w:w="2365" w:type="pct"/>
            <w:gridSpan w:val="2"/>
            <w:noWrap/>
            <w:hideMark/>
          </w:tcPr>
          <w:p w:rsidR="0024424F" w:rsidRPr="00BB5718" w:rsidRDefault="0024424F" w:rsidP="0024424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B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CATEGORIA 1- Impianti Industriali </w:t>
            </w:r>
          </w:p>
        </w:tc>
        <w:tc>
          <w:tcPr>
            <w:tcW w:w="744" w:type="pct"/>
            <w:noWrap/>
            <w:hideMark/>
          </w:tcPr>
          <w:p w:rsidR="0024424F" w:rsidRPr="00BB5718" w:rsidRDefault="0024424F" w:rsidP="0024424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B5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611" w:type="pct"/>
            <w:noWrap/>
            <w:hideMark/>
          </w:tcPr>
          <w:p w:rsidR="0024424F" w:rsidRPr="00BB5718" w:rsidRDefault="0024424F" w:rsidP="0024424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B5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689" w:type="pct"/>
            <w:noWrap/>
            <w:hideMark/>
          </w:tcPr>
          <w:p w:rsidR="0024424F" w:rsidRPr="00BB5718" w:rsidRDefault="0024424F" w:rsidP="0024424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B5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1" w:type="pct"/>
            <w:noWrap/>
            <w:hideMark/>
          </w:tcPr>
          <w:p w:rsidR="0024424F" w:rsidRPr="00BB5718" w:rsidRDefault="0024424F" w:rsidP="0024424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B5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24424F" w:rsidRPr="00BB5718" w:rsidTr="001C4AD6">
        <w:trPr>
          <w:cnfStyle w:val="000000100000"/>
          <w:trHeight w:val="300"/>
        </w:trPr>
        <w:tc>
          <w:tcPr>
            <w:cnfStyle w:val="001000000000"/>
            <w:tcW w:w="2365" w:type="pct"/>
            <w:gridSpan w:val="2"/>
            <w:noWrap/>
            <w:hideMark/>
          </w:tcPr>
          <w:p w:rsidR="0024424F" w:rsidRPr="00BB5718" w:rsidRDefault="0024424F" w:rsidP="0024424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B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CATEGORIA 2- Edifici Pubblici e Privati</w:t>
            </w:r>
          </w:p>
        </w:tc>
        <w:tc>
          <w:tcPr>
            <w:tcW w:w="744" w:type="pct"/>
            <w:noWrap/>
            <w:hideMark/>
          </w:tcPr>
          <w:p w:rsidR="0024424F" w:rsidRPr="00BB5718" w:rsidRDefault="00745F4C" w:rsidP="0024424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611" w:type="pct"/>
            <w:noWrap/>
            <w:hideMark/>
          </w:tcPr>
          <w:p w:rsidR="0024424F" w:rsidRPr="00BB5718" w:rsidRDefault="0024424F" w:rsidP="0024424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B5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689" w:type="pct"/>
            <w:noWrap/>
            <w:hideMark/>
          </w:tcPr>
          <w:p w:rsidR="0024424F" w:rsidRPr="00BB5718" w:rsidRDefault="00745F4C" w:rsidP="0024424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591" w:type="pct"/>
            <w:noWrap/>
            <w:hideMark/>
          </w:tcPr>
          <w:p w:rsidR="0024424F" w:rsidRPr="00BB5718" w:rsidRDefault="00745F4C" w:rsidP="0024424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24424F" w:rsidRPr="00BB5718" w:rsidTr="001C4AD6">
        <w:trPr>
          <w:trHeight w:val="300"/>
        </w:trPr>
        <w:tc>
          <w:tcPr>
            <w:cnfStyle w:val="001000000000"/>
            <w:tcW w:w="2365" w:type="pct"/>
            <w:gridSpan w:val="2"/>
            <w:noWrap/>
            <w:hideMark/>
          </w:tcPr>
          <w:p w:rsidR="0024424F" w:rsidRPr="00BB5718" w:rsidRDefault="0024424F" w:rsidP="0024424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B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CATEGORIA 3- Presenza Naturale</w:t>
            </w:r>
          </w:p>
        </w:tc>
        <w:tc>
          <w:tcPr>
            <w:tcW w:w="744" w:type="pct"/>
            <w:noWrap/>
            <w:hideMark/>
          </w:tcPr>
          <w:p w:rsidR="0024424F" w:rsidRPr="00BB5718" w:rsidRDefault="0024424F" w:rsidP="0024424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B5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611" w:type="pct"/>
            <w:noWrap/>
            <w:hideMark/>
          </w:tcPr>
          <w:p w:rsidR="0024424F" w:rsidRPr="00BB5718" w:rsidRDefault="0024424F" w:rsidP="0024424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B5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689" w:type="pct"/>
            <w:noWrap/>
            <w:hideMark/>
          </w:tcPr>
          <w:p w:rsidR="0024424F" w:rsidRPr="00BB5718" w:rsidRDefault="0024424F" w:rsidP="0024424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B5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1" w:type="pct"/>
            <w:noWrap/>
            <w:hideMark/>
          </w:tcPr>
          <w:p w:rsidR="0024424F" w:rsidRPr="00BB5718" w:rsidRDefault="0024424F" w:rsidP="0024424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B5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24424F" w:rsidRPr="00BB5718" w:rsidTr="001C4AD6">
        <w:trPr>
          <w:cnfStyle w:val="000000100000"/>
          <w:trHeight w:val="300"/>
        </w:trPr>
        <w:tc>
          <w:tcPr>
            <w:cnfStyle w:val="001000000000"/>
            <w:tcW w:w="2365" w:type="pct"/>
            <w:gridSpan w:val="2"/>
            <w:noWrap/>
            <w:hideMark/>
          </w:tcPr>
          <w:p w:rsidR="0024424F" w:rsidRPr="00BB5718" w:rsidRDefault="0024424F" w:rsidP="008308C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B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CATEGORIA 4- Presenza da Attività Antropica</w:t>
            </w:r>
          </w:p>
        </w:tc>
        <w:tc>
          <w:tcPr>
            <w:tcW w:w="744" w:type="pct"/>
            <w:noWrap/>
            <w:hideMark/>
          </w:tcPr>
          <w:p w:rsidR="0024424F" w:rsidRPr="00BB5718" w:rsidRDefault="00745F4C" w:rsidP="0024424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611" w:type="pct"/>
            <w:noWrap/>
            <w:hideMark/>
          </w:tcPr>
          <w:p w:rsidR="0024424F" w:rsidRPr="00BB5718" w:rsidRDefault="00745F4C" w:rsidP="00745F4C">
            <w:pPr>
              <w:tabs>
                <w:tab w:val="center" w:pos="459"/>
                <w:tab w:val="right" w:pos="919"/>
              </w:tabs>
              <w:jc w:val="lef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ab/>
              <w:t>12</w:t>
            </w:r>
          </w:p>
        </w:tc>
        <w:tc>
          <w:tcPr>
            <w:tcW w:w="689" w:type="pct"/>
            <w:noWrap/>
            <w:hideMark/>
          </w:tcPr>
          <w:p w:rsidR="0024424F" w:rsidRPr="00BB5718" w:rsidRDefault="00745F4C" w:rsidP="0024424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91" w:type="pct"/>
            <w:noWrap/>
            <w:hideMark/>
          </w:tcPr>
          <w:p w:rsidR="0024424F" w:rsidRPr="00BB5718" w:rsidRDefault="00745F4C" w:rsidP="0024424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</w:tbl>
    <w:p w:rsidR="009D5FC0" w:rsidRDefault="00194FE4" w:rsidP="0024424F">
      <w:r>
        <w:rPr>
          <w:noProof/>
        </w:rPr>
        <w:pict>
          <v:shape id="_x0000_s1195" type="#_x0000_t202" style="position:absolute;left:0;text-align:left;margin-left:18.7pt;margin-top:16pt;width:425.15pt;height:20.2pt;z-index:252026880;mso-position-horizontal-relative:text;mso-position-vertical-relative:text" stroked="f">
            <v:textbox style="mso-fit-shape-to-text:t" inset="0,0,0,0">
              <w:txbxContent>
                <w:p w:rsidR="006505D0" w:rsidRPr="001B3119" w:rsidRDefault="006505D0" w:rsidP="0018797B">
                  <w:pPr>
                    <w:pStyle w:val="Didascalia"/>
                    <w:rPr>
                      <w:noProof/>
                    </w:rPr>
                  </w:pPr>
                  <w:r>
                    <w:t xml:space="preserve">Figura </w:t>
                  </w:r>
                  <w:fldSimple w:instr=" SEQ Figura \* ARABIC ">
                    <w:r>
                      <w:rPr>
                        <w:noProof/>
                      </w:rPr>
                      <w:t>4</w:t>
                    </w:r>
                  </w:fldSimple>
                  <w:r>
                    <w:t xml:space="preserve">   </w:t>
                  </w:r>
                </w:p>
              </w:txbxContent>
            </v:textbox>
            <w10:wrap type="square"/>
          </v:shape>
        </w:pict>
      </w:r>
      <w:r w:rsidR="0018797B">
        <w:rPr>
          <w:noProof/>
          <w:lang w:eastAsia="it-IT"/>
        </w:rPr>
        <w:drawing>
          <wp:anchor distT="0" distB="0" distL="114300" distR="114300" simplePos="0" relativeHeight="252024832" behindDoc="0" locked="0" layoutInCell="1" allowOverlap="1">
            <wp:simplePos x="0" y="0"/>
            <wp:positionH relativeFrom="margin">
              <wp:posOffset>237490</wp:posOffset>
            </wp:positionH>
            <wp:positionV relativeFrom="margin">
              <wp:posOffset>4719955</wp:posOffset>
            </wp:positionV>
            <wp:extent cx="5399405" cy="3959860"/>
            <wp:effectExtent l="19050" t="0" r="10795" b="2540"/>
            <wp:wrapSquare wrapText="bothSides"/>
            <wp:docPr id="4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886210" w:rsidRDefault="00886210" w:rsidP="00886210">
      <w:pPr>
        <w:pStyle w:val="Didascalia"/>
        <w:jc w:val="center"/>
      </w:pPr>
      <w:r w:rsidRPr="00800436">
        <w:t xml:space="preserve">Tabella </w:t>
      </w:r>
      <w:fldSimple w:instr=" SEQ Tabella \* ARABIC ">
        <w:r w:rsidR="00561523">
          <w:rPr>
            <w:noProof/>
          </w:rPr>
          <w:t>7</w:t>
        </w:r>
      </w:fldSimple>
      <w:r w:rsidRPr="00800436">
        <w:t xml:space="preserve"> tabella siti per classi di priorità</w:t>
      </w:r>
    </w:p>
    <w:tbl>
      <w:tblPr>
        <w:tblStyle w:val="Elencochiaro-Colore3"/>
        <w:tblW w:w="5000" w:type="pct"/>
        <w:tblLook w:val="04A0"/>
      </w:tblPr>
      <w:tblGrid>
        <w:gridCol w:w="2896"/>
        <w:gridCol w:w="1040"/>
        <w:gridCol w:w="1042"/>
        <w:gridCol w:w="1176"/>
        <w:gridCol w:w="1042"/>
        <w:gridCol w:w="1042"/>
        <w:gridCol w:w="1050"/>
      </w:tblGrid>
      <w:tr w:rsidR="00FC50B6" w:rsidRPr="007A7FB1" w:rsidTr="00AD3A45">
        <w:trPr>
          <w:cnfStyle w:val="100000000000"/>
          <w:trHeight w:val="270"/>
        </w:trPr>
        <w:tc>
          <w:tcPr>
            <w:cnfStyle w:val="001000000000"/>
            <w:tcW w:w="5000" w:type="pct"/>
            <w:gridSpan w:val="7"/>
            <w:shd w:val="clear" w:color="auto" w:fill="EAF1DD" w:themeFill="accent3" w:themeFillTint="33"/>
            <w:noWrap/>
            <w:hideMark/>
          </w:tcPr>
          <w:p w:rsidR="00FC50B6" w:rsidRPr="006F49EA" w:rsidRDefault="00FC50B6" w:rsidP="00AD3A4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it-IT"/>
              </w:rPr>
              <w:t xml:space="preserve">CLASSI DI PRIORITA'  DEI  SITI </w:t>
            </w:r>
          </w:p>
        </w:tc>
      </w:tr>
      <w:tr w:rsidR="00FC50B6" w:rsidRPr="007A7FB1" w:rsidTr="00FC50B6">
        <w:trPr>
          <w:cnfStyle w:val="000000100000"/>
          <w:trHeight w:val="488"/>
        </w:trPr>
        <w:tc>
          <w:tcPr>
            <w:cnfStyle w:val="001000000000"/>
            <w:tcW w:w="1559" w:type="pct"/>
            <w:vMerge w:val="restart"/>
            <w:noWrap/>
            <w:hideMark/>
          </w:tcPr>
          <w:p w:rsidR="00FC50B6" w:rsidRPr="007A7FB1" w:rsidRDefault="00FC50B6" w:rsidP="00AD3A45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  <w:t>DENOMINAZIONE CLASSE</w:t>
            </w:r>
          </w:p>
        </w:tc>
        <w:tc>
          <w:tcPr>
            <w:tcW w:w="560" w:type="pct"/>
            <w:vMerge w:val="restart"/>
            <w:noWrap/>
            <w:hideMark/>
          </w:tcPr>
          <w:p w:rsidR="00FC50B6" w:rsidRPr="006F49EA" w:rsidRDefault="00FC50B6" w:rsidP="00AD3A45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1</w:t>
            </w:r>
          </w:p>
        </w:tc>
        <w:tc>
          <w:tcPr>
            <w:tcW w:w="561" w:type="pct"/>
            <w:vMerge w:val="restart"/>
            <w:noWrap/>
            <w:hideMark/>
          </w:tcPr>
          <w:p w:rsidR="00FC50B6" w:rsidRPr="006F49EA" w:rsidRDefault="00FC50B6" w:rsidP="00AD3A45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2</w:t>
            </w:r>
          </w:p>
        </w:tc>
        <w:tc>
          <w:tcPr>
            <w:tcW w:w="633" w:type="pct"/>
            <w:vMerge w:val="restart"/>
            <w:noWrap/>
            <w:hideMark/>
          </w:tcPr>
          <w:p w:rsidR="00FC50B6" w:rsidRPr="006F49EA" w:rsidRDefault="00FC50B6" w:rsidP="00AD3A45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2*</w:t>
            </w:r>
          </w:p>
        </w:tc>
        <w:tc>
          <w:tcPr>
            <w:tcW w:w="561" w:type="pct"/>
            <w:vMerge w:val="restart"/>
            <w:noWrap/>
            <w:hideMark/>
          </w:tcPr>
          <w:p w:rsidR="00FC50B6" w:rsidRPr="006F49EA" w:rsidRDefault="00FC50B6" w:rsidP="00AD3A45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3</w:t>
            </w:r>
          </w:p>
        </w:tc>
        <w:tc>
          <w:tcPr>
            <w:tcW w:w="561" w:type="pct"/>
            <w:vMerge w:val="restart"/>
            <w:noWrap/>
            <w:hideMark/>
          </w:tcPr>
          <w:p w:rsidR="00FC50B6" w:rsidRPr="006F49EA" w:rsidRDefault="00FC50B6" w:rsidP="00AD3A45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4</w:t>
            </w:r>
          </w:p>
        </w:tc>
        <w:tc>
          <w:tcPr>
            <w:tcW w:w="565" w:type="pct"/>
            <w:vMerge w:val="restart"/>
            <w:noWrap/>
            <w:hideMark/>
          </w:tcPr>
          <w:p w:rsidR="00FC50B6" w:rsidRPr="006F49EA" w:rsidRDefault="00FC50B6" w:rsidP="00AD3A45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9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 5</w:t>
            </w:r>
          </w:p>
        </w:tc>
      </w:tr>
      <w:tr w:rsidR="00FC50B6" w:rsidRPr="007A7FB1" w:rsidTr="00FC50B6">
        <w:trPr>
          <w:trHeight w:val="488"/>
        </w:trPr>
        <w:tc>
          <w:tcPr>
            <w:cnfStyle w:val="001000000000"/>
            <w:tcW w:w="1559" w:type="pct"/>
            <w:vMerge/>
            <w:hideMark/>
          </w:tcPr>
          <w:p w:rsidR="00FC50B6" w:rsidRPr="007A7FB1" w:rsidRDefault="00FC50B6" w:rsidP="00AD3A45">
            <w:pPr>
              <w:jc w:val="left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0" w:type="pct"/>
            <w:vMerge/>
            <w:hideMark/>
          </w:tcPr>
          <w:p w:rsidR="00FC50B6" w:rsidRPr="007A7FB1" w:rsidRDefault="00FC50B6" w:rsidP="00AD3A45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FC50B6" w:rsidRPr="007A7FB1" w:rsidRDefault="00FC50B6" w:rsidP="00AD3A45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vMerge/>
            <w:hideMark/>
          </w:tcPr>
          <w:p w:rsidR="00FC50B6" w:rsidRPr="007A7FB1" w:rsidRDefault="00FC50B6" w:rsidP="00AD3A45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FC50B6" w:rsidRPr="007A7FB1" w:rsidRDefault="00FC50B6" w:rsidP="00AD3A45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1" w:type="pct"/>
            <w:vMerge/>
            <w:hideMark/>
          </w:tcPr>
          <w:p w:rsidR="00FC50B6" w:rsidRPr="007A7FB1" w:rsidRDefault="00FC50B6" w:rsidP="00AD3A45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vMerge/>
            <w:hideMark/>
          </w:tcPr>
          <w:p w:rsidR="00FC50B6" w:rsidRPr="007A7FB1" w:rsidRDefault="00FC50B6" w:rsidP="00AD3A45">
            <w:pPr>
              <w:jc w:val="left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C50B6" w:rsidRPr="007A7FB1" w:rsidTr="00FC50B6">
        <w:trPr>
          <w:cnfStyle w:val="000000100000"/>
          <w:trHeight w:val="300"/>
        </w:trPr>
        <w:tc>
          <w:tcPr>
            <w:cnfStyle w:val="001000000000"/>
            <w:tcW w:w="1559" w:type="pct"/>
            <w:noWrap/>
            <w:hideMark/>
          </w:tcPr>
          <w:p w:rsidR="00FC50B6" w:rsidRPr="007A7FB1" w:rsidRDefault="00FC50B6" w:rsidP="00AD3A45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  <w:t>NUM. SITI CONTAMINATI</w:t>
            </w:r>
          </w:p>
        </w:tc>
        <w:tc>
          <w:tcPr>
            <w:tcW w:w="560" w:type="pct"/>
            <w:noWrap/>
            <w:hideMark/>
          </w:tcPr>
          <w:p w:rsidR="00FC50B6" w:rsidRPr="007A7FB1" w:rsidRDefault="00FC50B6" w:rsidP="00FC50B6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24</w:t>
            </w:r>
          </w:p>
        </w:tc>
        <w:tc>
          <w:tcPr>
            <w:tcW w:w="561" w:type="pct"/>
            <w:noWrap/>
            <w:hideMark/>
          </w:tcPr>
          <w:p w:rsidR="00FC50B6" w:rsidRPr="007A7FB1" w:rsidRDefault="00FC50B6" w:rsidP="00AD3A45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1</w:t>
            </w:r>
          </w:p>
        </w:tc>
        <w:tc>
          <w:tcPr>
            <w:tcW w:w="633" w:type="pct"/>
            <w:noWrap/>
            <w:hideMark/>
          </w:tcPr>
          <w:p w:rsidR="00FC50B6" w:rsidRPr="007A7FB1" w:rsidRDefault="00FC50B6" w:rsidP="00AD3A45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7FB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0</w:t>
            </w:r>
          </w:p>
        </w:tc>
        <w:tc>
          <w:tcPr>
            <w:tcW w:w="561" w:type="pct"/>
            <w:noWrap/>
            <w:hideMark/>
          </w:tcPr>
          <w:p w:rsidR="00FC50B6" w:rsidRPr="007A7FB1" w:rsidRDefault="00FC50B6" w:rsidP="00AD3A45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33</w:t>
            </w:r>
          </w:p>
        </w:tc>
        <w:tc>
          <w:tcPr>
            <w:tcW w:w="561" w:type="pct"/>
            <w:noWrap/>
            <w:hideMark/>
          </w:tcPr>
          <w:p w:rsidR="00FC50B6" w:rsidRPr="007A7FB1" w:rsidRDefault="00FC50B6" w:rsidP="00AD3A45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6</w:t>
            </w:r>
          </w:p>
        </w:tc>
        <w:tc>
          <w:tcPr>
            <w:tcW w:w="565" w:type="pct"/>
            <w:noWrap/>
            <w:hideMark/>
          </w:tcPr>
          <w:p w:rsidR="00FC50B6" w:rsidRPr="007A7FB1" w:rsidRDefault="00FC50B6" w:rsidP="00AD3A45">
            <w:pPr>
              <w:jc w:val="right"/>
              <w:cnfStyle w:val="00000010000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28</w:t>
            </w:r>
          </w:p>
        </w:tc>
      </w:tr>
    </w:tbl>
    <w:p w:rsidR="00FC50B6" w:rsidRDefault="00194FE4" w:rsidP="00FC50B6">
      <w:r>
        <w:rPr>
          <w:noProof/>
        </w:rPr>
        <w:pict>
          <v:shape id="_x0000_s1196" type="#_x0000_t202" style="position:absolute;left:0;text-align:left;margin-left:20.55pt;margin-top:31.15pt;width:393.4pt;height:20.2pt;z-index:252029952;mso-position-horizontal-relative:text;mso-position-vertical-relative:text" stroked="f">
            <v:textbox style="mso-next-textbox:#_x0000_s1196;mso-fit-shape-to-text:t" inset="0,0,0,0">
              <w:txbxContent>
                <w:p w:rsidR="006505D0" w:rsidRPr="00CA0DC0" w:rsidRDefault="006505D0" w:rsidP="00676289">
                  <w:pPr>
                    <w:pStyle w:val="Didascalia"/>
                    <w:rPr>
                      <w:noProof/>
                    </w:rPr>
                  </w:pPr>
                  <w:r>
                    <w:t xml:space="preserve">Figura </w:t>
                  </w:r>
                  <w:fldSimple w:instr=" SEQ Figura \* ARABIC ">
                    <w:r>
                      <w:rPr>
                        <w:noProof/>
                      </w:rPr>
                      <w:t>5</w:t>
                    </w:r>
                  </w:fldSimple>
                </w:p>
              </w:txbxContent>
            </v:textbox>
            <w10:wrap type="square"/>
          </v:shape>
        </w:pict>
      </w:r>
    </w:p>
    <w:p w:rsidR="00AD3A45" w:rsidRDefault="00C47947" w:rsidP="0024424F">
      <w:r>
        <w:rPr>
          <w:noProof/>
          <w:lang w:eastAsia="it-IT"/>
        </w:rPr>
        <w:drawing>
          <wp:anchor distT="0" distB="0" distL="114300" distR="114300" simplePos="0" relativeHeight="252027904" behindDoc="0" locked="0" layoutInCell="1" allowOverlap="1">
            <wp:simplePos x="0" y="0"/>
            <wp:positionH relativeFrom="margin">
              <wp:posOffset>237490</wp:posOffset>
            </wp:positionH>
            <wp:positionV relativeFrom="margin">
              <wp:posOffset>2110105</wp:posOffset>
            </wp:positionV>
            <wp:extent cx="5184775" cy="3743960"/>
            <wp:effectExtent l="19050" t="0" r="15875" b="8890"/>
            <wp:wrapSquare wrapText="bothSides"/>
            <wp:docPr id="9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6E4F62" w:rsidRDefault="00AD3A45" w:rsidP="0024424F">
      <w:r>
        <w:t xml:space="preserve">Dalla figura 5, </w:t>
      </w:r>
      <w:r w:rsidR="006E4F62">
        <w:t xml:space="preserve"> </w:t>
      </w:r>
      <w:r>
        <w:t>si dimostra che sostanz</w:t>
      </w:r>
      <w:r w:rsidR="00155387">
        <w:t xml:space="preserve">ialmente le classi prevalenti sono la Classe 1, 3 e 5 </w:t>
      </w:r>
      <w:r w:rsidR="006E4F62">
        <w:t xml:space="preserve">. </w:t>
      </w:r>
    </w:p>
    <w:p w:rsidR="00AD3A45" w:rsidRDefault="006E4F62" w:rsidP="0024424F">
      <w:r>
        <w:t>L</w:t>
      </w:r>
      <w:r w:rsidR="00155387">
        <w:t>a Classe 1 è rappresentata dai rifiuti abbandonati (</w:t>
      </w:r>
      <w:r w:rsidR="00155387" w:rsidRPr="00155387">
        <w:rPr>
          <w:i/>
        </w:rPr>
        <w:t>vedi tabella 4</w:t>
      </w:r>
      <w:r w:rsidR="00155387">
        <w:t xml:space="preserve">). </w:t>
      </w:r>
    </w:p>
    <w:p w:rsidR="0024424F" w:rsidRDefault="00E51205" w:rsidP="0024424F">
      <w:r>
        <w:t xml:space="preserve">Proseguendo, si sono individuate le quantità di </w:t>
      </w:r>
      <w:r w:rsidR="00AD3A45">
        <w:t>MCA</w:t>
      </w:r>
      <w:r>
        <w:t xml:space="preserve"> </w:t>
      </w:r>
      <w:r w:rsidR="00AD3A45">
        <w:t>per</w:t>
      </w:r>
      <w:r w:rsidR="00E46F84">
        <w:t xml:space="preserve"> ogni ambito territoriale scelto, quantificate a seconda che si tratti di</w:t>
      </w:r>
      <w:r>
        <w:t xml:space="preserve"> </w:t>
      </w:r>
      <w:r w:rsidR="00E46F84">
        <w:t xml:space="preserve">materiale a </w:t>
      </w:r>
      <w:r>
        <w:t xml:space="preserve">matrice friabile </w:t>
      </w:r>
      <w:r w:rsidR="00E46F84">
        <w:t>od a</w:t>
      </w:r>
      <w:r>
        <w:t xml:space="preserve"> matrice compatta,</w:t>
      </w:r>
      <w:r w:rsidR="00E46F84">
        <w:t xml:space="preserve"> la suddivisione è richiamata </w:t>
      </w:r>
      <w:r w:rsidR="00AD3A45">
        <w:t>da</w:t>
      </w:r>
      <w:r w:rsidR="00E46F84">
        <w:t xml:space="preserve">l </w:t>
      </w:r>
      <w:r>
        <w:t>D.M. 6/9/1994,</w:t>
      </w:r>
      <w:r w:rsidR="00AD3A45">
        <w:t xml:space="preserve"> </w:t>
      </w:r>
      <w:r>
        <w:t xml:space="preserve"> </w:t>
      </w:r>
      <w:r w:rsidR="00E46F84">
        <w:t xml:space="preserve">pertanto </w:t>
      </w:r>
      <w:r>
        <w:t xml:space="preserve">i dati </w:t>
      </w:r>
      <w:r w:rsidR="00E46F84">
        <w:t xml:space="preserve"> sono raccolti </w:t>
      </w:r>
      <w:r>
        <w:t>nel seguente report</w:t>
      </w:r>
      <w:r w:rsidR="00E46F84">
        <w:t xml:space="preserve"> (tabella </w:t>
      </w:r>
      <w:r w:rsidR="00AD3A45">
        <w:t>8</w:t>
      </w:r>
      <w:r w:rsidR="00E46F84">
        <w:t xml:space="preserve">) e rappresentati nella figura </w:t>
      </w:r>
      <w:r w:rsidR="00AD3A45">
        <w:t>6</w:t>
      </w:r>
      <w:r w:rsidR="00E46F84">
        <w:t>.</w:t>
      </w:r>
    </w:p>
    <w:p w:rsidR="00AD3A45" w:rsidRDefault="00AD3A45" w:rsidP="0024424F"/>
    <w:p w:rsidR="00AD3A45" w:rsidRDefault="00AD3A45" w:rsidP="0024424F"/>
    <w:p w:rsidR="00AD3A45" w:rsidRDefault="00AD3A45" w:rsidP="0024424F"/>
    <w:p w:rsidR="00472ECA" w:rsidRDefault="00472ECA" w:rsidP="001A4D6D">
      <w:pPr>
        <w:pStyle w:val="Titolo2"/>
        <w:numPr>
          <w:ilvl w:val="1"/>
          <w:numId w:val="34"/>
        </w:numPr>
      </w:pPr>
      <w:r>
        <w:t xml:space="preserve"> </w:t>
      </w:r>
      <w:bookmarkStart w:id="19" w:name="_Toc448416309"/>
      <w:r w:rsidR="00B53C8F">
        <w:t xml:space="preserve">Report </w:t>
      </w:r>
      <w:r>
        <w:t>Edifici pubblici</w:t>
      </w:r>
      <w:bookmarkEnd w:id="19"/>
    </w:p>
    <w:p w:rsidR="00095951" w:rsidRPr="00095951" w:rsidRDefault="00095951" w:rsidP="00095951">
      <w:r>
        <w:t>Nella pagina si riportano gli istogrammi rappresentativi della situazione attuale (figg. 6 e 7), mettendo in risalto l’esiguità dei siti con presenza di amianto che prevalentemente risultano essere di classe 5</w:t>
      </w:r>
      <w:r w:rsidR="001C5AE9">
        <w:t>, cioè confinati</w:t>
      </w:r>
      <w:r>
        <w:t>.</w:t>
      </w:r>
    </w:p>
    <w:p w:rsidR="00095951" w:rsidRDefault="00095951" w:rsidP="00095951">
      <w:pPr>
        <w:pStyle w:val="Didascalia"/>
        <w:keepNext/>
      </w:pPr>
      <w:r>
        <w:t xml:space="preserve">Figura </w:t>
      </w:r>
      <w:fldSimple w:instr=" SEQ Figura \* ARABIC ">
        <w:r w:rsidR="001D2380">
          <w:rPr>
            <w:noProof/>
          </w:rPr>
          <w:t>6</w:t>
        </w:r>
      </w:fldSimple>
    </w:p>
    <w:p w:rsidR="00B53C8F" w:rsidRPr="00B53C8F" w:rsidRDefault="00B53C8F" w:rsidP="00B53C8F">
      <w:r w:rsidRPr="00B53C8F">
        <w:rPr>
          <w:noProof/>
          <w:lang w:eastAsia="it-IT"/>
        </w:rPr>
        <w:drawing>
          <wp:inline distT="0" distB="0" distL="0" distR="0">
            <wp:extent cx="5587365" cy="3744000"/>
            <wp:effectExtent l="19050" t="0" r="13335" b="8850"/>
            <wp:docPr id="14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95951" w:rsidRDefault="00095951" w:rsidP="00095951">
      <w:pPr>
        <w:pStyle w:val="Didascalia"/>
        <w:keepNext/>
      </w:pPr>
      <w:r>
        <w:t xml:space="preserve">Figura </w:t>
      </w:r>
      <w:fldSimple w:instr=" SEQ Figura \* ARABIC ">
        <w:r w:rsidR="001D2380">
          <w:rPr>
            <w:noProof/>
          </w:rPr>
          <w:t>7</w:t>
        </w:r>
      </w:fldSimple>
    </w:p>
    <w:p w:rsidR="00C47947" w:rsidRDefault="00C47947" w:rsidP="00C47947">
      <w:r w:rsidRPr="00C47947">
        <w:rPr>
          <w:noProof/>
          <w:lang w:eastAsia="it-IT"/>
        </w:rPr>
        <w:drawing>
          <wp:inline distT="0" distB="0" distL="0" distR="0">
            <wp:extent cx="5584825" cy="3276000"/>
            <wp:effectExtent l="19050" t="0" r="15875" b="600"/>
            <wp:docPr id="18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47947" w:rsidRDefault="00FA04AC" w:rsidP="00FA04AC">
      <w:r>
        <w:t xml:space="preserve">Si evidenzia che in questa fase di censimento sono stati censiti solo il 65 % dei siti di interesse pubblico (fig.8) ed il restante 35 % non ancora censito, è costituito a sua volta da una percentuale del 87% di edifici di culto (chiese) che ancora non hanno fornito dati e da un 13% di altra natura. </w:t>
      </w:r>
    </w:p>
    <w:p w:rsidR="00FA04AC" w:rsidRDefault="00FA04AC" w:rsidP="00FA04AC">
      <w:pPr>
        <w:pStyle w:val="Didascalia"/>
        <w:keepNext/>
        <w:jc w:val="center"/>
      </w:pPr>
      <w:r>
        <w:t xml:space="preserve">Figura </w:t>
      </w:r>
      <w:fldSimple w:instr=" SEQ Figura \* ARABIC ">
        <w:r w:rsidR="001D2380">
          <w:rPr>
            <w:noProof/>
          </w:rPr>
          <w:t>8</w:t>
        </w:r>
      </w:fldSimple>
    </w:p>
    <w:p w:rsidR="00472ECA" w:rsidRDefault="00C47947" w:rsidP="00C47947">
      <w:pPr>
        <w:jc w:val="center"/>
      </w:pPr>
      <w:r w:rsidRPr="00C47947">
        <w:rPr>
          <w:noProof/>
          <w:lang w:eastAsia="it-IT"/>
        </w:rPr>
        <w:drawing>
          <wp:inline distT="0" distB="0" distL="0" distR="0">
            <wp:extent cx="4567918" cy="2743200"/>
            <wp:effectExtent l="19050" t="0" r="23132" b="0"/>
            <wp:docPr id="17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53C8F" w:rsidRDefault="00B53C8F" w:rsidP="00472ECA"/>
    <w:p w:rsidR="00FA04AC" w:rsidRDefault="00FA04AC" w:rsidP="00FA04AC">
      <w:pPr>
        <w:pStyle w:val="Didascalia"/>
        <w:keepNext/>
        <w:jc w:val="center"/>
      </w:pPr>
      <w:r>
        <w:t xml:space="preserve">Figura </w:t>
      </w:r>
      <w:fldSimple w:instr=" SEQ Figura \* ARABIC ">
        <w:r w:rsidR="001D2380">
          <w:rPr>
            <w:noProof/>
          </w:rPr>
          <w:t>9</w:t>
        </w:r>
      </w:fldSimple>
    </w:p>
    <w:p w:rsidR="00B53C8F" w:rsidRDefault="00B53C8F" w:rsidP="00C47947">
      <w:pPr>
        <w:jc w:val="center"/>
      </w:pPr>
      <w:r w:rsidRPr="00B53C8F">
        <w:rPr>
          <w:noProof/>
          <w:lang w:eastAsia="it-IT"/>
        </w:rPr>
        <w:drawing>
          <wp:inline distT="0" distB="0" distL="0" distR="0">
            <wp:extent cx="4567918" cy="3133726"/>
            <wp:effectExtent l="19050" t="0" r="23132" b="9524"/>
            <wp:docPr id="16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72ECA" w:rsidRDefault="00472ECA" w:rsidP="00472ECA"/>
    <w:p w:rsidR="00472ECA" w:rsidRDefault="00472ECA" w:rsidP="00472ECA"/>
    <w:p w:rsidR="00472ECA" w:rsidRDefault="00472ECA" w:rsidP="00472ECA"/>
    <w:p w:rsidR="00AD3A45" w:rsidRDefault="001A4D6D" w:rsidP="001A4D6D">
      <w:pPr>
        <w:pStyle w:val="Titolo2"/>
        <w:numPr>
          <w:ilvl w:val="1"/>
          <w:numId w:val="34"/>
        </w:numPr>
      </w:pPr>
      <w:bookmarkStart w:id="20" w:name="_Toc448416310"/>
      <w:r>
        <w:t>Report Edifici privati</w:t>
      </w:r>
      <w:bookmarkEnd w:id="20"/>
    </w:p>
    <w:p w:rsidR="00E51205" w:rsidRDefault="00E51205" w:rsidP="00E51205">
      <w:pPr>
        <w:pStyle w:val="Didascalia"/>
        <w:keepNext/>
        <w:jc w:val="center"/>
      </w:pPr>
      <w:r>
        <w:t xml:space="preserve">Tabella </w:t>
      </w:r>
      <w:fldSimple w:instr=" SEQ Tabella \* ARABIC ">
        <w:r w:rsidR="00561523">
          <w:rPr>
            <w:noProof/>
          </w:rPr>
          <w:t>8</w:t>
        </w:r>
      </w:fldSimple>
      <w:r>
        <w:t xml:space="preserve"> </w:t>
      </w:r>
      <w:r w:rsidR="00AD3A45">
        <w:t xml:space="preserve">  </w:t>
      </w:r>
      <w:r>
        <w:t>report quantità per matrice friabile e compatta</w:t>
      </w:r>
    </w:p>
    <w:tbl>
      <w:tblPr>
        <w:tblStyle w:val="Elencomedio1-Colore3"/>
        <w:tblpPr w:leftFromText="141" w:rightFromText="141" w:vertAnchor="text" w:horzAnchor="margin" w:tblpXSpec="center" w:tblpY="145"/>
        <w:tblW w:w="8162" w:type="dxa"/>
        <w:tblLook w:val="04A0"/>
      </w:tblPr>
      <w:tblGrid>
        <w:gridCol w:w="2216"/>
        <w:gridCol w:w="2570"/>
        <w:gridCol w:w="3376"/>
      </w:tblGrid>
      <w:tr w:rsidR="00E51205" w:rsidRPr="0024424F" w:rsidTr="00AD3A45">
        <w:trPr>
          <w:cnfStyle w:val="100000000000"/>
          <w:trHeight w:val="300"/>
        </w:trPr>
        <w:tc>
          <w:tcPr>
            <w:cnfStyle w:val="001000000000"/>
            <w:tcW w:w="2216" w:type="dxa"/>
            <w:noWrap/>
            <w:hideMark/>
          </w:tcPr>
          <w:p w:rsidR="00E51205" w:rsidRPr="00AD3A45" w:rsidRDefault="00E51205" w:rsidP="001A4D6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lang w:eastAsia="it-IT"/>
              </w:rPr>
            </w:pPr>
            <w:r w:rsidRPr="00AD3A45">
              <w:rPr>
                <w:rFonts w:ascii="Calibri" w:eastAsia="Times New Roman" w:hAnsi="Calibri" w:cs="Times New Roman"/>
                <w:color w:val="auto"/>
                <w:sz w:val="20"/>
                <w:lang w:eastAsia="it-IT"/>
              </w:rPr>
              <w:t>AMBITI TERRITORIALI</w:t>
            </w:r>
          </w:p>
        </w:tc>
        <w:tc>
          <w:tcPr>
            <w:tcW w:w="2570" w:type="dxa"/>
            <w:noWrap/>
            <w:hideMark/>
          </w:tcPr>
          <w:p w:rsidR="00E51205" w:rsidRPr="00AD3A45" w:rsidRDefault="00E51205" w:rsidP="001A4D6D">
            <w:pPr>
              <w:spacing w:line="240" w:lineRule="auto"/>
              <w:jc w:val="center"/>
              <w:cnfStyle w:val="100000000000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AD3A45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AMIANTO</w:t>
            </w:r>
          </w:p>
          <w:p w:rsidR="00E51205" w:rsidRPr="00AD3A45" w:rsidRDefault="00E51205" w:rsidP="001A4D6D">
            <w:pPr>
              <w:spacing w:line="240" w:lineRule="auto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D3A45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a Matrice Friabile [mq]</w:t>
            </w:r>
          </w:p>
        </w:tc>
        <w:tc>
          <w:tcPr>
            <w:tcW w:w="3376" w:type="dxa"/>
            <w:noWrap/>
            <w:hideMark/>
          </w:tcPr>
          <w:p w:rsidR="00E51205" w:rsidRPr="00AD3A45" w:rsidRDefault="00E51205" w:rsidP="001A4D6D">
            <w:pPr>
              <w:spacing w:line="240" w:lineRule="auto"/>
              <w:jc w:val="center"/>
              <w:cnfStyle w:val="100000000000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AD3A45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AMIANTO</w:t>
            </w:r>
          </w:p>
          <w:p w:rsidR="00E51205" w:rsidRPr="00AD3A45" w:rsidRDefault="00E51205" w:rsidP="001A4D6D">
            <w:pPr>
              <w:spacing w:line="240" w:lineRule="auto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D3A45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a Matrice Compatta [mq]</w:t>
            </w:r>
          </w:p>
        </w:tc>
      </w:tr>
      <w:tr w:rsidR="00E51205" w:rsidRPr="0024424F" w:rsidTr="00AD3A45">
        <w:trPr>
          <w:cnfStyle w:val="000000100000"/>
          <w:trHeight w:val="300"/>
        </w:trPr>
        <w:tc>
          <w:tcPr>
            <w:cnfStyle w:val="001000000000"/>
            <w:tcW w:w="2216" w:type="dxa"/>
            <w:noWrap/>
            <w:hideMark/>
          </w:tcPr>
          <w:p w:rsidR="00E51205" w:rsidRPr="0024424F" w:rsidRDefault="00E51205" w:rsidP="001A4D6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color w:val="000000"/>
                <w:lang w:eastAsia="it-IT"/>
              </w:rPr>
              <w:t>SCIAROTTA</w:t>
            </w:r>
          </w:p>
        </w:tc>
        <w:tc>
          <w:tcPr>
            <w:tcW w:w="2570" w:type="dxa"/>
            <w:noWrap/>
            <w:hideMark/>
          </w:tcPr>
          <w:p w:rsidR="00E51205" w:rsidRPr="0024424F" w:rsidRDefault="00E51205" w:rsidP="001A4D6D">
            <w:pPr>
              <w:spacing w:line="240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3376" w:type="dxa"/>
            <w:noWrap/>
            <w:hideMark/>
          </w:tcPr>
          <w:p w:rsidR="00E51205" w:rsidRPr="0024424F" w:rsidRDefault="00E51205" w:rsidP="001A4D6D">
            <w:pPr>
              <w:spacing w:line="240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color w:val="000000"/>
                <w:lang w:eastAsia="it-IT"/>
              </w:rPr>
              <w:t>170</w:t>
            </w:r>
          </w:p>
        </w:tc>
      </w:tr>
      <w:tr w:rsidR="00E51205" w:rsidRPr="0024424F" w:rsidTr="00AD3A45">
        <w:trPr>
          <w:trHeight w:val="300"/>
        </w:trPr>
        <w:tc>
          <w:tcPr>
            <w:cnfStyle w:val="001000000000"/>
            <w:tcW w:w="2216" w:type="dxa"/>
            <w:noWrap/>
            <w:hideMark/>
          </w:tcPr>
          <w:p w:rsidR="00E51205" w:rsidRPr="0024424F" w:rsidRDefault="00E51205" w:rsidP="001A4D6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color w:val="000000"/>
                <w:lang w:eastAsia="it-IT"/>
              </w:rPr>
              <w:t>CENTRO</w:t>
            </w:r>
          </w:p>
        </w:tc>
        <w:tc>
          <w:tcPr>
            <w:tcW w:w="2570" w:type="dxa"/>
            <w:noWrap/>
            <w:hideMark/>
          </w:tcPr>
          <w:p w:rsidR="00E51205" w:rsidRPr="0024424F" w:rsidRDefault="00E51205" w:rsidP="001A4D6D">
            <w:pPr>
              <w:spacing w:line="240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3376" w:type="dxa"/>
            <w:noWrap/>
            <w:hideMark/>
          </w:tcPr>
          <w:p w:rsidR="00E51205" w:rsidRPr="0024424F" w:rsidRDefault="00E51205" w:rsidP="001A4D6D">
            <w:pPr>
              <w:spacing w:line="240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color w:val="000000"/>
                <w:lang w:eastAsia="it-IT"/>
              </w:rPr>
              <w:t>127,24</w:t>
            </w:r>
          </w:p>
        </w:tc>
      </w:tr>
      <w:tr w:rsidR="00E51205" w:rsidRPr="0024424F" w:rsidTr="00AD3A45">
        <w:trPr>
          <w:cnfStyle w:val="000000100000"/>
          <w:trHeight w:val="300"/>
        </w:trPr>
        <w:tc>
          <w:tcPr>
            <w:cnfStyle w:val="001000000000"/>
            <w:tcW w:w="2216" w:type="dxa"/>
            <w:noWrap/>
            <w:hideMark/>
          </w:tcPr>
          <w:p w:rsidR="00E51205" w:rsidRPr="0024424F" w:rsidRDefault="00E51205" w:rsidP="001A4D6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color w:val="000000"/>
                <w:lang w:eastAsia="it-IT"/>
              </w:rPr>
              <w:t>SALICE</w:t>
            </w:r>
          </w:p>
        </w:tc>
        <w:tc>
          <w:tcPr>
            <w:tcW w:w="2570" w:type="dxa"/>
            <w:noWrap/>
            <w:hideMark/>
          </w:tcPr>
          <w:p w:rsidR="00E51205" w:rsidRPr="0024424F" w:rsidRDefault="00E51205" w:rsidP="001A4D6D">
            <w:pPr>
              <w:spacing w:line="240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3376" w:type="dxa"/>
            <w:noWrap/>
            <w:hideMark/>
          </w:tcPr>
          <w:p w:rsidR="00E51205" w:rsidRPr="0024424F" w:rsidRDefault="00E51205" w:rsidP="001A4D6D">
            <w:pPr>
              <w:spacing w:line="240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color w:val="000000"/>
                <w:lang w:eastAsia="it-IT"/>
              </w:rPr>
              <w:t>5,5</w:t>
            </w:r>
          </w:p>
        </w:tc>
      </w:tr>
      <w:tr w:rsidR="00E51205" w:rsidRPr="0024424F" w:rsidTr="00AD3A45">
        <w:trPr>
          <w:trHeight w:val="300"/>
        </w:trPr>
        <w:tc>
          <w:tcPr>
            <w:cnfStyle w:val="001000000000"/>
            <w:tcW w:w="2216" w:type="dxa"/>
            <w:noWrap/>
            <w:hideMark/>
          </w:tcPr>
          <w:p w:rsidR="00E51205" w:rsidRPr="0024424F" w:rsidRDefault="00E51205" w:rsidP="001A4D6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color w:val="000000"/>
                <w:lang w:eastAsia="it-IT"/>
              </w:rPr>
              <w:t>BORGONUOVO</w:t>
            </w:r>
          </w:p>
        </w:tc>
        <w:tc>
          <w:tcPr>
            <w:tcW w:w="2570" w:type="dxa"/>
            <w:noWrap/>
            <w:hideMark/>
          </w:tcPr>
          <w:p w:rsidR="00E51205" w:rsidRPr="0024424F" w:rsidRDefault="00E51205" w:rsidP="001A4D6D">
            <w:pPr>
              <w:spacing w:line="240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3376" w:type="dxa"/>
            <w:noWrap/>
            <w:hideMark/>
          </w:tcPr>
          <w:p w:rsidR="00E51205" w:rsidRPr="0024424F" w:rsidRDefault="00E51205" w:rsidP="001A4D6D">
            <w:pPr>
              <w:spacing w:line="240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E51205" w:rsidRPr="0024424F" w:rsidTr="00AD3A45">
        <w:trPr>
          <w:cnfStyle w:val="000000100000"/>
          <w:trHeight w:val="300"/>
        </w:trPr>
        <w:tc>
          <w:tcPr>
            <w:cnfStyle w:val="001000000000"/>
            <w:tcW w:w="2216" w:type="dxa"/>
            <w:noWrap/>
            <w:hideMark/>
          </w:tcPr>
          <w:p w:rsidR="00E51205" w:rsidRPr="0024424F" w:rsidRDefault="00E51205" w:rsidP="001A4D6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color w:val="000000"/>
                <w:lang w:eastAsia="it-IT"/>
              </w:rPr>
              <w:t>S.VITO</w:t>
            </w:r>
          </w:p>
        </w:tc>
        <w:tc>
          <w:tcPr>
            <w:tcW w:w="2570" w:type="dxa"/>
            <w:noWrap/>
            <w:hideMark/>
          </w:tcPr>
          <w:p w:rsidR="00E51205" w:rsidRPr="0024424F" w:rsidRDefault="00E51205" w:rsidP="001A4D6D">
            <w:pPr>
              <w:spacing w:line="240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3376" w:type="dxa"/>
            <w:noWrap/>
            <w:hideMark/>
          </w:tcPr>
          <w:p w:rsidR="00E51205" w:rsidRPr="0024424F" w:rsidRDefault="00E51205" w:rsidP="001A4D6D">
            <w:pPr>
              <w:spacing w:line="240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E51205" w:rsidRPr="0024424F" w:rsidTr="00AD3A45">
        <w:trPr>
          <w:trHeight w:val="300"/>
        </w:trPr>
        <w:tc>
          <w:tcPr>
            <w:cnfStyle w:val="001000000000"/>
            <w:tcW w:w="2216" w:type="dxa"/>
            <w:noWrap/>
            <w:hideMark/>
          </w:tcPr>
          <w:p w:rsidR="00E51205" w:rsidRPr="0024424F" w:rsidRDefault="00E51205" w:rsidP="001A4D6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color w:val="000000"/>
                <w:lang w:eastAsia="it-IT"/>
              </w:rPr>
              <w:t>S.GIUSEPPE</w:t>
            </w:r>
          </w:p>
        </w:tc>
        <w:tc>
          <w:tcPr>
            <w:tcW w:w="2570" w:type="dxa"/>
            <w:noWrap/>
            <w:hideMark/>
          </w:tcPr>
          <w:p w:rsidR="00E51205" w:rsidRPr="0024424F" w:rsidRDefault="00E51205" w:rsidP="001A4D6D">
            <w:pPr>
              <w:spacing w:line="240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3376" w:type="dxa"/>
            <w:noWrap/>
            <w:hideMark/>
          </w:tcPr>
          <w:p w:rsidR="00E51205" w:rsidRPr="0024424F" w:rsidRDefault="00E51205" w:rsidP="001A4D6D">
            <w:pPr>
              <w:spacing w:line="240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</w:tr>
      <w:tr w:rsidR="00E51205" w:rsidRPr="0024424F" w:rsidTr="00AD3A45">
        <w:trPr>
          <w:cnfStyle w:val="000000100000"/>
          <w:trHeight w:val="300"/>
        </w:trPr>
        <w:tc>
          <w:tcPr>
            <w:cnfStyle w:val="001000000000"/>
            <w:tcW w:w="2216" w:type="dxa"/>
            <w:noWrap/>
            <w:hideMark/>
          </w:tcPr>
          <w:p w:rsidR="00E51205" w:rsidRPr="0024424F" w:rsidRDefault="00E51205" w:rsidP="001A4D6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color w:val="000000"/>
                <w:lang w:eastAsia="it-IT"/>
              </w:rPr>
              <w:t>EXTRAURBANO</w:t>
            </w:r>
          </w:p>
        </w:tc>
        <w:tc>
          <w:tcPr>
            <w:tcW w:w="2570" w:type="dxa"/>
            <w:noWrap/>
            <w:hideMark/>
          </w:tcPr>
          <w:p w:rsidR="00E51205" w:rsidRPr="0024424F" w:rsidRDefault="00E51205" w:rsidP="001A4D6D">
            <w:pPr>
              <w:spacing w:line="240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3376" w:type="dxa"/>
            <w:noWrap/>
            <w:hideMark/>
          </w:tcPr>
          <w:p w:rsidR="00E51205" w:rsidRPr="0024424F" w:rsidRDefault="00E51205" w:rsidP="001A4D6D">
            <w:pPr>
              <w:spacing w:line="240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424F">
              <w:rPr>
                <w:rFonts w:ascii="Calibri" w:eastAsia="Times New Roman" w:hAnsi="Calibri" w:cs="Times New Roman"/>
                <w:color w:val="000000"/>
                <w:lang w:eastAsia="it-IT"/>
              </w:rPr>
              <w:t>1791,7</w:t>
            </w:r>
          </w:p>
        </w:tc>
      </w:tr>
    </w:tbl>
    <w:p w:rsidR="0024424F" w:rsidRDefault="0024424F" w:rsidP="0024424F"/>
    <w:p w:rsidR="009D5FC0" w:rsidRDefault="001A4D6D" w:rsidP="0024424F">
      <w:r w:rsidRPr="001A4D6D">
        <w:rPr>
          <w:noProof/>
          <w:lang w:eastAsia="it-IT"/>
        </w:rPr>
        <w:drawing>
          <wp:inline distT="0" distB="0" distL="0" distR="0">
            <wp:extent cx="5483860" cy="5616000"/>
            <wp:effectExtent l="19050" t="0" r="21590" b="3750"/>
            <wp:docPr id="10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D5FC0" w:rsidRDefault="009D5FC0" w:rsidP="0024424F"/>
    <w:p w:rsidR="00E51205" w:rsidRDefault="00E46F84" w:rsidP="00E46F84">
      <w:r>
        <w:t xml:space="preserve">Le quantità sopra descritte,  vengono quantificate in ragione </w:t>
      </w:r>
      <w:r w:rsidR="00EE2838">
        <w:t xml:space="preserve">anche </w:t>
      </w:r>
      <w:r>
        <w:t>delle bonifiche già effettuate, mettendo in risalto ancora le quantità presunte di materiali contenenti amianto da bonificare</w:t>
      </w:r>
      <w:r w:rsidR="00EE2838">
        <w:t xml:space="preserve"> (tabella 5) .</w:t>
      </w:r>
    </w:p>
    <w:p w:rsidR="00EE2838" w:rsidRDefault="00EE2838" w:rsidP="00EE2838">
      <w:pPr>
        <w:pStyle w:val="Didascalia"/>
        <w:keepNext/>
      </w:pPr>
      <w:r>
        <w:t xml:space="preserve">Tabella </w:t>
      </w:r>
      <w:fldSimple w:instr=" SEQ Tabella \* ARABIC ">
        <w:r w:rsidR="00561523">
          <w:rPr>
            <w:noProof/>
          </w:rPr>
          <w:t>9</w:t>
        </w:r>
      </w:fldSimple>
      <w:r>
        <w:t xml:space="preserve"> report quantità totali e quantità bonificate</w:t>
      </w:r>
    </w:p>
    <w:tbl>
      <w:tblPr>
        <w:tblStyle w:val="Elencomedio1-Colore3"/>
        <w:tblW w:w="9180" w:type="dxa"/>
        <w:tblLook w:val="04A0"/>
      </w:tblPr>
      <w:tblGrid>
        <w:gridCol w:w="1809"/>
        <w:gridCol w:w="1990"/>
        <w:gridCol w:w="1696"/>
        <w:gridCol w:w="1701"/>
        <w:gridCol w:w="1984"/>
      </w:tblGrid>
      <w:tr w:rsidR="005B5AE4" w:rsidRPr="005B5AE4" w:rsidTr="001A4D6D">
        <w:trPr>
          <w:cnfStyle w:val="1000000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5B5AE4" w:rsidRPr="003B7B5A" w:rsidRDefault="005B5AE4" w:rsidP="003B7B5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3B7B5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AMBITI TERRITORIALI</w:t>
            </w:r>
          </w:p>
        </w:tc>
        <w:tc>
          <w:tcPr>
            <w:tcW w:w="1990" w:type="dxa"/>
            <w:noWrap/>
            <w:hideMark/>
          </w:tcPr>
          <w:p w:rsidR="005B5AE4" w:rsidRPr="003B7B5A" w:rsidRDefault="005B5AE4" w:rsidP="003B7B5A">
            <w:pPr>
              <w:spacing w:line="240" w:lineRule="auto"/>
              <w:jc w:val="center"/>
              <w:cnfStyle w:val="100000000000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3B7B5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AMIANTO</w:t>
            </w:r>
          </w:p>
          <w:p w:rsidR="005B5AE4" w:rsidRPr="003B7B5A" w:rsidRDefault="00E146BE" w:rsidP="003B7B5A">
            <w:pPr>
              <w:spacing w:line="240" w:lineRule="auto"/>
              <w:jc w:val="center"/>
              <w:cnfStyle w:val="100000000000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3B7B5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A</w:t>
            </w:r>
            <w:r w:rsidR="005B5AE4" w:rsidRPr="003B7B5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 xml:space="preserve"> Matrice Friabile [</w:t>
            </w:r>
            <w:r w:rsidRPr="003B7B5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M</w:t>
            </w:r>
            <w:r w:rsidR="005B5AE4" w:rsidRPr="003B7B5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q]</w:t>
            </w:r>
          </w:p>
        </w:tc>
        <w:tc>
          <w:tcPr>
            <w:tcW w:w="1696" w:type="dxa"/>
            <w:noWrap/>
            <w:hideMark/>
          </w:tcPr>
          <w:p w:rsidR="005B5AE4" w:rsidRPr="003B7B5A" w:rsidRDefault="005B5AE4" w:rsidP="003B7B5A">
            <w:pPr>
              <w:spacing w:line="240" w:lineRule="auto"/>
              <w:jc w:val="center"/>
              <w:cnfStyle w:val="100000000000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3B7B5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AMIANTO</w:t>
            </w:r>
          </w:p>
          <w:p w:rsidR="005B5AE4" w:rsidRPr="003B7B5A" w:rsidRDefault="00E146BE" w:rsidP="003B7B5A">
            <w:pPr>
              <w:spacing w:line="240" w:lineRule="auto"/>
              <w:jc w:val="center"/>
              <w:cnfStyle w:val="100000000000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3B7B5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A</w:t>
            </w:r>
            <w:r w:rsidR="005B5AE4" w:rsidRPr="003B7B5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 xml:space="preserve"> Matrice Friabile</w:t>
            </w:r>
          </w:p>
          <w:p w:rsidR="005B5AE4" w:rsidRPr="003B7B5A" w:rsidRDefault="005B5AE4" w:rsidP="003B7B5A">
            <w:pPr>
              <w:spacing w:line="240" w:lineRule="auto"/>
              <w:jc w:val="center"/>
              <w:cnfStyle w:val="100000000000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3B7B5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[</w:t>
            </w:r>
            <w:r w:rsidR="00E146BE" w:rsidRPr="003B7B5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Mq</w:t>
            </w:r>
            <w:r w:rsidRPr="003B7B5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]</w:t>
            </w:r>
          </w:p>
          <w:p w:rsidR="005B5AE4" w:rsidRPr="003B7B5A" w:rsidRDefault="005B5AE4" w:rsidP="003B7B5A">
            <w:pPr>
              <w:spacing w:line="240" w:lineRule="auto"/>
              <w:jc w:val="center"/>
              <w:cnfStyle w:val="100000000000"/>
              <w:rPr>
                <w:rFonts w:ascii="Calibri" w:eastAsia="Times New Roman" w:hAnsi="Calibri" w:cs="Times New Roman"/>
                <w:b/>
                <w:color w:val="auto"/>
                <w:sz w:val="20"/>
                <w:lang w:eastAsia="it-IT"/>
              </w:rPr>
            </w:pPr>
            <w:r w:rsidRPr="003B7B5A">
              <w:rPr>
                <w:rFonts w:ascii="Calibri" w:eastAsia="Times New Roman" w:hAnsi="Calibri" w:cs="Times New Roman"/>
                <w:b/>
                <w:color w:val="auto"/>
                <w:sz w:val="20"/>
                <w:lang w:eastAsia="it-IT"/>
              </w:rPr>
              <w:t>BONIFICATO</w:t>
            </w:r>
          </w:p>
        </w:tc>
        <w:tc>
          <w:tcPr>
            <w:tcW w:w="1701" w:type="dxa"/>
            <w:noWrap/>
            <w:hideMark/>
          </w:tcPr>
          <w:p w:rsidR="005B5AE4" w:rsidRPr="003B7B5A" w:rsidRDefault="005B5AE4" w:rsidP="003B7B5A">
            <w:pPr>
              <w:spacing w:line="240" w:lineRule="auto"/>
              <w:jc w:val="center"/>
              <w:cnfStyle w:val="100000000000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3B7B5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AMIANTO</w:t>
            </w:r>
          </w:p>
          <w:p w:rsidR="005B5AE4" w:rsidRPr="003B7B5A" w:rsidRDefault="00E146BE" w:rsidP="003B7B5A">
            <w:pPr>
              <w:spacing w:line="240" w:lineRule="auto"/>
              <w:jc w:val="center"/>
              <w:cnfStyle w:val="100000000000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3B7B5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A</w:t>
            </w:r>
            <w:r w:rsidR="005B5AE4" w:rsidRPr="003B7B5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 xml:space="preserve"> Matrice Compatta</w:t>
            </w:r>
          </w:p>
          <w:p w:rsidR="005B5AE4" w:rsidRPr="003B7B5A" w:rsidRDefault="005B5AE4" w:rsidP="003B7B5A">
            <w:pPr>
              <w:spacing w:line="240" w:lineRule="auto"/>
              <w:jc w:val="center"/>
              <w:cnfStyle w:val="100000000000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3B7B5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[</w:t>
            </w:r>
            <w:r w:rsidR="00E146BE" w:rsidRPr="003B7B5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Mq]</w:t>
            </w:r>
          </w:p>
        </w:tc>
        <w:tc>
          <w:tcPr>
            <w:tcW w:w="1984" w:type="dxa"/>
            <w:noWrap/>
            <w:hideMark/>
          </w:tcPr>
          <w:p w:rsidR="005B5AE4" w:rsidRPr="003B7B5A" w:rsidRDefault="005B5AE4" w:rsidP="003B7B5A">
            <w:pPr>
              <w:spacing w:line="240" w:lineRule="auto"/>
              <w:jc w:val="center"/>
              <w:cnfStyle w:val="100000000000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3B7B5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AMIANTO</w:t>
            </w:r>
          </w:p>
          <w:p w:rsidR="005B5AE4" w:rsidRPr="003B7B5A" w:rsidRDefault="00E146BE" w:rsidP="003B7B5A">
            <w:pPr>
              <w:spacing w:line="240" w:lineRule="auto"/>
              <w:jc w:val="center"/>
              <w:cnfStyle w:val="100000000000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3B7B5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A</w:t>
            </w:r>
            <w:r w:rsidR="005B5AE4" w:rsidRPr="003B7B5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 xml:space="preserve"> Matrice Compatta</w:t>
            </w:r>
          </w:p>
          <w:p w:rsidR="005B5AE4" w:rsidRPr="003B7B5A" w:rsidRDefault="005B5AE4" w:rsidP="003B7B5A">
            <w:pPr>
              <w:spacing w:line="240" w:lineRule="auto"/>
              <w:jc w:val="center"/>
              <w:cnfStyle w:val="100000000000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3B7B5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[</w:t>
            </w:r>
            <w:r w:rsidR="00E146BE" w:rsidRPr="003B7B5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Mq</w:t>
            </w:r>
            <w:r w:rsidRPr="003B7B5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]</w:t>
            </w:r>
          </w:p>
          <w:p w:rsidR="005B5AE4" w:rsidRPr="003B7B5A" w:rsidRDefault="005B5AE4" w:rsidP="003B7B5A">
            <w:pPr>
              <w:spacing w:line="240" w:lineRule="auto"/>
              <w:jc w:val="center"/>
              <w:cnfStyle w:val="100000000000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3B7B5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BONIFICATO</w:t>
            </w:r>
          </w:p>
        </w:tc>
      </w:tr>
      <w:tr w:rsidR="005B5AE4" w:rsidRPr="005B5AE4" w:rsidTr="001A4D6D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SCIAROTTA</w:t>
            </w:r>
          </w:p>
        </w:tc>
        <w:tc>
          <w:tcPr>
            <w:tcW w:w="1990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696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170</w:t>
            </w:r>
          </w:p>
        </w:tc>
        <w:tc>
          <w:tcPr>
            <w:tcW w:w="1984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</w:tr>
      <w:tr w:rsidR="005B5AE4" w:rsidRPr="005B5AE4" w:rsidTr="001A4D6D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CENTRO</w:t>
            </w:r>
          </w:p>
        </w:tc>
        <w:tc>
          <w:tcPr>
            <w:tcW w:w="1990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696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127,24</w:t>
            </w:r>
          </w:p>
        </w:tc>
        <w:tc>
          <w:tcPr>
            <w:tcW w:w="1984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5B5AE4" w:rsidRPr="005B5AE4" w:rsidTr="001A4D6D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SALICE</w:t>
            </w:r>
          </w:p>
        </w:tc>
        <w:tc>
          <w:tcPr>
            <w:tcW w:w="1990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696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5,5</w:t>
            </w:r>
          </w:p>
        </w:tc>
        <w:tc>
          <w:tcPr>
            <w:tcW w:w="1984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5B5AE4" w:rsidRPr="005B5AE4" w:rsidTr="001A4D6D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5B5AE4" w:rsidRPr="005B5AE4" w:rsidRDefault="00E146BE" w:rsidP="003B7B5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BORGONUOVO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Ecc.</w:t>
            </w:r>
          </w:p>
        </w:tc>
        <w:tc>
          <w:tcPr>
            <w:tcW w:w="1990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696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5B5AE4" w:rsidRPr="005B5AE4" w:rsidTr="001A4D6D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S.VITO</w:t>
            </w:r>
          </w:p>
        </w:tc>
        <w:tc>
          <w:tcPr>
            <w:tcW w:w="1990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696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5B5AE4" w:rsidRPr="005B5AE4" w:rsidTr="001A4D6D">
        <w:trPr>
          <w:trHeight w:val="300"/>
        </w:trPr>
        <w:tc>
          <w:tcPr>
            <w:cnfStyle w:val="001000000000"/>
            <w:tcW w:w="1809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S.GIUSEPPE</w:t>
            </w:r>
          </w:p>
        </w:tc>
        <w:tc>
          <w:tcPr>
            <w:tcW w:w="1990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696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1984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</w:tr>
      <w:tr w:rsidR="005B5AE4" w:rsidRPr="005B5AE4" w:rsidTr="001A4D6D">
        <w:trPr>
          <w:cnfStyle w:val="000000100000"/>
          <w:trHeight w:val="300"/>
        </w:trPr>
        <w:tc>
          <w:tcPr>
            <w:cnfStyle w:val="001000000000"/>
            <w:tcW w:w="1809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EXTRAURBANO</w:t>
            </w:r>
          </w:p>
        </w:tc>
        <w:tc>
          <w:tcPr>
            <w:tcW w:w="1990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696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1791,7</w:t>
            </w:r>
          </w:p>
        </w:tc>
        <w:tc>
          <w:tcPr>
            <w:tcW w:w="1984" w:type="dxa"/>
            <w:noWrap/>
            <w:hideMark/>
          </w:tcPr>
          <w:p w:rsidR="005B5AE4" w:rsidRPr="005B5AE4" w:rsidRDefault="005B5AE4" w:rsidP="003B7B5A">
            <w:pPr>
              <w:spacing w:line="240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5AE4">
              <w:rPr>
                <w:rFonts w:ascii="Calibri" w:eastAsia="Times New Roman" w:hAnsi="Calibri" w:cs="Times New Roman"/>
                <w:color w:val="000000"/>
                <w:lang w:eastAsia="it-IT"/>
              </w:rPr>
              <w:t>1735,4</w:t>
            </w:r>
          </w:p>
        </w:tc>
      </w:tr>
    </w:tbl>
    <w:p w:rsidR="0024424F" w:rsidRDefault="00194FE4" w:rsidP="0024424F">
      <w:r>
        <w:rPr>
          <w:noProof/>
        </w:rPr>
        <w:pict>
          <v:shape id="_x0000_s1199" type="#_x0000_t202" style="position:absolute;left:0;text-align:left;margin-left:2.55pt;margin-top:8.85pt;width:447.9pt;height:36pt;z-index:252033024;mso-position-horizontal-relative:text;mso-position-vertical-relative:text" stroked="f">
            <v:textbox style="mso-next-textbox:#_x0000_s1199" inset="0,0,0,0">
              <w:txbxContent>
                <w:p w:rsidR="006505D0" w:rsidRDefault="006505D0" w:rsidP="00472ECA">
                  <w:pPr>
                    <w:pStyle w:val="Didascalia"/>
                  </w:pPr>
                </w:p>
                <w:p w:rsidR="006505D0" w:rsidRPr="00F14504" w:rsidRDefault="006505D0" w:rsidP="00472ECA">
                  <w:pPr>
                    <w:pStyle w:val="Didascalia"/>
                    <w:rPr>
                      <w:noProof/>
                    </w:rPr>
                  </w:pPr>
                  <w:r>
                    <w:t xml:space="preserve">Figura </w:t>
                  </w:r>
                  <w:fldSimple w:instr=" SEQ Figura \* ARABIC ">
                    <w:r>
                      <w:rPr>
                        <w:noProof/>
                      </w:rPr>
                      <w:t>10</w:t>
                    </w:r>
                  </w:fldSimple>
                </w:p>
              </w:txbxContent>
            </v:textbox>
            <w10:wrap type="square"/>
          </v:shape>
        </w:pict>
      </w:r>
      <w:r w:rsidR="00472ECA">
        <w:rPr>
          <w:noProof/>
          <w:lang w:eastAsia="it-IT"/>
        </w:rPr>
        <w:drawing>
          <wp:anchor distT="0" distB="0" distL="114300" distR="114300" simplePos="0" relativeHeight="2520309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3824605</wp:posOffset>
            </wp:positionV>
            <wp:extent cx="5688330" cy="4572000"/>
            <wp:effectExtent l="19050" t="0" r="26670" b="0"/>
            <wp:wrapSquare wrapText="bothSides"/>
            <wp:docPr id="13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3B7B5A" w:rsidRDefault="003B7B5A" w:rsidP="005B5AE4">
      <w:pPr>
        <w:jc w:val="center"/>
        <w:rPr>
          <w:noProof/>
          <w:lang w:eastAsia="it-IT"/>
        </w:rPr>
      </w:pPr>
    </w:p>
    <w:p w:rsidR="003B7B5A" w:rsidRDefault="001C5AE9" w:rsidP="001C5AE9">
      <w:pPr>
        <w:pStyle w:val="Titolo2"/>
        <w:numPr>
          <w:ilvl w:val="1"/>
          <w:numId w:val="34"/>
        </w:numPr>
      </w:pPr>
      <w:bookmarkStart w:id="21" w:name="_Toc448416311"/>
      <w:r>
        <w:t>Report rifiuti abbandonati</w:t>
      </w:r>
      <w:bookmarkEnd w:id="21"/>
      <w:r>
        <w:t xml:space="preserve"> </w:t>
      </w:r>
    </w:p>
    <w:p w:rsidR="001C5AE9" w:rsidRPr="001C5AE9" w:rsidRDefault="001D2380" w:rsidP="001C5AE9">
      <w:r>
        <w:t>Da</w:t>
      </w:r>
      <w:r w:rsidR="001C5AE9">
        <w:t>l</w:t>
      </w:r>
      <w:r>
        <w:t xml:space="preserve"> </w:t>
      </w:r>
      <w:r w:rsidR="001C5AE9">
        <w:t xml:space="preserve">censimento dei rifiuti abbandonati </w:t>
      </w:r>
      <w:r>
        <w:t xml:space="preserve">è emerso che il 92%  dei siti si trovano in ambito extraurbano, mentre il restante 8%  in ambito urbano (fig.11), e per entrambi </w:t>
      </w:r>
      <w:r w:rsidR="0049795A">
        <w:t xml:space="preserve">i </w:t>
      </w:r>
      <w:r>
        <w:t>siti sono stati rilevati MCA  friabile come dimostrato in figura 12, appartenente alla classe di priorità 1, che è la più conti</w:t>
      </w:r>
      <w:r w:rsidR="0049795A">
        <w:t>gente di necessità di bonifica, in modo particolare della rimozione</w:t>
      </w:r>
      <w:r>
        <w:t>.</w:t>
      </w:r>
    </w:p>
    <w:p w:rsidR="001D2380" w:rsidRDefault="001D2380" w:rsidP="001D2380">
      <w:pPr>
        <w:pStyle w:val="Didascalia"/>
        <w:keepNext/>
        <w:jc w:val="center"/>
      </w:pPr>
      <w:r>
        <w:t xml:space="preserve">Figura </w:t>
      </w:r>
      <w:fldSimple w:instr=" SEQ Figura \* ARABIC ">
        <w:r>
          <w:rPr>
            <w:noProof/>
          </w:rPr>
          <w:t>11</w:t>
        </w:r>
      </w:fldSimple>
    </w:p>
    <w:p w:rsidR="001C5AE9" w:rsidRDefault="001C5AE9" w:rsidP="001D2380">
      <w:pPr>
        <w:jc w:val="center"/>
      </w:pPr>
      <w:r w:rsidRPr="001C5AE9">
        <w:rPr>
          <w:noProof/>
          <w:lang w:eastAsia="it-IT"/>
        </w:rPr>
        <w:drawing>
          <wp:inline distT="0" distB="0" distL="0" distR="0">
            <wp:extent cx="4581525" cy="3028950"/>
            <wp:effectExtent l="19050" t="0" r="9525" b="0"/>
            <wp:docPr id="19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D2380" w:rsidRDefault="001D2380" w:rsidP="001D2380">
      <w:pPr>
        <w:pStyle w:val="Didascalia"/>
        <w:keepNext/>
        <w:jc w:val="center"/>
      </w:pPr>
      <w:r>
        <w:t xml:space="preserve">Figura </w:t>
      </w:r>
      <w:fldSimple w:instr=" SEQ Figura \* ARABIC ">
        <w:r>
          <w:rPr>
            <w:noProof/>
          </w:rPr>
          <w:t>12</w:t>
        </w:r>
      </w:fldSimple>
    </w:p>
    <w:p w:rsidR="001D2380" w:rsidRDefault="001D2380" w:rsidP="001D2380">
      <w:pPr>
        <w:jc w:val="center"/>
      </w:pPr>
      <w:r w:rsidRPr="001D2380">
        <w:rPr>
          <w:noProof/>
          <w:lang w:eastAsia="it-IT"/>
        </w:rPr>
        <w:drawing>
          <wp:inline distT="0" distB="0" distL="0" distR="0">
            <wp:extent cx="4885904" cy="3744000"/>
            <wp:effectExtent l="19050" t="0" r="9946" b="8850"/>
            <wp:docPr id="21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27244" w:rsidRPr="00827244" w:rsidRDefault="00827244" w:rsidP="00827244">
      <w:pPr>
        <w:pStyle w:val="Paragrafoelenco"/>
        <w:keepNext/>
        <w:keepLines/>
        <w:numPr>
          <w:ilvl w:val="0"/>
          <w:numId w:val="11"/>
        </w:numPr>
        <w:spacing w:before="40" w:after="0" w:line="240" w:lineRule="auto"/>
        <w:contextualSpacing w:val="0"/>
        <w:outlineLvl w:val="1"/>
        <w:rPr>
          <w:rFonts w:eastAsiaTheme="majorEastAsia" w:cstheme="majorBidi"/>
          <w:vanish/>
          <w:color w:val="365F91" w:themeColor="accent1" w:themeShade="BF"/>
          <w:sz w:val="26"/>
          <w:szCs w:val="32"/>
        </w:rPr>
      </w:pPr>
      <w:bookmarkStart w:id="22" w:name="_Toc446400675"/>
      <w:bookmarkStart w:id="23" w:name="_Toc447556216"/>
      <w:bookmarkStart w:id="24" w:name="_Toc447885023"/>
      <w:bookmarkStart w:id="25" w:name="_Toc448227844"/>
      <w:bookmarkStart w:id="26" w:name="_Toc448313162"/>
      <w:bookmarkStart w:id="27" w:name="_Toc448414210"/>
      <w:bookmarkStart w:id="28" w:name="_Toc448414246"/>
      <w:bookmarkStart w:id="29" w:name="_Toc448416276"/>
      <w:bookmarkStart w:id="30" w:name="_Toc448416312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827244" w:rsidRPr="00827244" w:rsidRDefault="00827244" w:rsidP="00827244">
      <w:pPr>
        <w:pStyle w:val="Paragrafoelenco"/>
        <w:keepNext/>
        <w:keepLines/>
        <w:numPr>
          <w:ilvl w:val="0"/>
          <w:numId w:val="11"/>
        </w:numPr>
        <w:spacing w:before="40" w:after="0" w:line="240" w:lineRule="auto"/>
        <w:contextualSpacing w:val="0"/>
        <w:outlineLvl w:val="1"/>
        <w:rPr>
          <w:rFonts w:eastAsiaTheme="majorEastAsia" w:cstheme="majorBidi"/>
          <w:vanish/>
          <w:color w:val="365F91" w:themeColor="accent1" w:themeShade="BF"/>
          <w:sz w:val="26"/>
          <w:szCs w:val="32"/>
        </w:rPr>
      </w:pPr>
      <w:bookmarkStart w:id="31" w:name="_Toc446400676"/>
      <w:bookmarkStart w:id="32" w:name="_Toc447556217"/>
      <w:bookmarkStart w:id="33" w:name="_Toc447885024"/>
      <w:bookmarkStart w:id="34" w:name="_Toc448227845"/>
      <w:bookmarkStart w:id="35" w:name="_Toc448313163"/>
      <w:bookmarkStart w:id="36" w:name="_Toc448414211"/>
      <w:bookmarkStart w:id="37" w:name="_Toc448414247"/>
      <w:bookmarkStart w:id="38" w:name="_Toc448416277"/>
      <w:bookmarkStart w:id="39" w:name="_Toc448416313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827244" w:rsidRPr="00827244" w:rsidRDefault="00827244" w:rsidP="00827244">
      <w:pPr>
        <w:pStyle w:val="Paragrafoelenco"/>
        <w:keepNext/>
        <w:keepLines/>
        <w:numPr>
          <w:ilvl w:val="0"/>
          <w:numId w:val="11"/>
        </w:numPr>
        <w:spacing w:before="40" w:after="0" w:line="240" w:lineRule="auto"/>
        <w:contextualSpacing w:val="0"/>
        <w:outlineLvl w:val="1"/>
        <w:rPr>
          <w:rFonts w:eastAsiaTheme="majorEastAsia" w:cstheme="majorBidi"/>
          <w:vanish/>
          <w:color w:val="365F91" w:themeColor="accent1" w:themeShade="BF"/>
          <w:sz w:val="26"/>
          <w:szCs w:val="32"/>
        </w:rPr>
      </w:pPr>
      <w:bookmarkStart w:id="40" w:name="_Toc446400677"/>
      <w:bookmarkStart w:id="41" w:name="_Toc447556218"/>
      <w:bookmarkStart w:id="42" w:name="_Toc447885025"/>
      <w:bookmarkStart w:id="43" w:name="_Toc448227846"/>
      <w:bookmarkStart w:id="44" w:name="_Toc448313164"/>
      <w:bookmarkStart w:id="45" w:name="_Toc448414212"/>
      <w:bookmarkStart w:id="46" w:name="_Toc448414248"/>
      <w:bookmarkStart w:id="47" w:name="_Toc448416278"/>
      <w:bookmarkStart w:id="48" w:name="_Toc448416314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827244" w:rsidRPr="00827244" w:rsidRDefault="00827244" w:rsidP="00827244">
      <w:pPr>
        <w:pStyle w:val="Paragrafoelenco"/>
        <w:keepNext/>
        <w:keepLines/>
        <w:numPr>
          <w:ilvl w:val="0"/>
          <w:numId w:val="11"/>
        </w:numPr>
        <w:spacing w:before="40" w:after="0" w:line="240" w:lineRule="auto"/>
        <w:contextualSpacing w:val="0"/>
        <w:outlineLvl w:val="1"/>
        <w:rPr>
          <w:rFonts w:eastAsiaTheme="majorEastAsia" w:cstheme="majorBidi"/>
          <w:vanish/>
          <w:color w:val="365F91" w:themeColor="accent1" w:themeShade="BF"/>
          <w:sz w:val="26"/>
          <w:szCs w:val="32"/>
        </w:rPr>
      </w:pPr>
      <w:bookmarkStart w:id="49" w:name="_Toc446400678"/>
      <w:bookmarkStart w:id="50" w:name="_Toc447556219"/>
      <w:bookmarkStart w:id="51" w:name="_Toc447885026"/>
      <w:bookmarkStart w:id="52" w:name="_Toc448227847"/>
      <w:bookmarkStart w:id="53" w:name="_Toc448313165"/>
      <w:bookmarkStart w:id="54" w:name="_Toc448414213"/>
      <w:bookmarkStart w:id="55" w:name="_Toc448414249"/>
      <w:bookmarkStart w:id="56" w:name="_Toc448416279"/>
      <w:bookmarkStart w:id="57" w:name="_Toc448416315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E12FBA" w:rsidRPr="00E12FBA" w:rsidRDefault="00E12FBA" w:rsidP="00E12FBA">
      <w:pPr>
        <w:pStyle w:val="Titolo1"/>
      </w:pPr>
      <w:bookmarkStart w:id="58" w:name="_Toc448416316"/>
      <w:r>
        <w:t>Procedure di bonifica</w:t>
      </w:r>
      <w:bookmarkEnd w:id="58"/>
      <w:r>
        <w:t xml:space="preserve"> </w:t>
      </w:r>
    </w:p>
    <w:p w:rsidR="00E12FBA" w:rsidRPr="00E12FBA" w:rsidRDefault="00E12FBA" w:rsidP="00E12FBA">
      <w:pPr>
        <w:pStyle w:val="Paragrafoelenco"/>
        <w:keepNext/>
        <w:keepLines/>
        <w:numPr>
          <w:ilvl w:val="0"/>
          <w:numId w:val="11"/>
        </w:numPr>
        <w:spacing w:before="40" w:after="0" w:line="240" w:lineRule="auto"/>
        <w:contextualSpacing w:val="0"/>
        <w:outlineLvl w:val="1"/>
        <w:rPr>
          <w:rFonts w:eastAsiaTheme="majorEastAsia" w:cstheme="majorBidi"/>
          <w:vanish/>
          <w:color w:val="365F91" w:themeColor="accent1" w:themeShade="BF"/>
          <w:sz w:val="26"/>
          <w:szCs w:val="32"/>
        </w:rPr>
      </w:pPr>
      <w:bookmarkStart w:id="59" w:name="_Toc448227849"/>
      <w:bookmarkStart w:id="60" w:name="_Toc448313167"/>
      <w:bookmarkStart w:id="61" w:name="_Toc448414215"/>
      <w:bookmarkStart w:id="62" w:name="_Toc448414251"/>
      <w:bookmarkStart w:id="63" w:name="_Toc448416281"/>
      <w:bookmarkStart w:id="64" w:name="_Toc448416317"/>
      <w:bookmarkEnd w:id="59"/>
      <w:bookmarkEnd w:id="60"/>
      <w:bookmarkEnd w:id="61"/>
      <w:bookmarkEnd w:id="62"/>
      <w:bookmarkEnd w:id="63"/>
      <w:bookmarkEnd w:id="64"/>
    </w:p>
    <w:p w:rsidR="00E903F6" w:rsidRDefault="00E12FBA" w:rsidP="00E12FBA">
      <w:pPr>
        <w:pStyle w:val="Titolo2"/>
        <w:numPr>
          <w:ilvl w:val="1"/>
          <w:numId w:val="34"/>
        </w:numPr>
      </w:pPr>
      <w:r>
        <w:t xml:space="preserve"> </w:t>
      </w:r>
      <w:bookmarkStart w:id="65" w:name="_Toc448416318"/>
      <w:r w:rsidR="00E903F6" w:rsidRPr="0024424F">
        <w:t>Valutazione</w:t>
      </w:r>
      <w:r w:rsidR="00E903F6" w:rsidRPr="00E67744">
        <w:t xml:space="preserve"> del rischio</w:t>
      </w:r>
      <w:bookmarkEnd w:id="65"/>
      <w:r w:rsidR="00E903F6" w:rsidRPr="00E67744">
        <w:t xml:space="preserve"> </w:t>
      </w:r>
    </w:p>
    <w:p w:rsidR="00E903F6" w:rsidRPr="00E67744" w:rsidRDefault="00E903F6" w:rsidP="00E903F6">
      <w:r w:rsidRPr="00E67744">
        <w:t xml:space="preserve">La valutazione del pericolo per la salute è strettamente legata al grado di conservazione del materiale contenente amianto, ciò vale a dire che, se il materiale si presenta in buono stato di conservazione e quindi non danneggiato e non manomesso, risulterà improbabile il pericolo di dispersione di fibre </w:t>
      </w:r>
      <w:r w:rsidR="00E405C0">
        <w:t>per via aerea</w:t>
      </w:r>
      <w:r w:rsidRPr="00E67744">
        <w:t>, diversamente, se il materiale è danneggiato e manomesso</w:t>
      </w:r>
      <w:r w:rsidR="00811E08">
        <w:t>, il rischio è più che probabile</w:t>
      </w:r>
      <w:r w:rsidRPr="00E67744">
        <w:t xml:space="preserve">. </w:t>
      </w:r>
    </w:p>
    <w:p w:rsidR="00E903F6" w:rsidRDefault="00194FE4" w:rsidP="00811E08">
      <w:r w:rsidRPr="00194FE4">
        <w:rPr>
          <w:b/>
          <w:i/>
          <w:noProof/>
          <w:sz w:val="18"/>
          <w:lang w:eastAsia="it-IT"/>
        </w:rPr>
        <w:pict>
          <v:group id="_x0000_s1200" style="position:absolute;left:0;text-align:left;margin-left:-9.7pt;margin-top:44.25pt;width:491.4pt;height:501.75pt;z-index:252054016" coordorigin="1371,6242" coordsize="9828,10203">
            <v:shape id="AutoShape 36" o:spid="_x0000_s1026" type="#_x0000_t109" style="position:absolute;left:1875;top:6242;width:7920;height:495;visibility:visible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" fillcolor="red">
              <v:textbox style="mso-next-textbox:#AutoShape 36">
                <w:txbxContent>
                  <w:p w:rsidR="006505D0" w:rsidRPr="008564B1" w:rsidRDefault="006505D0" w:rsidP="00E903F6">
                    <w:pPr>
                      <w:jc w:val="center"/>
                      <w:rPr>
                        <w:rFonts w:cs="Tahoma"/>
                        <w:b/>
                        <w:sz w:val="24"/>
                      </w:rPr>
                    </w:pPr>
                    <w:r w:rsidRPr="008564B1">
                      <w:rPr>
                        <w:rFonts w:cs="Tahoma"/>
                        <w:b/>
                        <w:sz w:val="24"/>
                      </w:rPr>
                      <w:t>VALUTAZIONE MATERIALI CONTENENTI AMIANTO NEGLI EDIFICI</w:t>
                    </w:r>
                  </w:p>
                </w:txbxContent>
              </v:textbox>
            </v:shape>
            <v:shape id="AutoShape 37" o:spid="_x0000_s1055" type="#_x0000_t32" style="position:absolute;left:5797;top:6737;width:0;height:280;visibility:visible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dWHwIAADw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"/>
            <v:shape id="AutoShape 39" o:spid="_x0000_s1051" type="#_x0000_t32" style="position:absolute;left:2519;top:6956;width:0;height:585;visibility:visible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mgHg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"/>
            <v:shape id="AutoShape 40" o:spid="_x0000_s1049" type="#_x0000_t32" style="position:absolute;left:5797;top:6956;width:0;height:585;visibility:visible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"/>
            <v:shape id="AutoShape 41" o:spid="_x0000_s1050" type="#_x0000_t32" style="position:absolute;left:9302;top:6956;width:0;height:585;visibility:visible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pVHwIAADw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"/>
            <v:shape id="AutoShape 42" o:spid="_x0000_s1030" type="#_x0000_t109" style="position:absolute;left:1371;top:7541;width:2325;height:1099;visibility:visible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">
              <v:textbox style="mso-next-textbox:#AutoShape 42">
                <w:txbxContent>
                  <w:p w:rsidR="006505D0" w:rsidRPr="00141E9D" w:rsidRDefault="006505D0" w:rsidP="00E903F6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Materiali </w:t>
                    </w:r>
                    <w:r w:rsidRPr="0073594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INTEGRI NON SUSCETTIBILI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di danneggiamento</w:t>
                    </w:r>
                  </w:p>
                </w:txbxContent>
              </v:textbox>
            </v:shape>
            <v:shape id="AutoShape 43" o:spid="_x0000_s1032" type="#_x0000_t109" style="position:absolute;left:4702;top:7541;width:2325;height:1099;visibility:visible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">
              <v:textbox style="mso-next-textbox:#AutoShape 43">
                <w:txbxContent>
                  <w:p w:rsidR="006505D0" w:rsidRPr="00141E9D" w:rsidRDefault="006505D0" w:rsidP="00E903F6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Materiali </w:t>
                    </w:r>
                    <w:r w:rsidRPr="0073594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INTEGRI SUSCETTIBILI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di danneggiamento</w:t>
                    </w:r>
                  </w:p>
                  <w:p w:rsidR="006505D0" w:rsidRDefault="006505D0" w:rsidP="00E903F6"/>
                </w:txbxContent>
              </v:textbox>
            </v:shape>
            <v:shape id="AutoShape 44" o:spid="_x0000_s1031" type="#_x0000_t109" style="position:absolute;left:8132;top:7541;width:2325;height:1099;visibility:visible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">
              <v:textbox style="mso-next-textbox:#AutoShape 44">
                <w:txbxContent>
                  <w:p w:rsidR="006505D0" w:rsidRPr="00141E9D" w:rsidRDefault="006505D0" w:rsidP="00E903F6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Materiali </w:t>
                    </w:r>
                    <w:r w:rsidRPr="0073594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DANNEGGIATI</w:t>
                    </w:r>
                  </w:p>
                  <w:p w:rsidR="006505D0" w:rsidRDefault="006505D0" w:rsidP="00E903F6"/>
                </w:txbxContent>
              </v:textbox>
            </v:shape>
            <v:shape id="AutoShape 45" o:spid="_x0000_s1035" type="#_x0000_t109" style="position:absolute;left:4867;top:9049;width:1860;height:660;visibility:visible" o:regroupid="7" fillcolor="#ffc000">
              <v:textbox style="mso-next-textbox:#AutoShape 45">
                <w:txbxContent>
                  <w:p w:rsidR="006505D0" w:rsidRPr="00516893" w:rsidRDefault="006505D0" w:rsidP="00516893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516893">
                      <w:rPr>
                        <w:rFonts w:cs="Arial"/>
                        <w:b/>
                        <w:sz w:val="20"/>
                        <w:szCs w:val="20"/>
                      </w:rPr>
                      <w:t>ELIMINAZIONE</w:t>
                    </w:r>
                  </w:p>
                  <w:p w:rsidR="006505D0" w:rsidRPr="00516893" w:rsidRDefault="006505D0" w:rsidP="00516893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516893">
                      <w:rPr>
                        <w:rFonts w:cs="Arial"/>
                        <w:b/>
                        <w:sz w:val="20"/>
                        <w:szCs w:val="20"/>
                      </w:rPr>
                      <w:t>CAUSE</w:t>
                    </w:r>
                  </w:p>
                </w:txbxContent>
              </v:textbox>
            </v:shape>
            <v:shape id="AutoShape 46" o:spid="_x0000_s1034" type="#_x0000_t109" style="position:absolute;left:7762;top:9049;width:1540;height:1157;visibility:visible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">
              <v:textbox style="mso-next-textbox:#AutoShape 46">
                <w:txbxContent>
                  <w:p w:rsidR="006505D0" w:rsidRPr="008564B1" w:rsidRDefault="006505D0" w:rsidP="006F03C0">
                    <w:pPr>
                      <w:spacing w:after="0" w:line="240" w:lineRule="auto"/>
                      <w:jc w:val="left"/>
                      <w:rPr>
                        <w:rFonts w:cs="Arial"/>
                        <w:sz w:val="20"/>
                        <w:szCs w:val="20"/>
                      </w:rPr>
                    </w:pPr>
                    <w:r w:rsidRPr="008564B1">
                      <w:rPr>
                        <w:rFonts w:cs="Arial"/>
                        <w:sz w:val="20"/>
                        <w:szCs w:val="20"/>
                      </w:rPr>
                      <w:t xml:space="preserve">AREA </w:t>
                    </w:r>
                  </w:p>
                  <w:p w:rsidR="006505D0" w:rsidRDefault="006505D0" w:rsidP="006F03C0">
                    <w:pPr>
                      <w:spacing w:after="0" w:line="240" w:lineRule="auto"/>
                      <w:jc w:val="left"/>
                      <w:rPr>
                        <w:rFonts w:cs="Arial"/>
                        <w:sz w:val="20"/>
                        <w:szCs w:val="20"/>
                      </w:rPr>
                    </w:pPr>
                    <w:r w:rsidRPr="008564B1">
                      <w:rPr>
                        <w:rFonts w:cs="Arial"/>
                        <w:sz w:val="20"/>
                        <w:szCs w:val="20"/>
                      </w:rPr>
                      <w:t>NON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 xml:space="preserve"> ESTESA </w:t>
                    </w:r>
                  </w:p>
                  <w:p w:rsidR="006505D0" w:rsidRPr="008564B1" w:rsidRDefault="006505D0" w:rsidP="006F03C0">
                    <w:pPr>
                      <w:spacing w:after="0" w:line="240" w:lineRule="auto"/>
                      <w:jc w:val="left"/>
                      <w:rPr>
                        <w:rFonts w:cs="Arial"/>
                        <w:sz w:val="20"/>
                        <w:szCs w:val="20"/>
                      </w:rPr>
                    </w:pPr>
                    <w:r w:rsidRPr="006F03C0">
                      <w:rPr>
                        <w:rFonts w:cs="Arial"/>
                        <w:sz w:val="16"/>
                        <w:szCs w:val="16"/>
                      </w:rPr>
                      <w:t>(&lt; 10% della sup. amianto)</w:t>
                    </w:r>
                  </w:p>
                </w:txbxContent>
              </v:textbox>
            </v:shape>
            <v:shape id="AutoShape 47" o:spid="_x0000_s1033" type="#_x0000_t109" style="position:absolute;left:9588;top:9049;width:1324;height:1157;visibility:visible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">
              <v:textbox style="mso-next-textbox:#AutoShape 47">
                <w:txbxContent>
                  <w:p w:rsidR="006505D0" w:rsidRPr="008564B1" w:rsidRDefault="006505D0" w:rsidP="00E903F6">
                    <w:pPr>
                      <w:spacing w:after="0" w:line="240" w:lineRule="auto"/>
                      <w:rPr>
                        <w:rFonts w:cs="Arial"/>
                        <w:sz w:val="20"/>
                        <w:szCs w:val="20"/>
                      </w:rPr>
                    </w:pPr>
                    <w:r w:rsidRPr="008564B1">
                      <w:rPr>
                        <w:rFonts w:cs="Arial"/>
                        <w:sz w:val="20"/>
                        <w:szCs w:val="20"/>
                      </w:rPr>
                      <w:t xml:space="preserve">AREA </w:t>
                    </w:r>
                  </w:p>
                  <w:p w:rsidR="006505D0" w:rsidRDefault="006505D0" w:rsidP="00E903F6">
                    <w:pPr>
                      <w:spacing w:after="0" w:line="240" w:lineRule="auto"/>
                      <w:rPr>
                        <w:rFonts w:cs="Arial"/>
                        <w:sz w:val="20"/>
                        <w:szCs w:val="20"/>
                      </w:rPr>
                    </w:pPr>
                    <w:r w:rsidRPr="008564B1">
                      <w:rPr>
                        <w:rFonts w:cs="Arial"/>
                        <w:sz w:val="20"/>
                        <w:szCs w:val="20"/>
                      </w:rPr>
                      <w:t>ESTESA</w:t>
                    </w:r>
                  </w:p>
                  <w:p w:rsidR="006505D0" w:rsidRPr="008564B1" w:rsidRDefault="006505D0" w:rsidP="006F03C0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F03C0">
                      <w:rPr>
                        <w:rFonts w:cs="Arial"/>
                        <w:sz w:val="16"/>
                        <w:szCs w:val="16"/>
                      </w:rPr>
                      <w:t>(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&gt; </w:t>
                    </w:r>
                    <w:r w:rsidRPr="006F03C0">
                      <w:rPr>
                        <w:rFonts w:cs="Arial"/>
                        <w:sz w:val="16"/>
                        <w:szCs w:val="16"/>
                      </w:rPr>
                      <w:t>10% della sup. amianto)</w:t>
                    </w:r>
                  </w:p>
                </w:txbxContent>
              </v:textbox>
            </v:shape>
            <v:shape id="AutoShape 48" o:spid="_x0000_s1036" type="#_x0000_t109" style="position:absolute;left:7447;top:10932;width:1950;height:905;visibility:visible" o:regroupid="7" fillcolor="#ffc000">
              <v:textbox style="mso-next-textbox:#AutoShape 48">
                <w:txbxContent>
                  <w:p w:rsidR="006505D0" w:rsidRPr="008564B1" w:rsidRDefault="006505D0" w:rsidP="00516893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8564B1">
                      <w:rPr>
                        <w:rFonts w:cs="Arial"/>
                        <w:b/>
                        <w:sz w:val="20"/>
                        <w:szCs w:val="20"/>
                      </w:rPr>
                      <w:t>RESTAURO +</w:t>
                    </w:r>
                  </w:p>
                  <w:p w:rsidR="006505D0" w:rsidRPr="00A053DF" w:rsidRDefault="006505D0" w:rsidP="0051689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8564B1">
                      <w:rPr>
                        <w:rFonts w:cs="Arial"/>
                        <w:b/>
                        <w:sz w:val="20"/>
                        <w:szCs w:val="20"/>
                      </w:rPr>
                      <w:t>ELIMINAZIONE DELLE CAUSE</w:t>
                    </w:r>
                  </w:p>
                  <w:p w:rsidR="006505D0" w:rsidRDefault="006505D0" w:rsidP="00E903F6"/>
                </w:txbxContent>
              </v:textbox>
            </v:shape>
            <v:shape id="AutoShape 51" o:spid="_x0000_s1043" type="#_x0000_t32" style="position:absolute;left:5530;top:8782;width:534;height:0;rotation:90;visibility:visible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X8MAIAAF4EAAAOAAAAZHJzL2Uyb0RvYy54bWysVMGO2jAQvVfqP1i+QwgbK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" adj="-228742,-1,-228742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52" o:spid="_x0000_s1040" type="#_x0000_t34" style="position:absolute;left:7925;top:10568;width:726;height:1;rotation:90;visibility:visible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" adj=",-220449600,-246585">
              <v:stroke endarrow="block"/>
            </v:shape>
            <v:shape id="AutoShape 53" o:spid="_x0000_s1041" type="#_x0000_t34" style="position:absolute;left:9167;top:11335;width:2259;height:1;rotation:90;visibility:visible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" adj="10795,-220449600,-98457">
              <v:stroke endarrow="block"/>
            </v:shape>
            <v:shape id="AutoShape 54" o:spid="_x0000_s1042" type="#_x0000_t32" style="position:absolute;left:4420;top:11087;width:2756;height:0;rotation:90;visibility:visible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5EONQIAAF8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" adj="-45442,-1,-45442">
              <v:stroke endarrow="block"/>
            </v:shape>
            <v:shape id="AutoShape 55" o:spid="_x0000_s1048" type="#_x0000_t34" style="position:absolute;left:607;top:10552;width:3825;height:1;rotation:90;visibility:visible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pBNgIAAF8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" adj="10797,-186624000,-14231">
              <v:stroke endarrow="block"/>
            </v:shape>
            <v:shape id="AutoShape 56" o:spid="_x0000_s1039" type="#_x0000_t32" style="position:absolute;left:7975;top:12151;width:628;height:0;rotation:90;visibility:visible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yf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" adj="-285099,-1,-285099">
              <v:stroke endarrow="block"/>
            </v:shape>
            <v:shape id="AutoShape 57" o:spid="_x0000_s1044" type="#_x0000_t34" style="position:absolute;left:8168;top:8929;width:239;height:2;rotation:270;visibility:visible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" adj="10755,-94942800,-736117"/>
            <v:shape id="AutoShape 58" o:spid="_x0000_s1045" type="#_x0000_t34" style="position:absolute;left:10179;top:8929;width:239;height:1;rotation:270;visibility:visible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" adj="10755,-189885600,-917864"/>
            <v:shape id="AutoShape 59" o:spid="_x0000_s1046" type="#_x0000_t32" style="position:absolute;left:8287;top:8810;width:2011;height:0;visibility:visible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CQIAIAAD0EAAAOAAAAZHJzL2Uyb0RvYy54bWysU8GO2jAQvVfqP1i+QxIaW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"/>
            <v:shape id="AutoShape 60" o:spid="_x0000_s1047" type="#_x0000_t32" style="position:absolute;left:9247;top:8515;width:0;height:295;flip:y;visibility:visible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"/>
            <v:shape id="AutoShape 62" o:spid="_x0000_s1054" type="#_x0000_t32" style="position:absolute;left:2519;top:6956;width:0;height:585;visibility:visible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AoHg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"/>
            <v:shape id="AutoShape 63" o:spid="_x0000_s1029" type="#_x0000_t109" style="position:absolute;left:1371;top:7541;width:2325;height:1140;visibility:visible" o:regroupid="7" fillcolor="#c2d69b [1942]">
              <v:textbox style="mso-next-textbox:#AutoShape 63">
                <w:txbxContent>
                  <w:p w:rsidR="006505D0" w:rsidRPr="00E61F12" w:rsidRDefault="006505D0" w:rsidP="003E7EB9">
                    <w:pPr>
                      <w:spacing w:line="276" w:lineRule="auto"/>
                      <w:jc w:val="center"/>
                      <w:rPr>
                        <w:rFonts w:cs="Tahoma"/>
                        <w:sz w:val="20"/>
                        <w:szCs w:val="20"/>
                      </w:rPr>
                    </w:pPr>
                    <w:r w:rsidRPr="00E61F12">
                      <w:rPr>
                        <w:rFonts w:cs="Tahoma"/>
                        <w:sz w:val="20"/>
                        <w:szCs w:val="20"/>
                      </w:rPr>
                      <w:t xml:space="preserve">Materiali </w:t>
                    </w:r>
                    <w:r w:rsidRPr="00E61F12">
                      <w:rPr>
                        <w:rFonts w:cs="Tahoma"/>
                        <w:b/>
                        <w:sz w:val="20"/>
                        <w:szCs w:val="20"/>
                      </w:rPr>
                      <w:t>INTEGRI NON SUSCETTIBILI</w:t>
                    </w:r>
                    <w:r w:rsidRPr="00E61F12">
                      <w:rPr>
                        <w:rFonts w:cs="Tahoma"/>
                        <w:sz w:val="20"/>
                        <w:szCs w:val="20"/>
                      </w:rPr>
                      <w:t xml:space="preserve"> di danneggiamento</w:t>
                    </w:r>
                  </w:p>
                </w:txbxContent>
              </v:textbox>
            </v:shape>
            <v:shape id="AutoShape 64" o:spid="_x0000_s1028" type="#_x0000_t109" style="position:absolute;left:4702;top:7541;width:2325;height:1140;visibility:visible" o:regroupid="7" fillcolor="#c2d69b [1942]">
              <v:textbox style="mso-next-textbox:#AutoShape 64">
                <w:txbxContent>
                  <w:p w:rsidR="006505D0" w:rsidRPr="00E61F12" w:rsidRDefault="006505D0" w:rsidP="003E7EB9">
                    <w:pPr>
                      <w:spacing w:line="276" w:lineRule="auto"/>
                      <w:jc w:val="center"/>
                      <w:rPr>
                        <w:rFonts w:cs="Tahoma"/>
                        <w:sz w:val="20"/>
                        <w:szCs w:val="20"/>
                      </w:rPr>
                    </w:pPr>
                    <w:r w:rsidRPr="00E61F12">
                      <w:rPr>
                        <w:rFonts w:cs="Tahoma"/>
                        <w:sz w:val="20"/>
                        <w:szCs w:val="20"/>
                      </w:rPr>
                      <w:t xml:space="preserve">Materiali </w:t>
                    </w:r>
                    <w:r w:rsidRPr="00E61F12">
                      <w:rPr>
                        <w:rFonts w:cs="Tahoma"/>
                        <w:b/>
                        <w:sz w:val="20"/>
                        <w:szCs w:val="20"/>
                      </w:rPr>
                      <w:t>INTEGRI SUSCETTIBILI</w:t>
                    </w:r>
                    <w:r w:rsidRPr="00E61F12">
                      <w:rPr>
                        <w:rFonts w:cs="Tahoma"/>
                        <w:sz w:val="20"/>
                        <w:szCs w:val="20"/>
                      </w:rPr>
                      <w:t xml:space="preserve"> di danneggiamento</w:t>
                    </w:r>
                  </w:p>
                  <w:p w:rsidR="006505D0" w:rsidRDefault="006505D0" w:rsidP="00E903F6"/>
                </w:txbxContent>
              </v:textbox>
            </v:shape>
            <v:shape id="AutoShape 65" o:spid="_x0000_s1027" type="#_x0000_t109" style="position:absolute;left:8132;top:7541;width:2325;height:1140;visibility:visible" o:regroupid="7" fillcolor="#c2d69b [1942]">
              <v:textbox style="mso-next-textbox:#AutoShape 65">
                <w:txbxContent>
                  <w:p w:rsidR="006505D0" w:rsidRDefault="006505D0" w:rsidP="003E7EB9">
                    <w:pPr>
                      <w:spacing w:line="276" w:lineRule="auto"/>
                      <w:jc w:val="center"/>
                      <w:rPr>
                        <w:rFonts w:cs="Tahoma"/>
                        <w:sz w:val="20"/>
                        <w:szCs w:val="20"/>
                      </w:rPr>
                    </w:pPr>
                    <w:r w:rsidRPr="00E61F12">
                      <w:rPr>
                        <w:rFonts w:cs="Tahoma"/>
                        <w:sz w:val="20"/>
                        <w:szCs w:val="20"/>
                      </w:rPr>
                      <w:t xml:space="preserve">Materiali </w:t>
                    </w:r>
                  </w:p>
                  <w:p w:rsidR="006505D0" w:rsidRPr="00E61F12" w:rsidRDefault="006505D0" w:rsidP="003E7EB9">
                    <w:pPr>
                      <w:spacing w:line="276" w:lineRule="auto"/>
                      <w:jc w:val="center"/>
                      <w:rPr>
                        <w:rFonts w:cs="Tahoma"/>
                        <w:sz w:val="20"/>
                        <w:szCs w:val="20"/>
                      </w:rPr>
                    </w:pPr>
                    <w:r w:rsidRPr="00E61F12">
                      <w:rPr>
                        <w:rFonts w:cs="Tahoma"/>
                        <w:b/>
                        <w:sz w:val="20"/>
                        <w:szCs w:val="20"/>
                      </w:rPr>
                      <w:t>DANNEGGIATI</w:t>
                    </w:r>
                  </w:p>
                  <w:p w:rsidR="006505D0" w:rsidRDefault="006505D0" w:rsidP="00E903F6"/>
                </w:txbxContent>
              </v:textbox>
            </v:shape>
            <v:shape id="AutoShape 67" o:spid="_x0000_s1038" type="#_x0000_t109" style="position:absolute;left:9397;top:12465;width:1650;height:750;visibility:visible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" fillcolor="#ffc000">
              <v:textbox style="mso-next-textbox:#AutoShape 67">
                <w:txbxContent>
                  <w:p w:rsidR="006505D0" w:rsidRDefault="006505D0" w:rsidP="00E903F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6505D0" w:rsidRPr="008564B1" w:rsidRDefault="006505D0" w:rsidP="00E903F6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8564B1">
                      <w:rPr>
                        <w:rFonts w:cs="Arial"/>
                        <w:b/>
                        <w:sz w:val="24"/>
                        <w:szCs w:val="24"/>
                      </w:rPr>
                      <w:t>BONIFICA</w:t>
                    </w:r>
                  </w:p>
                  <w:p w:rsidR="006505D0" w:rsidRDefault="006505D0" w:rsidP="00E903F6">
                    <w:pPr>
                      <w:jc w:val="center"/>
                    </w:pPr>
                  </w:p>
                </w:txbxContent>
              </v:textbox>
            </v:shape>
            <v:shape id="_x0000_s1037" type="#_x0000_t109" style="position:absolute;left:1702;top:12465;width:7545;height:750;visibility:visible" o:regroupid="7" fillcolor="#e36c0a [2409]">
              <v:textbox style="mso-next-textbox:#_x0000_s1037">
                <w:txbxContent>
                  <w:p w:rsidR="006505D0" w:rsidRPr="008564B1" w:rsidRDefault="006505D0" w:rsidP="00E903F6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4"/>
                        <w:szCs w:val="20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0"/>
                      </w:rPr>
                      <w:t xml:space="preserve">PROGRAMMA DI CONTROLLO E </w:t>
                    </w:r>
                    <w:r w:rsidRPr="008564B1">
                      <w:rPr>
                        <w:rFonts w:cs="Arial"/>
                        <w:b/>
                        <w:sz w:val="24"/>
                        <w:szCs w:val="20"/>
                      </w:rPr>
                      <w:t>MANUTENZIONE</w:t>
                    </w:r>
                    <w:r>
                      <w:rPr>
                        <w:rFonts w:cs="Arial"/>
                        <w:b/>
                        <w:sz w:val="24"/>
                        <w:szCs w:val="20"/>
                      </w:rPr>
                      <w:t xml:space="preserve"> DEI MATERIALI CONTENENTI AMIANTO IN SEDE</w:t>
                    </w:r>
                  </w:p>
                  <w:p w:rsidR="006505D0" w:rsidRPr="008564B1" w:rsidRDefault="006505D0" w:rsidP="00E903F6"/>
                </w:txbxContent>
              </v:textbox>
            </v:shape>
            <v:shape id="_x0000_s1115" type="#_x0000_t32" style="position:absolute;left:2519;top:6956;width:6783;height:0" o:connectortype="straight" o:regroupid="7"/>
            <v:shape id="AutoShape 48" o:spid="_x0000_s1119" type="#_x0000_t109" style="position:absolute;left:9249;top:13686;width:1950;height:905;visibility:visible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" fillcolor="#e5dfec [663]">
              <v:textbox>
                <w:txbxContent>
                  <w:p w:rsidR="006505D0" w:rsidRPr="00A053DF" w:rsidRDefault="006505D0" w:rsidP="0068739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/>
                        <w:sz w:val="20"/>
                        <w:szCs w:val="20"/>
                      </w:rPr>
                      <w:t>SCELTA   DEL METODO DI BONIFICA</w:t>
                    </w:r>
                  </w:p>
                  <w:p w:rsidR="006505D0" w:rsidRDefault="006505D0" w:rsidP="0068739D"/>
                </w:txbxContent>
              </v:textbox>
            </v:shape>
            <v:shape id="AutoShape 48" o:spid="_x0000_s1120" type="#_x0000_t109" style="position:absolute;left:4096;top:15280;width:1950;height:1165;visibility:visible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" fillcolor="#e5dfec [663]">
              <v:textbox>
                <w:txbxContent>
                  <w:p w:rsidR="006505D0" w:rsidRPr="003945C7" w:rsidRDefault="006505D0" w:rsidP="0068739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945C7">
                      <w:rPr>
                        <w:rFonts w:cs="Arial"/>
                        <w:b/>
                        <w:sz w:val="20"/>
                        <w:szCs w:val="20"/>
                      </w:rPr>
                      <w:t>RIMOZIONE DEI MATERIALI CONTENENTI AMIANTO</w:t>
                    </w:r>
                  </w:p>
                  <w:p w:rsidR="006505D0" w:rsidRDefault="006505D0" w:rsidP="0068739D"/>
                </w:txbxContent>
              </v:textbox>
            </v:shape>
            <v:shape id="AutoShape 48" o:spid="_x0000_s1121" type="#_x0000_t109" style="position:absolute;left:6729;top:15280;width:2081;height:905;visibility:visible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" fillcolor="#e5dfec [663]">
              <v:textbox>
                <w:txbxContent>
                  <w:p w:rsidR="006505D0" w:rsidRDefault="006505D0" w:rsidP="0068739D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</w:p>
                  <w:p w:rsidR="006505D0" w:rsidRPr="00A053DF" w:rsidRDefault="006505D0" w:rsidP="0068739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/>
                        <w:sz w:val="20"/>
                        <w:szCs w:val="20"/>
                      </w:rPr>
                      <w:t>INCAPSULAMENTO</w:t>
                    </w:r>
                  </w:p>
                  <w:p w:rsidR="006505D0" w:rsidRDefault="006505D0" w:rsidP="0068739D"/>
                </w:txbxContent>
              </v:textbox>
            </v:shape>
            <v:shape id="AutoShape 48" o:spid="_x0000_s1122" type="#_x0000_t109" style="position:absolute;left:9249;top:15280;width:1950;height:905;visibility:visible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" fillcolor="#e5dfec [663]">
              <v:textbox>
                <w:txbxContent>
                  <w:p w:rsidR="006505D0" w:rsidRDefault="006505D0" w:rsidP="0068739D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</w:p>
                  <w:p w:rsidR="006505D0" w:rsidRPr="00A053DF" w:rsidRDefault="006505D0" w:rsidP="0068739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/>
                        <w:sz w:val="20"/>
                        <w:szCs w:val="20"/>
                      </w:rPr>
                      <w:t>CONFINAMENTO</w:t>
                    </w:r>
                  </w:p>
                  <w:p w:rsidR="006505D0" w:rsidRDefault="006505D0" w:rsidP="0068739D"/>
                </w:txbxContent>
              </v:textbox>
            </v:shape>
            <v:shape id="_x0000_s1123" type="#_x0000_t32" style="position:absolute;left:10294;top:13215;width:6;height:471" o:connectortype="straight" o:regroupid="7">
              <v:stroke endarrow="block"/>
            </v:shape>
            <v:shape id="_x0000_s1124" type="#_x0000_t32" style="position:absolute;left:10301;top:14838;width:2;height:442" o:connectortype="straight" o:regroupid="7">
              <v:stroke endarrow="block"/>
            </v:shape>
            <v:shape id="_x0000_s1125" type="#_x0000_t32" style="position:absolute;left:7830;top:14838;width:2;height:442" o:connectortype="straight" o:regroupid="7">
              <v:stroke endarrow="block"/>
            </v:shape>
            <v:shape id="_x0000_s1126" type="#_x0000_t32" style="position:absolute;left:5101;top:14838;width:2;height:442" o:connectortype="straight" o:regroupid="7">
              <v:stroke endarrow="block"/>
            </v:shape>
            <v:shape id="_x0000_s1127" type="#_x0000_t32" style="position:absolute;left:5101;top:14838;width:5197;height:0" o:connectortype="straight" o:regroupid="7"/>
            <v:shape id="_x0000_s1128" type="#_x0000_t32" style="position:absolute;left:7449;top:14103;width:1800;height:0;flip:x" o:connectortype="straight" o:regroupid="7"/>
            <v:shape id="_x0000_s1129" type="#_x0000_t32" style="position:absolute;left:7449;top:14103;width:0;height:735" o:connectortype="straight" o:regroupid="7"/>
          </v:group>
        </w:pict>
      </w:r>
      <w:r w:rsidR="00E903F6" w:rsidRPr="00E67744">
        <w:t xml:space="preserve">Nel </w:t>
      </w:r>
      <w:r w:rsidR="00811E08">
        <w:t xml:space="preserve">seguente </w:t>
      </w:r>
      <w:r w:rsidR="00E903F6" w:rsidRPr="00E67744">
        <w:t xml:space="preserve">diagramma di flusso, sono delineate </w:t>
      </w:r>
      <w:r w:rsidR="00811E08">
        <w:t>tre</w:t>
      </w:r>
      <w:r w:rsidR="00E903F6" w:rsidRPr="00E67744">
        <w:t xml:space="preserve"> </w:t>
      </w:r>
      <w:r w:rsidR="006315CA">
        <w:t>scenari</w:t>
      </w:r>
      <w:r w:rsidR="00E903F6" w:rsidRPr="00E67744">
        <w:t xml:space="preserve"> possibili nella valutazione del rischio negli edifici</w:t>
      </w:r>
      <w:r w:rsidR="00E903F6" w:rsidRPr="00E67744">
        <w:rPr>
          <w:sz w:val="20"/>
        </w:rPr>
        <w:t xml:space="preserve"> </w:t>
      </w:r>
      <w:r w:rsidR="00E903F6" w:rsidRPr="00E67744">
        <w:rPr>
          <w:i/>
          <w:sz w:val="20"/>
        </w:rPr>
        <w:t>(Tabella 2, punto 2 allegato D.M. 06/09/1994)</w:t>
      </w:r>
      <w:r w:rsidR="00E903F6" w:rsidRPr="00E67744">
        <w:t>.</w:t>
      </w:r>
    </w:p>
    <w:p w:rsidR="00E46F84" w:rsidRDefault="00E46F84" w:rsidP="00811E08"/>
    <w:p w:rsidR="00E46F84" w:rsidRDefault="00E46F84" w:rsidP="00811E08"/>
    <w:p w:rsidR="00E46F84" w:rsidRPr="00E67744" w:rsidRDefault="00E46F84" w:rsidP="00811E08"/>
    <w:p w:rsidR="00E903F6" w:rsidRPr="00E67744" w:rsidRDefault="00E903F6" w:rsidP="00E903F6">
      <w:pPr>
        <w:ind w:left="360"/>
        <w:rPr>
          <w:rFonts w:cs="Times New Roman"/>
        </w:rPr>
      </w:pPr>
    </w:p>
    <w:p w:rsidR="00E903F6" w:rsidRPr="00E67744" w:rsidRDefault="00E903F6" w:rsidP="00E903F6">
      <w:pPr>
        <w:spacing w:line="240" w:lineRule="auto"/>
        <w:rPr>
          <w:rFonts w:cs="Times New Roman"/>
        </w:rPr>
      </w:pPr>
    </w:p>
    <w:p w:rsidR="00E903F6" w:rsidRPr="00E67744" w:rsidRDefault="00E903F6" w:rsidP="00E903F6">
      <w:pPr>
        <w:spacing w:line="240" w:lineRule="auto"/>
        <w:rPr>
          <w:rFonts w:cs="Times New Roman"/>
        </w:rPr>
      </w:pPr>
    </w:p>
    <w:p w:rsidR="00E903F6" w:rsidRPr="00E67744" w:rsidRDefault="00E903F6" w:rsidP="00E903F6">
      <w:pPr>
        <w:spacing w:line="240" w:lineRule="auto"/>
        <w:rPr>
          <w:rFonts w:cs="Times New Roman"/>
        </w:rPr>
      </w:pPr>
    </w:p>
    <w:p w:rsidR="00E903F6" w:rsidRPr="00E67744" w:rsidRDefault="00E903F6" w:rsidP="00E903F6">
      <w:pPr>
        <w:spacing w:line="240" w:lineRule="auto"/>
        <w:rPr>
          <w:rFonts w:cs="Times New Roman"/>
        </w:rPr>
      </w:pPr>
    </w:p>
    <w:p w:rsidR="00E903F6" w:rsidRPr="00E67744" w:rsidRDefault="00E903F6" w:rsidP="00E903F6">
      <w:pPr>
        <w:spacing w:line="240" w:lineRule="auto"/>
        <w:rPr>
          <w:rFonts w:cs="Times New Roman"/>
        </w:rPr>
      </w:pPr>
    </w:p>
    <w:p w:rsidR="00E903F6" w:rsidRPr="00E67744" w:rsidRDefault="00E903F6" w:rsidP="00E903F6">
      <w:pPr>
        <w:spacing w:line="240" w:lineRule="auto"/>
        <w:rPr>
          <w:rFonts w:cs="Times New Roman"/>
        </w:rPr>
      </w:pPr>
    </w:p>
    <w:p w:rsidR="00E903F6" w:rsidRPr="00E67744" w:rsidRDefault="00E903F6" w:rsidP="00E903F6">
      <w:pPr>
        <w:spacing w:line="240" w:lineRule="auto"/>
        <w:rPr>
          <w:rFonts w:cs="Times New Roman"/>
        </w:rPr>
      </w:pPr>
    </w:p>
    <w:p w:rsidR="00E903F6" w:rsidRPr="00E67744" w:rsidRDefault="00E903F6" w:rsidP="00E903F6">
      <w:pPr>
        <w:spacing w:line="240" w:lineRule="auto"/>
        <w:rPr>
          <w:rFonts w:cs="Times New Roman"/>
        </w:rPr>
      </w:pPr>
    </w:p>
    <w:p w:rsidR="00E903F6" w:rsidRPr="00E67744" w:rsidRDefault="00E903F6" w:rsidP="00E903F6">
      <w:pPr>
        <w:spacing w:line="240" w:lineRule="auto"/>
        <w:rPr>
          <w:rFonts w:cs="Times New Roman"/>
        </w:rPr>
      </w:pPr>
    </w:p>
    <w:p w:rsidR="00E903F6" w:rsidRPr="00E67744" w:rsidRDefault="00E903F6" w:rsidP="00E903F6">
      <w:pPr>
        <w:spacing w:line="240" w:lineRule="auto"/>
        <w:rPr>
          <w:rFonts w:cs="Times New Roman"/>
        </w:rPr>
      </w:pPr>
    </w:p>
    <w:p w:rsidR="00E903F6" w:rsidRDefault="00E903F6" w:rsidP="00E903F6">
      <w:pPr>
        <w:spacing w:line="240" w:lineRule="auto"/>
        <w:rPr>
          <w:rFonts w:cs="Times New Roman"/>
        </w:rPr>
      </w:pPr>
    </w:p>
    <w:p w:rsidR="0068739D" w:rsidRDefault="0068739D" w:rsidP="00E903F6">
      <w:pPr>
        <w:spacing w:line="240" w:lineRule="auto"/>
        <w:rPr>
          <w:rFonts w:cs="Times New Roman"/>
        </w:rPr>
      </w:pPr>
    </w:p>
    <w:p w:rsidR="00164F32" w:rsidRDefault="00164F32" w:rsidP="00E903F6">
      <w:pPr>
        <w:spacing w:line="240" w:lineRule="auto"/>
        <w:rPr>
          <w:rFonts w:cs="Times New Roman"/>
        </w:rPr>
      </w:pPr>
    </w:p>
    <w:p w:rsidR="00164F32" w:rsidRPr="00E67744" w:rsidRDefault="00164F32" w:rsidP="00E903F6">
      <w:pPr>
        <w:spacing w:line="240" w:lineRule="auto"/>
        <w:rPr>
          <w:rFonts w:cs="Times New Roman"/>
        </w:rPr>
      </w:pPr>
    </w:p>
    <w:p w:rsidR="00E903F6" w:rsidRPr="00E67744" w:rsidRDefault="00E903F6" w:rsidP="00E903F6">
      <w:pPr>
        <w:spacing w:line="240" w:lineRule="auto"/>
        <w:rPr>
          <w:rFonts w:cs="Times New Roman"/>
        </w:rPr>
      </w:pPr>
    </w:p>
    <w:p w:rsidR="00160496" w:rsidRDefault="00160496" w:rsidP="00E903F6"/>
    <w:p w:rsidR="00160496" w:rsidRDefault="00194FE4" w:rsidP="00E903F6">
      <w:r>
        <w:rPr>
          <w:noProof/>
          <w:lang w:eastAsia="it-IT"/>
        </w:rPr>
        <w:pict>
          <v:shape id="_x0000_s1132" type="#_x0000_t32" style="position:absolute;left:0;text-align:left;margin-left:450.9pt;margin-top:84pt;width:.1pt;height:22.1pt;z-index:252077056" o:connectortype="straight" o:regroupid="7">
            <v:stroke endarrow="block"/>
          </v:shape>
        </w:pict>
      </w:r>
      <w:r>
        <w:rPr>
          <w:noProof/>
          <w:lang w:eastAsia="it-IT"/>
        </w:rPr>
        <w:pict>
          <v:shape id="_x0000_s1131" type="#_x0000_t32" style="position:absolute;left:0;text-align:left;margin-left:327.5pt;margin-top:84pt;width:.1pt;height:22.1pt;z-index:252076032" o:connectortype="straight" o:regroupid="7">
            <v:stroke endarrow="block"/>
          </v:shape>
        </w:pict>
      </w:r>
      <w:r>
        <w:rPr>
          <w:noProof/>
          <w:lang w:eastAsia="it-IT"/>
        </w:rPr>
        <w:pict>
          <v:shape id="AutoShape 68" o:spid="_x0000_s1130" type="#_x0000_t109" style="position:absolute;left:0;text-align:left;margin-left:254.45pt;margin-top:106.1pt;width:241.6pt;height:30.65pt;z-index:252075008;visibility:visible" o:regroupid="7" fillcolor="#e36c0a [2409]">
            <v:textbox>
              <w:txbxContent>
                <w:p w:rsidR="006505D0" w:rsidRPr="007715B4" w:rsidRDefault="006505D0" w:rsidP="007715B4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20"/>
                      <w:szCs w:val="14"/>
                    </w:rPr>
                  </w:pPr>
                  <w:r w:rsidRPr="007715B4">
                    <w:rPr>
                      <w:rFonts w:cs="Arial"/>
                      <w:b/>
                      <w:sz w:val="20"/>
                      <w:szCs w:val="14"/>
                    </w:rPr>
                    <w:t xml:space="preserve">PROGRAMMA DI CONTROLLO E MANUTENZIONE </w:t>
                  </w:r>
                </w:p>
                <w:p w:rsidR="006505D0" w:rsidRPr="008564B1" w:rsidRDefault="006505D0" w:rsidP="007715B4"/>
              </w:txbxContent>
            </v:textbox>
          </v:shape>
        </w:pict>
      </w:r>
    </w:p>
    <w:p w:rsidR="00E903F6" w:rsidRPr="00E67744" w:rsidRDefault="00811E08" w:rsidP="00E903F6">
      <w:r>
        <w:t>P</w:t>
      </w:r>
      <w:r w:rsidR="00E903F6" w:rsidRPr="00E67744">
        <w:t xml:space="preserve">er ogni stato </w:t>
      </w:r>
      <w:r>
        <w:t xml:space="preserve">(situazione) </w:t>
      </w:r>
      <w:r w:rsidR="00E903F6" w:rsidRPr="00E67744">
        <w:t>di conservazione del materiale, si hanno</w:t>
      </w:r>
      <w:r>
        <w:t xml:space="preserve"> diversi scenari, e per i quali si delineano dei possibili scenari di intervento</w:t>
      </w:r>
      <w:r w:rsidR="00E903F6" w:rsidRPr="00E67744">
        <w:t>:</w:t>
      </w:r>
    </w:p>
    <w:p w:rsidR="00E903F6" w:rsidRPr="00E67744" w:rsidRDefault="00E903F6" w:rsidP="00E903F6">
      <w:pPr>
        <w:pStyle w:val="Paragrafoelenco"/>
        <w:numPr>
          <w:ilvl w:val="2"/>
          <w:numId w:val="9"/>
        </w:numPr>
        <w:ind w:left="993" w:hanging="426"/>
        <w:rPr>
          <w:b/>
        </w:rPr>
      </w:pPr>
      <w:r w:rsidRPr="00E67744">
        <w:rPr>
          <w:b/>
        </w:rPr>
        <w:t>Materiali integri non suscettibili di danneggiamento</w:t>
      </w:r>
    </w:p>
    <w:p w:rsidR="00E903F6" w:rsidRPr="00E67744" w:rsidRDefault="00E903F6" w:rsidP="00E903F6">
      <w:pPr>
        <w:pStyle w:val="Paragrafoelenco"/>
        <w:ind w:left="993"/>
      </w:pPr>
      <w:r w:rsidRPr="00E67744">
        <w:t xml:space="preserve">Quando non vi è pericolo di rilascio di fibre di amianto in atto o potenziale </w:t>
      </w:r>
      <w:r w:rsidR="00E146BE" w:rsidRPr="00E67744">
        <w:t>o di</w:t>
      </w:r>
      <w:r w:rsidRPr="00E67744">
        <w:t xml:space="preserve"> esposizione degli occupanti</w:t>
      </w:r>
      <w:r>
        <w:t>, si hanno i seguenti casi:</w:t>
      </w:r>
      <w:r w:rsidRPr="00E67744">
        <w:t xml:space="preserve"> </w:t>
      </w:r>
    </w:p>
    <w:tbl>
      <w:tblPr>
        <w:tblStyle w:val="Grigliamedia3-Colore3"/>
        <w:tblW w:w="0" w:type="auto"/>
        <w:tblLook w:val="06A0"/>
      </w:tblPr>
      <w:tblGrid>
        <w:gridCol w:w="4644"/>
        <w:gridCol w:w="4644"/>
      </w:tblGrid>
      <w:tr w:rsidR="00E903F6" w:rsidRPr="00E67744" w:rsidTr="00AD3D41">
        <w:trPr>
          <w:cnfStyle w:val="100000000000"/>
        </w:trPr>
        <w:tc>
          <w:tcPr>
            <w:cnfStyle w:val="001000000000"/>
            <w:tcW w:w="4809" w:type="dxa"/>
          </w:tcPr>
          <w:p w:rsidR="00E903F6" w:rsidRPr="00E67744" w:rsidRDefault="00E903F6" w:rsidP="00552EA0">
            <w:pPr>
              <w:pStyle w:val="Paragrafoelenco"/>
              <w:ind w:left="0"/>
            </w:pPr>
            <w:r w:rsidRPr="00E67744">
              <w:t>Stato di conservazione</w:t>
            </w:r>
          </w:p>
        </w:tc>
        <w:tc>
          <w:tcPr>
            <w:tcW w:w="4809" w:type="dxa"/>
          </w:tcPr>
          <w:p w:rsidR="00E903F6" w:rsidRPr="00E67744" w:rsidRDefault="00E903F6" w:rsidP="00552EA0">
            <w:pPr>
              <w:pStyle w:val="Paragrafoelenco"/>
              <w:ind w:left="0"/>
              <w:cnfStyle w:val="100000000000"/>
            </w:pPr>
            <w:r w:rsidRPr="00E67744">
              <w:t xml:space="preserve">Interventi </w:t>
            </w:r>
          </w:p>
        </w:tc>
      </w:tr>
      <w:tr w:rsidR="00E903F6" w:rsidRPr="00E67744" w:rsidTr="00AD3D41">
        <w:tc>
          <w:tcPr>
            <w:cnfStyle w:val="001000000000"/>
            <w:tcW w:w="4809" w:type="dxa"/>
          </w:tcPr>
          <w:p w:rsidR="00E903F6" w:rsidRPr="005A74D3" w:rsidRDefault="00E903F6" w:rsidP="00552EA0">
            <w:pPr>
              <w:pStyle w:val="Paragrafoelenco"/>
              <w:ind w:left="0"/>
            </w:pPr>
            <w:r w:rsidRPr="005A74D3">
              <w:t>Materiali non accessibili per la presenza di un confinamento efficace</w:t>
            </w:r>
          </w:p>
        </w:tc>
        <w:tc>
          <w:tcPr>
            <w:tcW w:w="4809" w:type="dxa"/>
          </w:tcPr>
          <w:p w:rsidR="00E903F6" w:rsidRPr="00E67744" w:rsidRDefault="00E903F6" w:rsidP="00164F32">
            <w:pPr>
              <w:pStyle w:val="Paragrafoelenco"/>
              <w:ind w:left="0"/>
              <w:jc w:val="left"/>
              <w:cnfStyle w:val="000000000000"/>
            </w:pPr>
            <w:r w:rsidRPr="00E67744">
              <w:t>Controllo periodico, corretta pulizia e manutenzione</w:t>
            </w:r>
          </w:p>
        </w:tc>
      </w:tr>
      <w:tr w:rsidR="00E903F6" w:rsidRPr="00E67744" w:rsidTr="00AD3D41">
        <w:tc>
          <w:tcPr>
            <w:cnfStyle w:val="001000000000"/>
            <w:tcW w:w="4809" w:type="dxa"/>
          </w:tcPr>
          <w:p w:rsidR="00E903F6" w:rsidRPr="005A74D3" w:rsidRDefault="00E903F6" w:rsidP="00552EA0">
            <w:pPr>
              <w:pStyle w:val="Paragrafoelenco"/>
              <w:ind w:left="0"/>
            </w:pPr>
            <w:r w:rsidRPr="005A74D3">
              <w:t>Materiale in buone condizioni, non confinati e difficilmente accessibili</w:t>
            </w:r>
          </w:p>
        </w:tc>
        <w:tc>
          <w:tcPr>
            <w:tcW w:w="4809" w:type="dxa"/>
          </w:tcPr>
          <w:p w:rsidR="00E903F6" w:rsidRPr="00E67744" w:rsidRDefault="00E903F6" w:rsidP="00164F32">
            <w:pPr>
              <w:pStyle w:val="Paragrafoelenco"/>
              <w:ind w:left="0"/>
              <w:jc w:val="left"/>
              <w:cnfStyle w:val="000000000000"/>
            </w:pPr>
            <w:r w:rsidRPr="00E67744">
              <w:t>Controllo periodico, corretta pulizia e manutenzione</w:t>
            </w:r>
          </w:p>
        </w:tc>
      </w:tr>
      <w:tr w:rsidR="00E903F6" w:rsidRPr="00E67744" w:rsidTr="00AD3D41">
        <w:tc>
          <w:tcPr>
            <w:cnfStyle w:val="001000000000"/>
            <w:tcW w:w="4809" w:type="dxa"/>
          </w:tcPr>
          <w:p w:rsidR="00E903F6" w:rsidRPr="005A74D3" w:rsidRDefault="00E903F6" w:rsidP="00552EA0">
            <w:pPr>
              <w:pStyle w:val="Paragrafoelenco"/>
              <w:ind w:left="0"/>
            </w:pPr>
            <w:r w:rsidRPr="005A74D3">
              <w:t>Materiali in buone condizioni, accessibili e difficilmente danneggiabili per le proprietà del materiale (duro e compatto)</w:t>
            </w:r>
          </w:p>
        </w:tc>
        <w:tc>
          <w:tcPr>
            <w:tcW w:w="4809" w:type="dxa"/>
          </w:tcPr>
          <w:p w:rsidR="00E903F6" w:rsidRPr="00E67744" w:rsidRDefault="00E903F6" w:rsidP="00552EA0">
            <w:pPr>
              <w:pStyle w:val="Paragrafoelenco"/>
              <w:ind w:left="0"/>
              <w:jc w:val="left"/>
              <w:cnfStyle w:val="000000000000"/>
            </w:pPr>
            <w:r w:rsidRPr="00E67744">
              <w:t>Controllo periodico, corretta pulizia e manutenzione</w:t>
            </w:r>
          </w:p>
        </w:tc>
      </w:tr>
    </w:tbl>
    <w:p w:rsidR="00D726BC" w:rsidRDefault="00D726BC" w:rsidP="00D726BC">
      <w:pPr>
        <w:pStyle w:val="Paragrafoelenco"/>
        <w:ind w:left="993"/>
        <w:rPr>
          <w:b/>
        </w:rPr>
      </w:pPr>
    </w:p>
    <w:p w:rsidR="00E903F6" w:rsidRPr="00E67744" w:rsidRDefault="00E903F6" w:rsidP="00E903F6">
      <w:pPr>
        <w:pStyle w:val="Paragrafoelenco"/>
        <w:numPr>
          <w:ilvl w:val="2"/>
          <w:numId w:val="9"/>
        </w:numPr>
        <w:ind w:left="993" w:hanging="426"/>
        <w:rPr>
          <w:b/>
        </w:rPr>
      </w:pPr>
      <w:r w:rsidRPr="00E67744">
        <w:rPr>
          <w:b/>
        </w:rPr>
        <w:t>Materiali integri suscettibili di danneggiamento</w:t>
      </w:r>
    </w:p>
    <w:p w:rsidR="00E903F6" w:rsidRPr="00E67744" w:rsidRDefault="00E903F6" w:rsidP="00E903F6">
      <w:pPr>
        <w:pStyle w:val="Paragrafoelenco"/>
        <w:ind w:left="993"/>
      </w:pPr>
      <w:r w:rsidRPr="00E67744">
        <w:t>In tali situazioni esiste il pericolo di rilascio potenziale di fibre</w:t>
      </w:r>
      <w:r>
        <w:t>, si hanno i seguenti casi:</w:t>
      </w:r>
      <w:r w:rsidRPr="00E67744">
        <w:t xml:space="preserve"> </w:t>
      </w:r>
    </w:p>
    <w:p w:rsidR="00E903F6" w:rsidRPr="00E67744" w:rsidRDefault="00E903F6" w:rsidP="00E903F6">
      <w:pPr>
        <w:pStyle w:val="Paragrafoelenco"/>
        <w:ind w:left="993"/>
      </w:pPr>
    </w:p>
    <w:tbl>
      <w:tblPr>
        <w:tblStyle w:val="Grigliamedia3-Colore3"/>
        <w:tblW w:w="0" w:type="auto"/>
        <w:tblLook w:val="06A0"/>
      </w:tblPr>
      <w:tblGrid>
        <w:gridCol w:w="4650"/>
        <w:gridCol w:w="4638"/>
      </w:tblGrid>
      <w:tr w:rsidR="00E903F6" w:rsidRPr="00E67744" w:rsidTr="00AD3D41">
        <w:trPr>
          <w:cnfStyle w:val="100000000000"/>
        </w:trPr>
        <w:tc>
          <w:tcPr>
            <w:cnfStyle w:val="001000000000"/>
            <w:tcW w:w="4889" w:type="dxa"/>
          </w:tcPr>
          <w:p w:rsidR="00E903F6" w:rsidRPr="00E67744" w:rsidRDefault="00E903F6" w:rsidP="00552EA0">
            <w:pPr>
              <w:pStyle w:val="Paragrafoelenco"/>
              <w:ind w:left="0"/>
            </w:pPr>
            <w:r w:rsidRPr="00E67744">
              <w:t>Stato di conservazione</w:t>
            </w:r>
          </w:p>
        </w:tc>
        <w:tc>
          <w:tcPr>
            <w:tcW w:w="4889" w:type="dxa"/>
          </w:tcPr>
          <w:p w:rsidR="00E903F6" w:rsidRPr="00E67744" w:rsidRDefault="00E903F6" w:rsidP="00552EA0">
            <w:pPr>
              <w:pStyle w:val="Paragrafoelenco"/>
              <w:ind w:left="0"/>
              <w:cnfStyle w:val="100000000000"/>
            </w:pPr>
            <w:r w:rsidRPr="00E67744">
              <w:t xml:space="preserve">Interventi </w:t>
            </w:r>
          </w:p>
        </w:tc>
      </w:tr>
      <w:tr w:rsidR="00E903F6" w:rsidRPr="00E67744" w:rsidTr="00AD3D41">
        <w:tc>
          <w:tcPr>
            <w:cnfStyle w:val="001000000000"/>
            <w:tcW w:w="4889" w:type="dxa"/>
          </w:tcPr>
          <w:p w:rsidR="00E903F6" w:rsidRPr="005A74D3" w:rsidRDefault="00E903F6" w:rsidP="00552EA0">
            <w:pPr>
              <w:pStyle w:val="Paragrafoelenco"/>
              <w:ind w:left="0"/>
            </w:pPr>
            <w:r w:rsidRPr="005A74D3">
              <w:t>Materiali in buone condizioni, facilmente danneggiabili dagli occupanti</w:t>
            </w:r>
          </w:p>
        </w:tc>
        <w:tc>
          <w:tcPr>
            <w:tcW w:w="4889" w:type="dxa"/>
          </w:tcPr>
          <w:p w:rsidR="00E903F6" w:rsidRPr="00E67744" w:rsidRDefault="00E903F6" w:rsidP="00552EA0">
            <w:pPr>
              <w:pStyle w:val="Paragrafoelenco"/>
              <w:ind w:left="0"/>
              <w:cnfStyle w:val="000000000000"/>
            </w:pPr>
            <w:r w:rsidRPr="00E67744">
              <w:t>1. Programma di Controllo e manutenzione</w:t>
            </w:r>
          </w:p>
          <w:p w:rsidR="00E903F6" w:rsidRPr="00E67744" w:rsidRDefault="00E903F6" w:rsidP="00552EA0">
            <w:pPr>
              <w:pStyle w:val="Paragrafoelenco"/>
              <w:ind w:left="0"/>
              <w:jc w:val="left"/>
              <w:cnfStyle w:val="000000000000"/>
            </w:pPr>
            <w:r w:rsidRPr="00E67744">
              <w:t>2. Eventuale intervento di Bonifica</w:t>
            </w:r>
          </w:p>
          <w:p w:rsidR="00E903F6" w:rsidRPr="00E67744" w:rsidRDefault="00E903F6" w:rsidP="00552EA0">
            <w:pPr>
              <w:pStyle w:val="Paragrafoelenco"/>
              <w:ind w:left="0"/>
              <w:jc w:val="left"/>
              <w:cnfStyle w:val="000000000000"/>
            </w:pPr>
          </w:p>
        </w:tc>
      </w:tr>
      <w:tr w:rsidR="00E903F6" w:rsidRPr="00E67744" w:rsidTr="00AD3D41">
        <w:tc>
          <w:tcPr>
            <w:cnfStyle w:val="001000000000"/>
            <w:tcW w:w="4889" w:type="dxa"/>
          </w:tcPr>
          <w:p w:rsidR="00E903F6" w:rsidRPr="005A74D3" w:rsidRDefault="00E903F6" w:rsidP="00552EA0">
            <w:pPr>
              <w:pStyle w:val="Paragrafoelenco"/>
              <w:ind w:left="0"/>
            </w:pPr>
            <w:r w:rsidRPr="005A74D3">
              <w:t xml:space="preserve">Materiale in buone </w:t>
            </w:r>
            <w:r w:rsidR="00827244" w:rsidRPr="005A74D3">
              <w:t>condizioni, facilmente</w:t>
            </w:r>
            <w:r w:rsidRPr="005A74D3">
              <w:t xml:space="preserve"> danneggiabili in occasione di interventi manutentivi</w:t>
            </w:r>
          </w:p>
          <w:p w:rsidR="00E903F6" w:rsidRPr="005A74D3" w:rsidRDefault="00E903F6" w:rsidP="00552EA0">
            <w:pPr>
              <w:pStyle w:val="Paragrafoelenco"/>
              <w:ind w:left="0"/>
            </w:pPr>
          </w:p>
        </w:tc>
        <w:tc>
          <w:tcPr>
            <w:tcW w:w="4889" w:type="dxa"/>
          </w:tcPr>
          <w:p w:rsidR="00E903F6" w:rsidRPr="00E67744" w:rsidRDefault="00E903F6" w:rsidP="00552EA0">
            <w:pPr>
              <w:pStyle w:val="Paragrafoelenco"/>
              <w:ind w:left="0"/>
              <w:cnfStyle w:val="000000000000"/>
            </w:pPr>
            <w:r w:rsidRPr="00E67744">
              <w:t>1. Programma di Controllo e manutenzione</w:t>
            </w:r>
          </w:p>
          <w:p w:rsidR="00E903F6" w:rsidRPr="00E67744" w:rsidRDefault="00E903F6" w:rsidP="00552EA0">
            <w:pPr>
              <w:pStyle w:val="Paragrafoelenco"/>
              <w:ind w:left="0"/>
              <w:jc w:val="left"/>
              <w:cnfStyle w:val="000000000000"/>
            </w:pPr>
            <w:r w:rsidRPr="00E67744">
              <w:t>2. Eventuale intervento di Bonifica</w:t>
            </w:r>
          </w:p>
        </w:tc>
      </w:tr>
      <w:tr w:rsidR="00E903F6" w:rsidRPr="00E67744" w:rsidTr="00AD3D41">
        <w:tc>
          <w:tcPr>
            <w:cnfStyle w:val="001000000000"/>
            <w:tcW w:w="4889" w:type="dxa"/>
          </w:tcPr>
          <w:p w:rsidR="00E903F6" w:rsidRPr="005A74D3" w:rsidRDefault="00827244" w:rsidP="00552EA0">
            <w:pPr>
              <w:pStyle w:val="Paragrafoelenco"/>
              <w:ind w:left="0"/>
            </w:pPr>
            <w:r w:rsidRPr="005A74D3">
              <w:t>Materiali in buone</w:t>
            </w:r>
            <w:r w:rsidR="00E903F6" w:rsidRPr="005A74D3">
              <w:t xml:space="preserve"> </w:t>
            </w:r>
            <w:r w:rsidRPr="005A74D3">
              <w:t>condizioni, esposti</w:t>
            </w:r>
            <w:r w:rsidR="00E903F6" w:rsidRPr="005A74D3">
              <w:t xml:space="preserve"> a fattori di deterioramento (vibrazioni, correnti d’aria, ecc.)</w:t>
            </w:r>
          </w:p>
        </w:tc>
        <w:tc>
          <w:tcPr>
            <w:tcW w:w="4889" w:type="dxa"/>
          </w:tcPr>
          <w:p w:rsidR="00E903F6" w:rsidRPr="00E67744" w:rsidRDefault="00E903F6" w:rsidP="00552EA0">
            <w:pPr>
              <w:pStyle w:val="Paragrafoelenco"/>
              <w:ind w:left="0"/>
              <w:cnfStyle w:val="000000000000"/>
            </w:pPr>
            <w:r w:rsidRPr="00E67744">
              <w:t>1. Programma di Controllo e manutenzione</w:t>
            </w:r>
          </w:p>
          <w:p w:rsidR="00E903F6" w:rsidRPr="00E67744" w:rsidRDefault="00E903F6" w:rsidP="00552EA0">
            <w:pPr>
              <w:pStyle w:val="Paragrafoelenco"/>
              <w:ind w:left="0"/>
              <w:jc w:val="left"/>
              <w:cnfStyle w:val="000000000000"/>
            </w:pPr>
            <w:r w:rsidRPr="00E67744">
              <w:t>2. Eventuale intervento di Bonifica</w:t>
            </w:r>
          </w:p>
        </w:tc>
      </w:tr>
    </w:tbl>
    <w:p w:rsidR="00E903F6" w:rsidRPr="00E67744" w:rsidRDefault="00E903F6" w:rsidP="00E903F6">
      <w:pPr>
        <w:pStyle w:val="Paragrafoelenco"/>
        <w:ind w:left="993"/>
        <w:rPr>
          <w:b/>
        </w:rPr>
      </w:pPr>
    </w:p>
    <w:p w:rsidR="00E903F6" w:rsidRDefault="00D726BC" w:rsidP="00E903F6">
      <w:pPr>
        <w:pStyle w:val="Paragrafoelenco"/>
        <w:numPr>
          <w:ilvl w:val="2"/>
          <w:numId w:val="9"/>
        </w:numPr>
        <w:ind w:left="993" w:hanging="426"/>
        <w:rPr>
          <w:b/>
        </w:rPr>
      </w:pPr>
      <w:r>
        <w:rPr>
          <w:b/>
        </w:rPr>
        <w:t>M</w:t>
      </w:r>
      <w:r w:rsidR="00E903F6" w:rsidRPr="00E67744">
        <w:rPr>
          <w:b/>
        </w:rPr>
        <w:t>ateriali danneggiati</w:t>
      </w:r>
    </w:p>
    <w:p w:rsidR="00E903F6" w:rsidRDefault="00E903F6" w:rsidP="00E903F6">
      <w:pPr>
        <w:pStyle w:val="Paragrafoelenco"/>
        <w:ind w:left="993"/>
      </w:pPr>
      <w:r>
        <w:t>Sono situazioni nelle quali esiste il pericolo di rilascio di fibre di amianto con possibile esposizione degli occupanti, si hanno i seguenti casi:</w:t>
      </w:r>
      <w:r w:rsidRPr="00E67744">
        <w:t xml:space="preserve"> </w:t>
      </w:r>
    </w:p>
    <w:p w:rsidR="005A74D3" w:rsidRDefault="005A74D3" w:rsidP="00E903F6">
      <w:pPr>
        <w:pStyle w:val="Paragrafoelenco"/>
        <w:ind w:left="993"/>
      </w:pPr>
    </w:p>
    <w:p w:rsidR="00E903F6" w:rsidRPr="00E67744" w:rsidRDefault="00E903F6" w:rsidP="00E903F6">
      <w:pPr>
        <w:pStyle w:val="Paragrafoelenco"/>
        <w:ind w:left="993"/>
      </w:pPr>
    </w:p>
    <w:tbl>
      <w:tblPr>
        <w:tblStyle w:val="Grigliamedia3-Colore3"/>
        <w:tblW w:w="0" w:type="auto"/>
        <w:tblLook w:val="06A0"/>
      </w:tblPr>
      <w:tblGrid>
        <w:gridCol w:w="4657"/>
        <w:gridCol w:w="4631"/>
      </w:tblGrid>
      <w:tr w:rsidR="00E903F6" w:rsidRPr="00E67744" w:rsidTr="00AD3D41">
        <w:trPr>
          <w:cnfStyle w:val="100000000000"/>
        </w:trPr>
        <w:tc>
          <w:tcPr>
            <w:cnfStyle w:val="001000000000"/>
            <w:tcW w:w="4889" w:type="dxa"/>
          </w:tcPr>
          <w:p w:rsidR="00E903F6" w:rsidRPr="00E67744" w:rsidRDefault="00E903F6" w:rsidP="00552EA0">
            <w:pPr>
              <w:pStyle w:val="Paragrafoelenco"/>
              <w:ind w:left="0"/>
            </w:pPr>
            <w:r w:rsidRPr="00E67744">
              <w:t>Stato di conservazione</w:t>
            </w:r>
          </w:p>
        </w:tc>
        <w:tc>
          <w:tcPr>
            <w:tcW w:w="4889" w:type="dxa"/>
          </w:tcPr>
          <w:p w:rsidR="00E903F6" w:rsidRPr="00E67744" w:rsidRDefault="00E903F6" w:rsidP="00552EA0">
            <w:pPr>
              <w:pStyle w:val="Paragrafoelenco"/>
              <w:ind w:left="0"/>
              <w:cnfStyle w:val="100000000000"/>
            </w:pPr>
            <w:r w:rsidRPr="00E67744">
              <w:t xml:space="preserve">Interventi </w:t>
            </w:r>
          </w:p>
        </w:tc>
      </w:tr>
      <w:tr w:rsidR="00E903F6" w:rsidRPr="00E67744" w:rsidTr="00AD3D41">
        <w:tc>
          <w:tcPr>
            <w:cnfStyle w:val="001000000000"/>
            <w:tcW w:w="4889" w:type="dxa"/>
          </w:tcPr>
          <w:p w:rsidR="00E903F6" w:rsidRPr="005A74D3" w:rsidRDefault="00E903F6" w:rsidP="00552EA0">
            <w:pPr>
              <w:pStyle w:val="Paragrafoelenco"/>
              <w:ind w:left="0"/>
            </w:pPr>
            <w:r w:rsidRPr="005A74D3">
              <w:t xml:space="preserve">Materiali a vista, non confinati e danneggiati dagli occupanti, </w:t>
            </w:r>
          </w:p>
          <w:p w:rsidR="00E903F6" w:rsidRPr="005A74D3" w:rsidRDefault="00827244" w:rsidP="00552EA0">
            <w:pPr>
              <w:pStyle w:val="Paragrafoelenco"/>
              <w:ind w:left="0"/>
            </w:pPr>
            <w:r w:rsidRPr="005A74D3">
              <w:t>Deteriorati</w:t>
            </w:r>
            <w:r w:rsidR="00E903F6" w:rsidRPr="005A74D3">
              <w:t xml:space="preserve"> per effetto di fattori esterni (vibrazioni, infiltrazioni d’acqua, correnti d’aria, ecc.)</w:t>
            </w:r>
          </w:p>
          <w:p w:rsidR="00E903F6" w:rsidRPr="005A74D3" w:rsidRDefault="00827244" w:rsidP="00552EA0">
            <w:pPr>
              <w:pStyle w:val="Paragrafoelenco"/>
              <w:ind w:left="0"/>
            </w:pPr>
            <w:r w:rsidRPr="005A74D3">
              <w:t>Deteriorati</w:t>
            </w:r>
            <w:r w:rsidR="00E903F6" w:rsidRPr="005A74D3">
              <w:t xml:space="preserve"> per degrado spontaneo</w:t>
            </w:r>
          </w:p>
          <w:p w:rsidR="00E903F6" w:rsidRPr="005A74D3" w:rsidRDefault="00E903F6" w:rsidP="00552EA0">
            <w:pPr>
              <w:pStyle w:val="Paragrafoelenco"/>
              <w:ind w:left="0"/>
            </w:pPr>
          </w:p>
        </w:tc>
        <w:tc>
          <w:tcPr>
            <w:tcW w:w="4889" w:type="dxa"/>
          </w:tcPr>
          <w:p w:rsidR="00E903F6" w:rsidRPr="00E67744" w:rsidRDefault="00E903F6" w:rsidP="00552EA0">
            <w:pPr>
              <w:pStyle w:val="Paragrafoelenco"/>
              <w:ind w:left="0"/>
              <w:cnfStyle w:val="000000000000"/>
            </w:pPr>
            <w:r w:rsidRPr="00E67744">
              <w:t xml:space="preserve">1. </w:t>
            </w:r>
            <w:r>
              <w:t>Restauro dei materiali (per superfici inferiori al 10% della superficie di amianto presente nell’area)</w:t>
            </w:r>
          </w:p>
          <w:p w:rsidR="00E903F6" w:rsidRPr="00E67744" w:rsidRDefault="00E903F6" w:rsidP="00552EA0">
            <w:pPr>
              <w:pStyle w:val="Paragrafoelenco"/>
              <w:ind w:left="0"/>
              <w:jc w:val="left"/>
              <w:cnfStyle w:val="000000000000"/>
            </w:pPr>
            <w:r w:rsidRPr="00E67744">
              <w:t>2. Eventuale intervento di Bonifica</w:t>
            </w:r>
          </w:p>
          <w:p w:rsidR="00E903F6" w:rsidRPr="00E67744" w:rsidRDefault="00E903F6" w:rsidP="00552EA0">
            <w:pPr>
              <w:pStyle w:val="Paragrafoelenco"/>
              <w:ind w:left="0"/>
              <w:jc w:val="left"/>
              <w:cnfStyle w:val="000000000000"/>
            </w:pPr>
          </w:p>
        </w:tc>
      </w:tr>
      <w:tr w:rsidR="00E903F6" w:rsidRPr="00E67744" w:rsidTr="00AD3D41">
        <w:tc>
          <w:tcPr>
            <w:cnfStyle w:val="001000000000"/>
            <w:tcW w:w="4889" w:type="dxa"/>
          </w:tcPr>
          <w:p w:rsidR="00E903F6" w:rsidRPr="005A74D3" w:rsidRDefault="00E903F6" w:rsidP="00552EA0">
            <w:pPr>
              <w:pStyle w:val="Paragrafoelenco"/>
              <w:ind w:left="0"/>
            </w:pPr>
            <w:r w:rsidRPr="005A74D3">
              <w:t>Materiali friabili in prossimità di sistemi di ventilazione</w:t>
            </w:r>
          </w:p>
        </w:tc>
        <w:tc>
          <w:tcPr>
            <w:tcW w:w="4889" w:type="dxa"/>
          </w:tcPr>
          <w:p w:rsidR="00E405C0" w:rsidRPr="00E67744" w:rsidRDefault="00E903F6" w:rsidP="00E405C0">
            <w:pPr>
              <w:pStyle w:val="Paragrafoelenco"/>
              <w:ind w:left="0"/>
              <w:cnfStyle w:val="000000000000"/>
            </w:pPr>
            <w:r w:rsidRPr="00E67744">
              <w:t>1</w:t>
            </w:r>
            <w:r w:rsidR="006F03C0">
              <w:t>.</w:t>
            </w:r>
            <w:r w:rsidR="00E405C0">
              <w:t xml:space="preserve"> Restauro dei materiali (per superfici inferiori al 10% della superficie di amianto presente nell’area)</w:t>
            </w:r>
          </w:p>
          <w:p w:rsidR="00E903F6" w:rsidRPr="00E67744" w:rsidRDefault="00E405C0" w:rsidP="00552EA0">
            <w:pPr>
              <w:pStyle w:val="Paragrafoelenco"/>
              <w:ind w:left="0"/>
              <w:jc w:val="left"/>
              <w:cnfStyle w:val="000000000000"/>
            </w:pPr>
            <w:r w:rsidRPr="00E67744">
              <w:t>2. Eventuale intervento di Bonifica</w:t>
            </w:r>
          </w:p>
        </w:tc>
      </w:tr>
    </w:tbl>
    <w:p w:rsidR="00E903F6" w:rsidRDefault="00E903F6" w:rsidP="00E903F6"/>
    <w:p w:rsidR="00702D1E" w:rsidRDefault="008E11DC" w:rsidP="00E12FBA">
      <w:pPr>
        <w:pStyle w:val="Titolo2"/>
        <w:numPr>
          <w:ilvl w:val="1"/>
          <w:numId w:val="34"/>
        </w:numPr>
      </w:pPr>
      <w:bookmarkStart w:id="66" w:name="_Toc448416319"/>
      <w:r w:rsidRPr="00E67744">
        <w:t>Metodi di bonifica</w:t>
      </w:r>
      <w:bookmarkEnd w:id="66"/>
    </w:p>
    <w:p w:rsidR="007A5DFB" w:rsidRDefault="00787D2D" w:rsidP="00702D1E">
      <w:r>
        <w:t>Nel presente paragrafo, f</w:t>
      </w:r>
      <w:r w:rsidR="00811E08">
        <w:t>acendo segu</w:t>
      </w:r>
      <w:r w:rsidR="005A74D3">
        <w:t>ito</w:t>
      </w:r>
      <w:r w:rsidR="00811E08">
        <w:t xml:space="preserve"> agli scenari di intervento delineati nel paragrafo </w:t>
      </w:r>
      <w:r w:rsidR="005A74D3">
        <w:t>6</w:t>
      </w:r>
      <w:r w:rsidR="00811E08">
        <w:t>.</w:t>
      </w:r>
      <w:r w:rsidR="005A74D3">
        <w:t>1</w:t>
      </w:r>
      <w:r w:rsidR="00811E08">
        <w:t xml:space="preserve">, si </w:t>
      </w:r>
      <w:r>
        <w:t xml:space="preserve">riportano i </w:t>
      </w:r>
      <w:r w:rsidR="00702D1E">
        <w:t xml:space="preserve">metodi di bonifica che possono </w:t>
      </w:r>
      <w:r w:rsidR="005A74D3">
        <w:t xml:space="preserve">essere </w:t>
      </w:r>
      <w:r w:rsidR="00702D1E">
        <w:t>attua</w:t>
      </w:r>
      <w:r w:rsidR="005A74D3">
        <w:t>ti</w:t>
      </w:r>
      <w:r w:rsidR="00702D1E">
        <w:t>,</w:t>
      </w:r>
      <w:r w:rsidR="001D2C17">
        <w:t xml:space="preserve"> citati </w:t>
      </w:r>
      <w:r w:rsidR="00E146BE">
        <w:t>nel D.M.</w:t>
      </w:r>
      <w:r w:rsidR="001D2C17" w:rsidRPr="001D2C17">
        <w:rPr>
          <w:i/>
        </w:rPr>
        <w:t xml:space="preserve"> 06/09/1994 al punto 3 </w:t>
      </w:r>
      <w:r w:rsidR="00E146BE" w:rsidRPr="001D2C17">
        <w:rPr>
          <w:i/>
        </w:rPr>
        <w:t>dell’Allegato</w:t>
      </w:r>
      <w:r w:rsidR="00E146BE">
        <w:t>, sia</w:t>
      </w:r>
      <w:r w:rsidR="00702D1E">
        <w:t xml:space="preserve"> nel caso di interventi circoscritti, sia nel caso di grandi </w:t>
      </w:r>
      <w:r w:rsidR="00E146BE">
        <w:t>superfici</w:t>
      </w:r>
      <w:r w:rsidR="005A74D3">
        <w:t xml:space="preserve">: </w:t>
      </w:r>
    </w:p>
    <w:p w:rsidR="007A5DFB" w:rsidRPr="001D2C17" w:rsidRDefault="007A5DFB" w:rsidP="005A74D3">
      <w:pPr>
        <w:pStyle w:val="Paragrafoelenco"/>
        <w:numPr>
          <w:ilvl w:val="0"/>
          <w:numId w:val="40"/>
        </w:numPr>
        <w:rPr>
          <w:b/>
        </w:rPr>
      </w:pPr>
      <w:r w:rsidRPr="001D2C17">
        <w:rPr>
          <w:b/>
        </w:rPr>
        <w:t>Rimozione</w:t>
      </w:r>
    </w:p>
    <w:p w:rsidR="007A5DFB" w:rsidRPr="001D2C17" w:rsidRDefault="007A5DFB" w:rsidP="005A74D3">
      <w:pPr>
        <w:pStyle w:val="Paragrafoelenco"/>
        <w:numPr>
          <w:ilvl w:val="0"/>
          <w:numId w:val="40"/>
        </w:numPr>
        <w:rPr>
          <w:b/>
        </w:rPr>
      </w:pPr>
      <w:r w:rsidRPr="001D2C17">
        <w:rPr>
          <w:b/>
        </w:rPr>
        <w:t>Incapsulamento</w:t>
      </w:r>
    </w:p>
    <w:p w:rsidR="007A5DFB" w:rsidRPr="001D2C17" w:rsidRDefault="007A5DFB" w:rsidP="005A74D3">
      <w:pPr>
        <w:pStyle w:val="Paragrafoelenco"/>
        <w:numPr>
          <w:ilvl w:val="0"/>
          <w:numId w:val="40"/>
        </w:numPr>
        <w:rPr>
          <w:b/>
        </w:rPr>
      </w:pPr>
      <w:r w:rsidRPr="001D2C17">
        <w:rPr>
          <w:b/>
        </w:rPr>
        <w:t>Confinamento</w:t>
      </w:r>
    </w:p>
    <w:p w:rsidR="007A5DFB" w:rsidRDefault="001D2C17" w:rsidP="001D2C17">
      <w:pPr>
        <w:rPr>
          <w:i/>
        </w:rPr>
      </w:pPr>
      <w:r>
        <w:t xml:space="preserve">La </w:t>
      </w:r>
      <w:r w:rsidRPr="001D2C17">
        <w:rPr>
          <w:b/>
        </w:rPr>
        <w:t>rimozione</w:t>
      </w:r>
      <w:r>
        <w:t xml:space="preserve">, è definita come il </w:t>
      </w:r>
      <w:r w:rsidRPr="001D2C17">
        <w:rPr>
          <w:i/>
        </w:rPr>
        <w:t>&lt;&lt;</w:t>
      </w:r>
      <w:r w:rsidR="00535D37">
        <w:rPr>
          <w:i/>
        </w:rPr>
        <w:t xml:space="preserve"> </w:t>
      </w:r>
      <w:r w:rsidRPr="001D2C17">
        <w:rPr>
          <w:i/>
        </w:rPr>
        <w:t xml:space="preserve">procedimento più diffuso perché elimina ogni potenziale fonte di esposizione ed ogni necessità di attuare specifiche cautele per le attività che si svolgono </w:t>
      </w:r>
      <w:r w:rsidR="005A74D3">
        <w:rPr>
          <w:i/>
        </w:rPr>
        <w:t xml:space="preserve">     </w:t>
      </w:r>
      <w:r w:rsidRPr="001D2C17">
        <w:rPr>
          <w:i/>
        </w:rPr>
        <w:t>nell’edificio.</w:t>
      </w:r>
      <w:r w:rsidR="00535D37">
        <w:rPr>
          <w:i/>
        </w:rPr>
        <w:t xml:space="preserve"> </w:t>
      </w:r>
      <w:r w:rsidRPr="001D2C17">
        <w:rPr>
          <w:i/>
        </w:rPr>
        <w:t>&gt;&gt;</w:t>
      </w:r>
    </w:p>
    <w:p w:rsidR="001D2C17" w:rsidRDefault="001D2C17" w:rsidP="001D2C17">
      <w:pPr>
        <w:rPr>
          <w:i/>
        </w:rPr>
      </w:pPr>
      <w:r>
        <w:rPr>
          <w:b/>
        </w:rPr>
        <w:t>L’incapsulamento</w:t>
      </w:r>
      <w:r>
        <w:t xml:space="preserve">, è definito come il </w:t>
      </w:r>
      <w:r w:rsidRPr="001D2C17">
        <w:rPr>
          <w:i/>
        </w:rPr>
        <w:t xml:space="preserve">&lt;&lt;trattamento dell’amianto con prodotti penetranti o </w:t>
      </w:r>
      <w:r w:rsidR="00E146BE" w:rsidRPr="001D2C17">
        <w:rPr>
          <w:i/>
        </w:rPr>
        <w:t>ricoprenti che</w:t>
      </w:r>
      <w:r w:rsidRPr="001D2C17">
        <w:rPr>
          <w:i/>
        </w:rPr>
        <w:t xml:space="preserve"> (a seconda del tipo di prodotto usato) tendono ad inglobare le fibre di amianto, a ripristinare l’aderenza al supporto, a costituire una pellicola di protezione sulla superficie esposta.</w:t>
      </w:r>
      <w:r w:rsidR="00535D37">
        <w:rPr>
          <w:i/>
        </w:rPr>
        <w:t xml:space="preserve"> </w:t>
      </w:r>
      <w:r w:rsidRPr="001D2C17">
        <w:rPr>
          <w:i/>
        </w:rPr>
        <w:t>&gt;&gt;</w:t>
      </w:r>
    </w:p>
    <w:p w:rsidR="00535D37" w:rsidRPr="00535D37" w:rsidRDefault="00535D37" w:rsidP="001D2C17">
      <w:r>
        <w:t xml:space="preserve">Il </w:t>
      </w:r>
      <w:r>
        <w:rPr>
          <w:b/>
        </w:rPr>
        <w:t>confinamento,</w:t>
      </w:r>
      <w:r>
        <w:t xml:space="preserve"> è definito come </w:t>
      </w:r>
      <w:r w:rsidRPr="00535D37">
        <w:rPr>
          <w:i/>
        </w:rPr>
        <w:t>&lt;&lt; installazione di una barriera a tenuta che separi l’amianto dalle aree occupate dell’edificio. Se non viene associato ad un trattamento incapsulante, il rilascio di fibre continua all’interno del confinamento.</w:t>
      </w:r>
      <w:r>
        <w:rPr>
          <w:i/>
        </w:rPr>
        <w:t xml:space="preserve"> </w:t>
      </w:r>
      <w:r w:rsidRPr="00535D37">
        <w:rPr>
          <w:i/>
        </w:rPr>
        <w:t>&gt;&gt;</w:t>
      </w:r>
    </w:p>
    <w:p w:rsidR="00C40FDA" w:rsidRDefault="007A5DFB" w:rsidP="007A5DFB">
      <w:r>
        <w:t xml:space="preserve">Per ognuno di questi metodi, </w:t>
      </w:r>
      <w:r w:rsidR="00535D37">
        <w:t xml:space="preserve">si </w:t>
      </w:r>
      <w:r>
        <w:t>evidenzia</w:t>
      </w:r>
      <w:r w:rsidR="00535D37">
        <w:t>no</w:t>
      </w:r>
      <w:r>
        <w:t xml:space="preserve"> </w:t>
      </w:r>
      <w:r w:rsidR="00E7560F">
        <w:t xml:space="preserve">nel prospetto seguente le peculiarità utili </w:t>
      </w:r>
      <w:r w:rsidR="00535D37">
        <w:t>ad</w:t>
      </w:r>
      <w:r w:rsidR="00E7560F">
        <w:t xml:space="preserve"> interpretare l’intervento più idoneo</w:t>
      </w:r>
      <w:r>
        <w:t xml:space="preserve"> </w:t>
      </w:r>
      <w:r w:rsidR="00E7560F">
        <w:t>di bonifica</w:t>
      </w:r>
      <w:r w:rsidR="00C40FDA">
        <w:t xml:space="preserve">: </w:t>
      </w:r>
    </w:p>
    <w:tbl>
      <w:tblPr>
        <w:tblStyle w:val="Grigliamedia3-Colore3"/>
        <w:tblW w:w="0" w:type="auto"/>
        <w:tblLook w:val="04A0"/>
      </w:tblPr>
      <w:tblGrid>
        <w:gridCol w:w="1520"/>
        <w:gridCol w:w="1220"/>
        <w:gridCol w:w="1269"/>
        <w:gridCol w:w="1363"/>
        <w:gridCol w:w="1245"/>
        <w:gridCol w:w="1220"/>
        <w:gridCol w:w="1451"/>
      </w:tblGrid>
      <w:tr w:rsidR="00505659" w:rsidRPr="00505659" w:rsidTr="00AD3D41">
        <w:trPr>
          <w:cnfStyle w:val="100000000000"/>
        </w:trPr>
        <w:tc>
          <w:tcPr>
            <w:cnfStyle w:val="001000000000"/>
            <w:tcW w:w="1519" w:type="dxa"/>
          </w:tcPr>
          <w:p w:rsidR="00C40FDA" w:rsidRPr="007911D1" w:rsidRDefault="00C40FDA" w:rsidP="00505659">
            <w:pPr>
              <w:jc w:val="left"/>
              <w:rPr>
                <w:sz w:val="20"/>
                <w:szCs w:val="19"/>
              </w:rPr>
            </w:pPr>
            <w:r w:rsidRPr="007911D1">
              <w:rPr>
                <w:sz w:val="20"/>
                <w:szCs w:val="19"/>
              </w:rPr>
              <w:t>Metodo di Bonifica</w:t>
            </w:r>
          </w:p>
        </w:tc>
        <w:tc>
          <w:tcPr>
            <w:tcW w:w="1370" w:type="dxa"/>
          </w:tcPr>
          <w:p w:rsidR="00C40FDA" w:rsidRPr="007911D1" w:rsidRDefault="00C40FDA" w:rsidP="00505659">
            <w:pPr>
              <w:jc w:val="left"/>
              <w:cnfStyle w:val="100000000000"/>
              <w:rPr>
                <w:sz w:val="20"/>
                <w:szCs w:val="19"/>
              </w:rPr>
            </w:pPr>
            <w:r w:rsidRPr="007911D1">
              <w:rPr>
                <w:sz w:val="20"/>
                <w:szCs w:val="19"/>
              </w:rPr>
              <w:t xml:space="preserve">Rischi </w:t>
            </w:r>
            <w:r w:rsidR="007A5DFB" w:rsidRPr="007911D1">
              <w:rPr>
                <w:sz w:val="20"/>
                <w:szCs w:val="19"/>
                <w:vertAlign w:val="superscript"/>
              </w:rPr>
              <w:t>(*)</w:t>
            </w:r>
          </w:p>
        </w:tc>
        <w:tc>
          <w:tcPr>
            <w:tcW w:w="1378" w:type="dxa"/>
          </w:tcPr>
          <w:p w:rsidR="00C40FDA" w:rsidRPr="007911D1" w:rsidRDefault="007A5DFB" w:rsidP="00505659">
            <w:pPr>
              <w:jc w:val="left"/>
              <w:cnfStyle w:val="100000000000"/>
              <w:rPr>
                <w:sz w:val="20"/>
                <w:szCs w:val="19"/>
              </w:rPr>
            </w:pPr>
            <w:r w:rsidRPr="007911D1">
              <w:rPr>
                <w:sz w:val="20"/>
                <w:szCs w:val="19"/>
              </w:rPr>
              <w:t xml:space="preserve">Rifiuti Tossici   e Nocivi Prodotti </w:t>
            </w:r>
          </w:p>
        </w:tc>
        <w:tc>
          <w:tcPr>
            <w:tcW w:w="1392" w:type="dxa"/>
          </w:tcPr>
          <w:p w:rsidR="00C40FDA" w:rsidRPr="007911D1" w:rsidRDefault="007A5DFB" w:rsidP="00505659">
            <w:pPr>
              <w:jc w:val="left"/>
              <w:cnfStyle w:val="100000000000"/>
              <w:rPr>
                <w:sz w:val="20"/>
                <w:szCs w:val="19"/>
              </w:rPr>
            </w:pPr>
            <w:r w:rsidRPr="007911D1">
              <w:rPr>
                <w:sz w:val="20"/>
                <w:szCs w:val="19"/>
              </w:rPr>
              <w:t>Smaltimento</w:t>
            </w:r>
          </w:p>
        </w:tc>
        <w:tc>
          <w:tcPr>
            <w:tcW w:w="1374" w:type="dxa"/>
          </w:tcPr>
          <w:p w:rsidR="00C40FDA" w:rsidRPr="007911D1" w:rsidRDefault="007A5DFB" w:rsidP="00505659">
            <w:pPr>
              <w:jc w:val="left"/>
              <w:cnfStyle w:val="100000000000"/>
              <w:rPr>
                <w:sz w:val="20"/>
                <w:szCs w:val="19"/>
              </w:rPr>
            </w:pPr>
            <w:r w:rsidRPr="007911D1">
              <w:rPr>
                <w:sz w:val="20"/>
                <w:szCs w:val="19"/>
              </w:rPr>
              <w:t xml:space="preserve">Costi </w:t>
            </w:r>
          </w:p>
        </w:tc>
        <w:tc>
          <w:tcPr>
            <w:tcW w:w="1370" w:type="dxa"/>
          </w:tcPr>
          <w:p w:rsidR="00C40FDA" w:rsidRPr="007911D1" w:rsidRDefault="007A5DFB" w:rsidP="00505659">
            <w:pPr>
              <w:jc w:val="left"/>
              <w:cnfStyle w:val="100000000000"/>
              <w:rPr>
                <w:sz w:val="20"/>
                <w:szCs w:val="19"/>
              </w:rPr>
            </w:pPr>
            <w:r w:rsidRPr="007911D1">
              <w:rPr>
                <w:sz w:val="20"/>
                <w:szCs w:val="19"/>
              </w:rPr>
              <w:t>Tempi</w:t>
            </w:r>
          </w:p>
        </w:tc>
        <w:tc>
          <w:tcPr>
            <w:tcW w:w="1451" w:type="dxa"/>
          </w:tcPr>
          <w:p w:rsidR="00C40FDA" w:rsidRPr="007911D1" w:rsidRDefault="007A5DFB" w:rsidP="00505659">
            <w:pPr>
              <w:jc w:val="left"/>
              <w:cnfStyle w:val="100000000000"/>
              <w:rPr>
                <w:sz w:val="20"/>
                <w:szCs w:val="19"/>
              </w:rPr>
            </w:pPr>
            <w:r w:rsidRPr="007911D1">
              <w:rPr>
                <w:sz w:val="20"/>
                <w:szCs w:val="19"/>
              </w:rPr>
              <w:t xml:space="preserve">Programma di </w:t>
            </w:r>
            <w:r w:rsidR="00E146BE" w:rsidRPr="007911D1">
              <w:rPr>
                <w:sz w:val="20"/>
                <w:szCs w:val="19"/>
              </w:rPr>
              <w:t>Controllo e</w:t>
            </w:r>
            <w:r w:rsidRPr="007911D1">
              <w:rPr>
                <w:sz w:val="20"/>
                <w:szCs w:val="19"/>
              </w:rPr>
              <w:t xml:space="preserve"> Manutenzione</w:t>
            </w:r>
          </w:p>
        </w:tc>
      </w:tr>
      <w:tr w:rsidR="00505659" w:rsidRPr="00505659" w:rsidTr="00AD3D41">
        <w:trPr>
          <w:cnfStyle w:val="000000100000"/>
        </w:trPr>
        <w:tc>
          <w:tcPr>
            <w:cnfStyle w:val="001000000000"/>
            <w:tcW w:w="1519" w:type="dxa"/>
          </w:tcPr>
          <w:p w:rsidR="00C40FDA" w:rsidRPr="007911D1" w:rsidRDefault="00E7560F" w:rsidP="00E7560F">
            <w:pPr>
              <w:rPr>
                <w:sz w:val="19"/>
                <w:szCs w:val="19"/>
              </w:rPr>
            </w:pPr>
            <w:r w:rsidRPr="007911D1">
              <w:rPr>
                <w:sz w:val="19"/>
                <w:szCs w:val="19"/>
              </w:rPr>
              <w:t>R</w:t>
            </w:r>
            <w:r w:rsidR="007A5DFB" w:rsidRPr="007911D1">
              <w:rPr>
                <w:sz w:val="19"/>
                <w:szCs w:val="19"/>
              </w:rPr>
              <w:t>imozione</w:t>
            </w:r>
          </w:p>
        </w:tc>
        <w:tc>
          <w:tcPr>
            <w:tcW w:w="1370" w:type="dxa"/>
          </w:tcPr>
          <w:p w:rsidR="00C40FDA" w:rsidRPr="007911D1" w:rsidRDefault="00E7560F" w:rsidP="00505659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7911D1">
              <w:rPr>
                <w:b/>
                <w:i/>
                <w:sz w:val="19"/>
                <w:szCs w:val="19"/>
              </w:rPr>
              <w:t>Elevat</w:t>
            </w:r>
            <w:r w:rsidR="00505659" w:rsidRPr="007911D1">
              <w:rPr>
                <w:b/>
                <w:i/>
                <w:sz w:val="19"/>
                <w:szCs w:val="19"/>
              </w:rPr>
              <w:t>i</w:t>
            </w:r>
          </w:p>
        </w:tc>
        <w:tc>
          <w:tcPr>
            <w:tcW w:w="1378" w:type="dxa"/>
          </w:tcPr>
          <w:p w:rsidR="00C40FDA" w:rsidRPr="007911D1" w:rsidRDefault="00E7560F" w:rsidP="00505659">
            <w:pPr>
              <w:jc w:val="left"/>
              <w:cnfStyle w:val="000000100000"/>
              <w:rPr>
                <w:b/>
                <w:i/>
                <w:sz w:val="19"/>
                <w:szCs w:val="19"/>
              </w:rPr>
            </w:pPr>
            <w:r w:rsidRPr="007911D1">
              <w:rPr>
                <w:b/>
                <w:i/>
                <w:sz w:val="19"/>
                <w:szCs w:val="19"/>
              </w:rPr>
              <w:t>Alta produzione di rifiuti</w:t>
            </w:r>
          </w:p>
        </w:tc>
        <w:tc>
          <w:tcPr>
            <w:tcW w:w="1392" w:type="dxa"/>
          </w:tcPr>
          <w:p w:rsidR="00C40FDA" w:rsidRPr="007911D1" w:rsidRDefault="00E7560F" w:rsidP="00702D1E">
            <w:pPr>
              <w:cnfStyle w:val="000000100000"/>
              <w:rPr>
                <w:b/>
                <w:i/>
                <w:sz w:val="19"/>
                <w:szCs w:val="19"/>
              </w:rPr>
            </w:pPr>
            <w:r w:rsidRPr="007911D1">
              <w:rPr>
                <w:b/>
                <w:i/>
                <w:sz w:val="19"/>
                <w:szCs w:val="19"/>
              </w:rPr>
              <w:t>SI</w:t>
            </w:r>
          </w:p>
        </w:tc>
        <w:tc>
          <w:tcPr>
            <w:tcW w:w="1374" w:type="dxa"/>
          </w:tcPr>
          <w:p w:rsidR="00C40FDA" w:rsidRPr="007911D1" w:rsidRDefault="00E7560F" w:rsidP="00702D1E">
            <w:pPr>
              <w:cnfStyle w:val="000000100000"/>
              <w:rPr>
                <w:b/>
                <w:i/>
                <w:sz w:val="19"/>
                <w:szCs w:val="19"/>
              </w:rPr>
            </w:pPr>
            <w:r w:rsidRPr="007911D1">
              <w:rPr>
                <w:b/>
                <w:i/>
                <w:sz w:val="19"/>
                <w:szCs w:val="19"/>
              </w:rPr>
              <w:t>Elevati</w:t>
            </w:r>
          </w:p>
        </w:tc>
        <w:tc>
          <w:tcPr>
            <w:tcW w:w="1370" w:type="dxa"/>
          </w:tcPr>
          <w:p w:rsidR="00E7560F" w:rsidRPr="007911D1" w:rsidRDefault="00E7560F" w:rsidP="00702D1E">
            <w:pPr>
              <w:cnfStyle w:val="000000100000"/>
              <w:rPr>
                <w:b/>
                <w:i/>
                <w:sz w:val="19"/>
                <w:szCs w:val="19"/>
              </w:rPr>
            </w:pPr>
            <w:r w:rsidRPr="007911D1">
              <w:rPr>
                <w:b/>
                <w:i/>
                <w:sz w:val="19"/>
                <w:szCs w:val="19"/>
              </w:rPr>
              <w:t xml:space="preserve">Elevati </w:t>
            </w:r>
          </w:p>
          <w:p w:rsidR="00C40FDA" w:rsidRPr="007911D1" w:rsidRDefault="00E7560F" w:rsidP="00E7560F">
            <w:pPr>
              <w:jc w:val="left"/>
              <w:cnfStyle w:val="000000100000"/>
              <w:rPr>
                <w:b/>
                <w:i/>
                <w:sz w:val="19"/>
                <w:szCs w:val="19"/>
              </w:rPr>
            </w:pPr>
            <w:r w:rsidRPr="007911D1">
              <w:rPr>
                <w:b/>
                <w:i/>
                <w:sz w:val="16"/>
                <w:szCs w:val="19"/>
              </w:rPr>
              <w:t>(</w:t>
            </w:r>
            <w:r w:rsidR="00E146BE" w:rsidRPr="007911D1">
              <w:rPr>
                <w:b/>
                <w:i/>
                <w:sz w:val="16"/>
                <w:szCs w:val="19"/>
              </w:rPr>
              <w:t>Nel</w:t>
            </w:r>
            <w:r w:rsidRPr="007911D1">
              <w:rPr>
                <w:b/>
                <w:i/>
                <w:sz w:val="16"/>
                <w:szCs w:val="19"/>
              </w:rPr>
              <w:t xml:space="preserve"> breve termine)</w:t>
            </w:r>
          </w:p>
        </w:tc>
        <w:tc>
          <w:tcPr>
            <w:tcW w:w="1451" w:type="dxa"/>
          </w:tcPr>
          <w:p w:rsidR="00C40FDA" w:rsidRPr="007911D1" w:rsidRDefault="00E7560F" w:rsidP="00702D1E">
            <w:pPr>
              <w:cnfStyle w:val="000000100000"/>
              <w:rPr>
                <w:b/>
                <w:i/>
                <w:sz w:val="19"/>
                <w:szCs w:val="19"/>
              </w:rPr>
            </w:pPr>
            <w:r w:rsidRPr="007911D1">
              <w:rPr>
                <w:b/>
                <w:i/>
                <w:sz w:val="19"/>
                <w:szCs w:val="19"/>
              </w:rPr>
              <w:t>NO</w:t>
            </w:r>
          </w:p>
        </w:tc>
      </w:tr>
      <w:tr w:rsidR="00505659" w:rsidRPr="00505659" w:rsidTr="00AD3D41">
        <w:tc>
          <w:tcPr>
            <w:cnfStyle w:val="001000000000"/>
            <w:tcW w:w="1519" w:type="dxa"/>
          </w:tcPr>
          <w:p w:rsidR="00C40FDA" w:rsidRPr="007911D1" w:rsidRDefault="00505659" w:rsidP="00702D1E">
            <w:pPr>
              <w:rPr>
                <w:sz w:val="19"/>
                <w:szCs w:val="19"/>
              </w:rPr>
            </w:pPr>
            <w:r w:rsidRPr="007911D1">
              <w:rPr>
                <w:sz w:val="19"/>
                <w:szCs w:val="19"/>
              </w:rPr>
              <w:t>Incapsulamento</w:t>
            </w:r>
          </w:p>
        </w:tc>
        <w:tc>
          <w:tcPr>
            <w:tcW w:w="1370" w:type="dxa"/>
          </w:tcPr>
          <w:p w:rsidR="00C40FDA" w:rsidRPr="007911D1" w:rsidRDefault="00505659" w:rsidP="00505659">
            <w:pPr>
              <w:cnfStyle w:val="000000000000"/>
              <w:rPr>
                <w:b/>
                <w:i/>
                <w:sz w:val="19"/>
                <w:szCs w:val="19"/>
              </w:rPr>
            </w:pPr>
            <w:r w:rsidRPr="007911D1">
              <w:rPr>
                <w:b/>
                <w:i/>
                <w:sz w:val="19"/>
                <w:szCs w:val="19"/>
              </w:rPr>
              <w:t>Più contenuti rispetto alla rimozione</w:t>
            </w:r>
          </w:p>
        </w:tc>
        <w:tc>
          <w:tcPr>
            <w:tcW w:w="1378" w:type="dxa"/>
          </w:tcPr>
          <w:p w:rsidR="00C40FDA" w:rsidRPr="007911D1" w:rsidRDefault="00505659" w:rsidP="00702D1E">
            <w:pPr>
              <w:cnfStyle w:val="000000000000"/>
              <w:rPr>
                <w:b/>
                <w:i/>
                <w:sz w:val="19"/>
                <w:szCs w:val="19"/>
              </w:rPr>
            </w:pPr>
            <w:r w:rsidRPr="007911D1">
              <w:rPr>
                <w:b/>
                <w:i/>
                <w:sz w:val="19"/>
                <w:szCs w:val="19"/>
              </w:rPr>
              <w:t>NO</w:t>
            </w:r>
          </w:p>
        </w:tc>
        <w:tc>
          <w:tcPr>
            <w:tcW w:w="1392" w:type="dxa"/>
          </w:tcPr>
          <w:p w:rsidR="00C40FDA" w:rsidRPr="007911D1" w:rsidRDefault="00505659" w:rsidP="00702D1E">
            <w:pPr>
              <w:cnfStyle w:val="000000000000"/>
              <w:rPr>
                <w:b/>
                <w:i/>
                <w:sz w:val="19"/>
                <w:szCs w:val="19"/>
              </w:rPr>
            </w:pPr>
            <w:r w:rsidRPr="007911D1">
              <w:rPr>
                <w:b/>
                <w:i/>
                <w:sz w:val="19"/>
                <w:szCs w:val="19"/>
              </w:rPr>
              <w:t>NO</w:t>
            </w:r>
          </w:p>
        </w:tc>
        <w:tc>
          <w:tcPr>
            <w:tcW w:w="1374" w:type="dxa"/>
          </w:tcPr>
          <w:p w:rsidR="00C40FDA" w:rsidRPr="007911D1" w:rsidRDefault="00505659" w:rsidP="00702D1E">
            <w:pPr>
              <w:cnfStyle w:val="000000000000"/>
              <w:rPr>
                <w:b/>
                <w:i/>
                <w:sz w:val="19"/>
                <w:szCs w:val="19"/>
              </w:rPr>
            </w:pPr>
            <w:r w:rsidRPr="007911D1">
              <w:rPr>
                <w:b/>
                <w:i/>
                <w:sz w:val="19"/>
                <w:szCs w:val="19"/>
              </w:rPr>
              <w:t>Più contenuti rispetto alla rimozione</w:t>
            </w:r>
          </w:p>
        </w:tc>
        <w:tc>
          <w:tcPr>
            <w:tcW w:w="1370" w:type="dxa"/>
          </w:tcPr>
          <w:p w:rsidR="00505659" w:rsidRPr="007911D1" w:rsidRDefault="00505659" w:rsidP="00702D1E">
            <w:pPr>
              <w:cnfStyle w:val="000000000000"/>
              <w:rPr>
                <w:b/>
                <w:i/>
                <w:sz w:val="16"/>
                <w:szCs w:val="19"/>
              </w:rPr>
            </w:pPr>
            <w:r w:rsidRPr="007911D1">
              <w:rPr>
                <w:b/>
                <w:i/>
                <w:sz w:val="19"/>
                <w:szCs w:val="19"/>
              </w:rPr>
              <w:t xml:space="preserve">Più contenuti rispetto alla rimozione </w:t>
            </w:r>
            <w:r w:rsidRPr="007911D1">
              <w:rPr>
                <w:b/>
                <w:i/>
                <w:sz w:val="16"/>
                <w:szCs w:val="19"/>
              </w:rPr>
              <w:t>(nel breve termine)</w:t>
            </w:r>
          </w:p>
          <w:p w:rsidR="00505659" w:rsidRPr="007911D1" w:rsidRDefault="00505659" w:rsidP="00702D1E">
            <w:pPr>
              <w:cnfStyle w:val="000000000000"/>
              <w:rPr>
                <w:b/>
                <w:i/>
                <w:sz w:val="19"/>
                <w:szCs w:val="19"/>
              </w:rPr>
            </w:pPr>
          </w:p>
        </w:tc>
        <w:tc>
          <w:tcPr>
            <w:tcW w:w="1451" w:type="dxa"/>
          </w:tcPr>
          <w:p w:rsidR="00C40FDA" w:rsidRPr="007911D1" w:rsidRDefault="00505659" w:rsidP="00702D1E">
            <w:pPr>
              <w:cnfStyle w:val="000000000000"/>
              <w:rPr>
                <w:b/>
                <w:i/>
                <w:sz w:val="19"/>
                <w:szCs w:val="19"/>
              </w:rPr>
            </w:pPr>
            <w:r w:rsidRPr="007911D1">
              <w:rPr>
                <w:b/>
                <w:i/>
                <w:sz w:val="19"/>
                <w:szCs w:val="19"/>
              </w:rPr>
              <w:t>SI</w:t>
            </w:r>
          </w:p>
        </w:tc>
      </w:tr>
      <w:tr w:rsidR="00505659" w:rsidRPr="00505659" w:rsidTr="00AD3D41">
        <w:trPr>
          <w:cnfStyle w:val="000000100000"/>
        </w:trPr>
        <w:tc>
          <w:tcPr>
            <w:cnfStyle w:val="001000000000"/>
            <w:tcW w:w="1519" w:type="dxa"/>
          </w:tcPr>
          <w:p w:rsidR="00C40FDA" w:rsidRPr="007911D1" w:rsidRDefault="00505659" w:rsidP="00702D1E">
            <w:pPr>
              <w:rPr>
                <w:sz w:val="19"/>
                <w:szCs w:val="19"/>
              </w:rPr>
            </w:pPr>
            <w:r w:rsidRPr="007911D1">
              <w:rPr>
                <w:sz w:val="19"/>
                <w:szCs w:val="19"/>
              </w:rPr>
              <w:t>Confinamento</w:t>
            </w:r>
          </w:p>
        </w:tc>
        <w:tc>
          <w:tcPr>
            <w:tcW w:w="1370" w:type="dxa"/>
          </w:tcPr>
          <w:p w:rsidR="00C40FDA" w:rsidRPr="007911D1" w:rsidRDefault="00505659" w:rsidP="00702D1E">
            <w:pPr>
              <w:cnfStyle w:val="000000100000"/>
              <w:rPr>
                <w:b/>
                <w:i/>
                <w:sz w:val="19"/>
                <w:szCs w:val="19"/>
              </w:rPr>
            </w:pPr>
            <w:r w:rsidRPr="007911D1">
              <w:rPr>
                <w:b/>
                <w:i/>
                <w:sz w:val="19"/>
                <w:szCs w:val="19"/>
              </w:rPr>
              <w:t>Bassi</w:t>
            </w:r>
          </w:p>
        </w:tc>
        <w:tc>
          <w:tcPr>
            <w:tcW w:w="1378" w:type="dxa"/>
          </w:tcPr>
          <w:p w:rsidR="00C40FDA" w:rsidRPr="007911D1" w:rsidRDefault="00505659" w:rsidP="00702D1E">
            <w:pPr>
              <w:cnfStyle w:val="000000100000"/>
              <w:rPr>
                <w:b/>
                <w:i/>
                <w:sz w:val="19"/>
                <w:szCs w:val="19"/>
              </w:rPr>
            </w:pPr>
            <w:r w:rsidRPr="007911D1">
              <w:rPr>
                <w:b/>
                <w:i/>
                <w:sz w:val="19"/>
                <w:szCs w:val="19"/>
              </w:rPr>
              <w:t>NO</w:t>
            </w:r>
          </w:p>
        </w:tc>
        <w:tc>
          <w:tcPr>
            <w:tcW w:w="1392" w:type="dxa"/>
          </w:tcPr>
          <w:p w:rsidR="00C40FDA" w:rsidRPr="007911D1" w:rsidRDefault="00505659" w:rsidP="00702D1E">
            <w:pPr>
              <w:cnfStyle w:val="000000100000"/>
              <w:rPr>
                <w:b/>
                <w:i/>
                <w:sz w:val="19"/>
                <w:szCs w:val="19"/>
              </w:rPr>
            </w:pPr>
            <w:r w:rsidRPr="007911D1">
              <w:rPr>
                <w:b/>
                <w:i/>
                <w:sz w:val="19"/>
                <w:szCs w:val="19"/>
              </w:rPr>
              <w:t>NO</w:t>
            </w:r>
          </w:p>
        </w:tc>
        <w:tc>
          <w:tcPr>
            <w:tcW w:w="1374" w:type="dxa"/>
          </w:tcPr>
          <w:p w:rsidR="00C40FDA" w:rsidRPr="007911D1" w:rsidRDefault="001D2C17" w:rsidP="00702D1E">
            <w:pPr>
              <w:cnfStyle w:val="000000100000"/>
              <w:rPr>
                <w:b/>
                <w:i/>
                <w:sz w:val="19"/>
                <w:szCs w:val="19"/>
              </w:rPr>
            </w:pPr>
            <w:r w:rsidRPr="007911D1">
              <w:rPr>
                <w:b/>
                <w:i/>
                <w:sz w:val="19"/>
                <w:szCs w:val="19"/>
              </w:rPr>
              <w:t>Contenuti rispetto ai precedenti</w:t>
            </w:r>
          </w:p>
        </w:tc>
        <w:tc>
          <w:tcPr>
            <w:tcW w:w="1370" w:type="dxa"/>
          </w:tcPr>
          <w:p w:rsidR="001D2C17" w:rsidRPr="007911D1" w:rsidRDefault="001D2C17" w:rsidP="001D2C17">
            <w:pPr>
              <w:cnfStyle w:val="000000100000"/>
              <w:rPr>
                <w:b/>
                <w:i/>
                <w:sz w:val="16"/>
                <w:szCs w:val="19"/>
              </w:rPr>
            </w:pPr>
            <w:r w:rsidRPr="007911D1">
              <w:rPr>
                <w:b/>
                <w:i/>
                <w:sz w:val="19"/>
                <w:szCs w:val="19"/>
              </w:rPr>
              <w:t xml:space="preserve">Più contenuti rispetto alla rimozione </w:t>
            </w:r>
            <w:r w:rsidRPr="007911D1">
              <w:rPr>
                <w:b/>
                <w:i/>
                <w:sz w:val="16"/>
                <w:szCs w:val="19"/>
              </w:rPr>
              <w:t>(nel breve termine)</w:t>
            </w:r>
          </w:p>
          <w:p w:rsidR="00C40FDA" w:rsidRPr="007911D1" w:rsidRDefault="00C40FDA" w:rsidP="00702D1E">
            <w:pPr>
              <w:cnfStyle w:val="000000100000"/>
              <w:rPr>
                <w:b/>
                <w:i/>
                <w:sz w:val="19"/>
                <w:szCs w:val="19"/>
              </w:rPr>
            </w:pPr>
          </w:p>
        </w:tc>
        <w:tc>
          <w:tcPr>
            <w:tcW w:w="1451" w:type="dxa"/>
          </w:tcPr>
          <w:p w:rsidR="00C40FDA" w:rsidRPr="007911D1" w:rsidRDefault="001D2C17" w:rsidP="00702D1E">
            <w:pPr>
              <w:cnfStyle w:val="000000100000"/>
              <w:rPr>
                <w:b/>
                <w:i/>
                <w:sz w:val="19"/>
                <w:szCs w:val="19"/>
              </w:rPr>
            </w:pPr>
            <w:r w:rsidRPr="007911D1">
              <w:rPr>
                <w:b/>
                <w:i/>
                <w:sz w:val="19"/>
                <w:szCs w:val="19"/>
              </w:rPr>
              <w:t xml:space="preserve">SI </w:t>
            </w:r>
          </w:p>
        </w:tc>
      </w:tr>
    </w:tbl>
    <w:p w:rsidR="00716947" w:rsidRDefault="00702D1E" w:rsidP="00716947">
      <w:pPr>
        <w:rPr>
          <w:sz w:val="18"/>
          <w:szCs w:val="18"/>
        </w:rPr>
      </w:pPr>
      <w:r>
        <w:t xml:space="preserve"> </w:t>
      </w:r>
      <w:r w:rsidR="00E530C9">
        <w:t xml:space="preserve"> </w:t>
      </w:r>
      <w:r w:rsidR="00716947" w:rsidRPr="00716947">
        <w:rPr>
          <w:sz w:val="18"/>
          <w:szCs w:val="18"/>
        </w:rPr>
        <w:t>(*)</w:t>
      </w:r>
      <w:r w:rsidR="006067BA">
        <w:rPr>
          <w:sz w:val="18"/>
          <w:szCs w:val="18"/>
        </w:rPr>
        <w:t xml:space="preserve"> </w:t>
      </w:r>
      <w:r w:rsidR="00716947" w:rsidRPr="00716947">
        <w:rPr>
          <w:sz w:val="18"/>
          <w:szCs w:val="18"/>
        </w:rPr>
        <w:t xml:space="preserve">  Rischio per la salute dei lavoratori </w:t>
      </w:r>
      <w:r w:rsidR="00716947">
        <w:rPr>
          <w:sz w:val="18"/>
          <w:szCs w:val="18"/>
        </w:rPr>
        <w:t>durante le operazioni di bonifica e per l’ambiente circostante</w:t>
      </w:r>
    </w:p>
    <w:p w:rsidR="00164F32" w:rsidRPr="00716947" w:rsidRDefault="00164F32" w:rsidP="00716947">
      <w:pPr>
        <w:rPr>
          <w:sz w:val="18"/>
          <w:szCs w:val="18"/>
        </w:rPr>
      </w:pPr>
    </w:p>
    <w:p w:rsidR="003F46C6" w:rsidRDefault="003F46C6" w:rsidP="00E12FBA">
      <w:pPr>
        <w:pStyle w:val="Titolo2"/>
        <w:numPr>
          <w:ilvl w:val="2"/>
          <w:numId w:val="34"/>
        </w:numPr>
        <w:ind w:left="1276" w:hanging="709"/>
        <w:rPr>
          <w:rFonts w:cs="Times New Roman"/>
        </w:rPr>
      </w:pPr>
      <w:bookmarkStart w:id="67" w:name="_Toc448416320"/>
      <w:r w:rsidRPr="00702D1E">
        <w:rPr>
          <w:rFonts w:cs="Times New Roman"/>
        </w:rPr>
        <w:t>Bonifiche coperture cemento-amianto</w:t>
      </w:r>
      <w:bookmarkEnd w:id="67"/>
      <w:r w:rsidR="00702D1E">
        <w:rPr>
          <w:rFonts w:cs="Times New Roman"/>
        </w:rPr>
        <w:t xml:space="preserve"> </w:t>
      </w:r>
    </w:p>
    <w:p w:rsidR="00946DFF" w:rsidRDefault="007911D1" w:rsidP="007911D1">
      <w:r>
        <w:t>Le coperture di cemento-amianto costituiscono una fetta importante</w:t>
      </w:r>
      <w:r w:rsidR="00A2457A">
        <w:t xml:space="preserve"> nella valutazione del rischio e</w:t>
      </w:r>
      <w:r>
        <w:t xml:space="preserve"> </w:t>
      </w:r>
      <w:r w:rsidR="00A2457A">
        <w:t>n</w:t>
      </w:r>
      <w:r>
        <w:t xml:space="preserve">ella bonifica, in </w:t>
      </w:r>
      <w:r w:rsidR="00946DFF">
        <w:t xml:space="preserve">quanto, bisognerà tenere conto che le lavorazioni di una eventuale bonifica verranno condotte in quota.  </w:t>
      </w:r>
    </w:p>
    <w:p w:rsidR="00A2457A" w:rsidRDefault="00A2457A" w:rsidP="007911D1">
      <w:r>
        <w:t>Le coperture in cemento-amianto, nascono come lastre piane o ondulate di materiale compatto che, in buon stato di conservazione, non tend</w:t>
      </w:r>
      <w:r w:rsidR="00552EA0">
        <w:t>ono</w:t>
      </w:r>
      <w:r>
        <w:t xml:space="preserve"> a liberare fibre spontaneamente.  Diversamente nel caso</w:t>
      </w:r>
      <w:r w:rsidR="007A3E04">
        <w:t xml:space="preserve"> </w:t>
      </w:r>
      <w:r>
        <w:t>che venga</w:t>
      </w:r>
      <w:r w:rsidR="00552EA0">
        <w:t>no</w:t>
      </w:r>
      <w:r>
        <w:t xml:space="preserve"> manomess</w:t>
      </w:r>
      <w:r w:rsidR="00552EA0">
        <w:t>e</w:t>
      </w:r>
      <w:r>
        <w:t xml:space="preserve"> o danneggiat</w:t>
      </w:r>
      <w:r w:rsidR="00552EA0">
        <w:t>e</w:t>
      </w:r>
      <w:r>
        <w:t xml:space="preserve">, </w:t>
      </w:r>
      <w:r w:rsidR="007A3E04">
        <w:t>ne</w:t>
      </w:r>
      <w:r w:rsidR="008C1901">
        <w:t>lle</w:t>
      </w:r>
      <w:r w:rsidR="007A3E04">
        <w:t xml:space="preserve"> qual</w:t>
      </w:r>
      <w:r w:rsidR="008C1901">
        <w:t xml:space="preserve">i il </w:t>
      </w:r>
      <w:r w:rsidR="007A3E04">
        <w:t>potenziale</w:t>
      </w:r>
      <w:r>
        <w:t xml:space="preserve"> rilascio è più che probabile. </w:t>
      </w:r>
    </w:p>
    <w:p w:rsidR="00552EA0" w:rsidRDefault="00552EA0" w:rsidP="007911D1">
      <w:r>
        <w:t xml:space="preserve">Esposte agli agenti atmosferici, subiscono un degrado dovuto all’azione delle pioggie acide, agli sbalzi termici, all’erosione eolica e dei microrganismi vegetali.  </w:t>
      </w:r>
    </w:p>
    <w:p w:rsidR="00552EA0" w:rsidRDefault="00552EA0" w:rsidP="007911D1">
      <w:r>
        <w:t>Per la valutazione dello stato</w:t>
      </w:r>
      <w:r w:rsidR="00321D0B">
        <w:t xml:space="preserve"> </w:t>
      </w:r>
      <w:r>
        <w:t>di</w:t>
      </w:r>
      <w:r w:rsidR="00321D0B">
        <w:t xml:space="preserve"> </w:t>
      </w:r>
      <w:r>
        <w:t>degrado, in relazione al potenziale rilascio di fibre,</w:t>
      </w:r>
      <w:r w:rsidR="008C1901">
        <w:t xml:space="preserve"> possono riassumersi delle condizioni</w:t>
      </w:r>
      <w:r>
        <w:t xml:space="preserve">: </w:t>
      </w:r>
    </w:p>
    <w:p w:rsidR="00552EA0" w:rsidRDefault="00552EA0" w:rsidP="00552EA0">
      <w:pPr>
        <w:pStyle w:val="Paragrafoelenco"/>
        <w:numPr>
          <w:ilvl w:val="0"/>
          <w:numId w:val="26"/>
        </w:numPr>
      </w:pPr>
      <w:r>
        <w:t>Friabilità del materiale;</w:t>
      </w:r>
    </w:p>
    <w:p w:rsidR="00552EA0" w:rsidRDefault="00552EA0" w:rsidP="00552EA0">
      <w:pPr>
        <w:pStyle w:val="Paragrafoelenco"/>
        <w:numPr>
          <w:ilvl w:val="0"/>
          <w:numId w:val="26"/>
        </w:numPr>
      </w:pPr>
      <w:r>
        <w:t>Evidenza di affioramenti superficiali di fibre;</w:t>
      </w:r>
    </w:p>
    <w:p w:rsidR="00552EA0" w:rsidRDefault="00552EA0" w:rsidP="00552EA0">
      <w:pPr>
        <w:pStyle w:val="Paragrafoelenco"/>
        <w:numPr>
          <w:ilvl w:val="0"/>
          <w:numId w:val="26"/>
        </w:numPr>
      </w:pPr>
      <w:r>
        <w:t>Presenza di sfaldamenti, crepe e rotture;</w:t>
      </w:r>
    </w:p>
    <w:p w:rsidR="00552EA0" w:rsidRDefault="00552EA0" w:rsidP="00552EA0">
      <w:pPr>
        <w:pStyle w:val="Paragrafoelenco"/>
        <w:numPr>
          <w:ilvl w:val="0"/>
          <w:numId w:val="26"/>
        </w:numPr>
      </w:pPr>
      <w:r>
        <w:t>Presenza di materiale friabile o polverulento in corrispondenza di scoli d’acqua, grondaie,</w:t>
      </w:r>
      <w:r w:rsidR="00321D0B">
        <w:t xml:space="preserve"> </w:t>
      </w:r>
      <w:r>
        <w:t xml:space="preserve">ecc. </w:t>
      </w:r>
    </w:p>
    <w:p w:rsidR="00552EA0" w:rsidRDefault="00552EA0" w:rsidP="00552EA0">
      <w:pPr>
        <w:pStyle w:val="Paragrafoelenco"/>
        <w:numPr>
          <w:ilvl w:val="0"/>
          <w:numId w:val="26"/>
        </w:numPr>
      </w:pPr>
      <w:r>
        <w:t>Presenza di materiale polverulento conglobato in piccole stalattiti in corrispondenza di punti di gocciolamento</w:t>
      </w:r>
      <w:r w:rsidR="00716947">
        <w:t>;</w:t>
      </w:r>
    </w:p>
    <w:p w:rsidR="00716947" w:rsidRDefault="00716947" w:rsidP="00716947">
      <w:r>
        <w:t>Per la bonifica</w:t>
      </w:r>
      <w:r w:rsidR="008C1901">
        <w:t>, tecnicamente</w:t>
      </w:r>
      <w:r>
        <w:t xml:space="preserve"> si può far</w:t>
      </w:r>
      <w:r w:rsidR="008C1901">
        <w:t>e</w:t>
      </w:r>
      <w:r>
        <w:t xml:space="preserve"> riferimento alla tabella se</w:t>
      </w:r>
      <w:r w:rsidR="002C5B9E">
        <w:t>guente</w:t>
      </w:r>
      <w:r>
        <w:t>:</w:t>
      </w:r>
      <w:r w:rsidR="00164F32">
        <w:t xml:space="preserve"> </w:t>
      </w:r>
    </w:p>
    <w:tbl>
      <w:tblPr>
        <w:tblStyle w:val="Grigliamedia3-Colore3"/>
        <w:tblW w:w="9747" w:type="dxa"/>
        <w:tblLayout w:type="fixed"/>
        <w:tblLook w:val="04A0"/>
      </w:tblPr>
      <w:tblGrid>
        <w:gridCol w:w="1864"/>
        <w:gridCol w:w="1864"/>
        <w:gridCol w:w="1865"/>
        <w:gridCol w:w="1864"/>
        <w:gridCol w:w="2290"/>
      </w:tblGrid>
      <w:tr w:rsidR="00CD636C" w:rsidRPr="00505659" w:rsidTr="00946DFF">
        <w:trPr>
          <w:cnfStyle w:val="100000000000"/>
          <w:trHeight w:val="454"/>
        </w:trPr>
        <w:tc>
          <w:tcPr>
            <w:cnfStyle w:val="001000000000"/>
            <w:tcW w:w="1864" w:type="dxa"/>
          </w:tcPr>
          <w:p w:rsidR="00CD636C" w:rsidRPr="007911D1" w:rsidRDefault="00E146BE" w:rsidP="00321D0B">
            <w:pPr>
              <w:jc w:val="left"/>
              <w:rPr>
                <w:sz w:val="20"/>
                <w:szCs w:val="19"/>
              </w:rPr>
            </w:pPr>
            <w:r w:rsidRPr="007911D1">
              <w:rPr>
                <w:sz w:val="20"/>
                <w:szCs w:val="19"/>
              </w:rPr>
              <w:t xml:space="preserve">Metodo </w:t>
            </w:r>
            <w:r>
              <w:rPr>
                <w:sz w:val="20"/>
                <w:szCs w:val="19"/>
              </w:rPr>
              <w:t>di</w:t>
            </w:r>
            <w:r w:rsidR="00CD636C" w:rsidRPr="007911D1">
              <w:rPr>
                <w:sz w:val="20"/>
                <w:szCs w:val="19"/>
              </w:rPr>
              <w:t xml:space="preserve"> Bonifica</w:t>
            </w:r>
          </w:p>
        </w:tc>
        <w:tc>
          <w:tcPr>
            <w:tcW w:w="1864" w:type="dxa"/>
          </w:tcPr>
          <w:p w:rsidR="00CD636C" w:rsidRPr="007911D1" w:rsidRDefault="00CD636C" w:rsidP="00321D0B">
            <w:pPr>
              <w:jc w:val="left"/>
              <w:cnfStyle w:val="100000000000"/>
              <w:rPr>
                <w:sz w:val="20"/>
                <w:szCs w:val="19"/>
              </w:rPr>
            </w:pPr>
            <w:r w:rsidRPr="007911D1">
              <w:rPr>
                <w:sz w:val="20"/>
                <w:szCs w:val="19"/>
              </w:rPr>
              <w:t xml:space="preserve">Rischi </w:t>
            </w:r>
            <w:r w:rsidRPr="007911D1">
              <w:rPr>
                <w:sz w:val="20"/>
                <w:szCs w:val="19"/>
                <w:vertAlign w:val="superscript"/>
              </w:rPr>
              <w:t>(*)</w:t>
            </w:r>
          </w:p>
        </w:tc>
        <w:tc>
          <w:tcPr>
            <w:tcW w:w="1865" w:type="dxa"/>
          </w:tcPr>
          <w:p w:rsidR="00CD636C" w:rsidRPr="007911D1" w:rsidRDefault="00CD636C" w:rsidP="00321D0B">
            <w:pPr>
              <w:jc w:val="left"/>
              <w:cnfStyle w:val="100000000000"/>
              <w:rPr>
                <w:sz w:val="20"/>
                <w:szCs w:val="19"/>
              </w:rPr>
            </w:pPr>
            <w:r w:rsidRPr="007911D1">
              <w:rPr>
                <w:sz w:val="20"/>
                <w:szCs w:val="19"/>
              </w:rPr>
              <w:t xml:space="preserve">Rifiuti Tossici   e Nocivi Prodotti </w:t>
            </w:r>
          </w:p>
        </w:tc>
        <w:tc>
          <w:tcPr>
            <w:tcW w:w="1864" w:type="dxa"/>
          </w:tcPr>
          <w:p w:rsidR="00CD636C" w:rsidRPr="007911D1" w:rsidRDefault="00CD636C" w:rsidP="00321D0B">
            <w:pPr>
              <w:jc w:val="left"/>
              <w:cnfStyle w:val="100000000000"/>
              <w:rPr>
                <w:sz w:val="20"/>
                <w:szCs w:val="19"/>
              </w:rPr>
            </w:pPr>
            <w:r w:rsidRPr="007911D1">
              <w:rPr>
                <w:sz w:val="20"/>
                <w:szCs w:val="19"/>
              </w:rPr>
              <w:t>Smaltimento</w:t>
            </w:r>
          </w:p>
        </w:tc>
        <w:tc>
          <w:tcPr>
            <w:tcW w:w="2290" w:type="dxa"/>
          </w:tcPr>
          <w:p w:rsidR="00CD636C" w:rsidRPr="007911D1" w:rsidRDefault="00CD636C" w:rsidP="00321D0B">
            <w:pPr>
              <w:jc w:val="left"/>
              <w:cnfStyle w:val="100000000000"/>
              <w:rPr>
                <w:sz w:val="20"/>
                <w:szCs w:val="19"/>
              </w:rPr>
            </w:pPr>
            <w:r w:rsidRPr="007911D1">
              <w:rPr>
                <w:sz w:val="20"/>
                <w:szCs w:val="19"/>
              </w:rPr>
              <w:t xml:space="preserve">Costi </w:t>
            </w:r>
          </w:p>
        </w:tc>
      </w:tr>
      <w:tr w:rsidR="00CD636C" w:rsidRPr="00505659" w:rsidTr="00946DFF">
        <w:trPr>
          <w:cnfStyle w:val="000000100000"/>
          <w:trHeight w:val="454"/>
        </w:trPr>
        <w:tc>
          <w:tcPr>
            <w:cnfStyle w:val="001000000000"/>
            <w:tcW w:w="1864" w:type="dxa"/>
          </w:tcPr>
          <w:p w:rsidR="00CD636C" w:rsidRPr="007911D1" w:rsidRDefault="00CD636C" w:rsidP="00321D0B">
            <w:pPr>
              <w:rPr>
                <w:sz w:val="19"/>
                <w:szCs w:val="19"/>
              </w:rPr>
            </w:pPr>
            <w:r w:rsidRPr="007911D1">
              <w:rPr>
                <w:sz w:val="19"/>
                <w:szCs w:val="19"/>
              </w:rPr>
              <w:t>Rimozione</w:t>
            </w:r>
          </w:p>
        </w:tc>
        <w:tc>
          <w:tcPr>
            <w:tcW w:w="1864" w:type="dxa"/>
          </w:tcPr>
          <w:p w:rsidR="00CD636C" w:rsidRPr="007911D1" w:rsidRDefault="00CD636C" w:rsidP="00321D0B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7911D1">
              <w:rPr>
                <w:b/>
                <w:i/>
                <w:sz w:val="19"/>
                <w:szCs w:val="19"/>
              </w:rPr>
              <w:t>Elevati</w:t>
            </w:r>
          </w:p>
        </w:tc>
        <w:tc>
          <w:tcPr>
            <w:tcW w:w="1865" w:type="dxa"/>
          </w:tcPr>
          <w:p w:rsidR="00CD636C" w:rsidRPr="007911D1" w:rsidRDefault="00CD636C" w:rsidP="00321D0B">
            <w:pPr>
              <w:jc w:val="left"/>
              <w:cnfStyle w:val="000000100000"/>
              <w:rPr>
                <w:b/>
                <w:i/>
                <w:sz w:val="19"/>
                <w:szCs w:val="19"/>
              </w:rPr>
            </w:pPr>
            <w:r w:rsidRPr="007911D1">
              <w:rPr>
                <w:b/>
                <w:i/>
                <w:sz w:val="19"/>
                <w:szCs w:val="19"/>
              </w:rPr>
              <w:t xml:space="preserve">Alta </w:t>
            </w:r>
            <w:r w:rsidR="00E146BE" w:rsidRPr="007911D1">
              <w:rPr>
                <w:b/>
                <w:i/>
                <w:sz w:val="19"/>
                <w:szCs w:val="19"/>
              </w:rPr>
              <w:t>produzione</w:t>
            </w:r>
            <w:r w:rsidR="00E146BE">
              <w:rPr>
                <w:b/>
                <w:i/>
                <w:sz w:val="19"/>
                <w:szCs w:val="19"/>
              </w:rPr>
              <w:t xml:space="preserve"> </w:t>
            </w:r>
            <w:r w:rsidR="00E146BE" w:rsidRPr="007911D1">
              <w:rPr>
                <w:b/>
                <w:i/>
                <w:sz w:val="19"/>
                <w:szCs w:val="19"/>
              </w:rPr>
              <w:t>di</w:t>
            </w:r>
            <w:r w:rsidRPr="007911D1">
              <w:rPr>
                <w:b/>
                <w:i/>
                <w:sz w:val="19"/>
                <w:szCs w:val="19"/>
              </w:rPr>
              <w:t xml:space="preserve"> rifiuti</w:t>
            </w:r>
          </w:p>
        </w:tc>
        <w:tc>
          <w:tcPr>
            <w:tcW w:w="1864" w:type="dxa"/>
          </w:tcPr>
          <w:p w:rsidR="00CD636C" w:rsidRPr="007911D1" w:rsidRDefault="00CD636C" w:rsidP="00321D0B">
            <w:pPr>
              <w:cnfStyle w:val="000000100000"/>
              <w:rPr>
                <w:b/>
                <w:i/>
                <w:sz w:val="19"/>
                <w:szCs w:val="19"/>
              </w:rPr>
            </w:pPr>
            <w:r w:rsidRPr="007911D1">
              <w:rPr>
                <w:b/>
                <w:i/>
                <w:sz w:val="19"/>
                <w:szCs w:val="19"/>
              </w:rPr>
              <w:t>SI</w:t>
            </w:r>
          </w:p>
        </w:tc>
        <w:tc>
          <w:tcPr>
            <w:tcW w:w="2290" w:type="dxa"/>
          </w:tcPr>
          <w:p w:rsidR="00CD636C" w:rsidRPr="007911D1" w:rsidRDefault="00CD636C" w:rsidP="00355A20">
            <w:pPr>
              <w:cnfStyle w:val="000000100000"/>
              <w:rPr>
                <w:b/>
                <w:i/>
                <w:sz w:val="19"/>
                <w:szCs w:val="19"/>
              </w:rPr>
            </w:pPr>
            <w:r w:rsidRPr="007911D1">
              <w:rPr>
                <w:b/>
                <w:i/>
                <w:sz w:val="19"/>
                <w:szCs w:val="19"/>
              </w:rPr>
              <w:t>Elevati</w:t>
            </w:r>
            <w:r w:rsidR="00355A20">
              <w:rPr>
                <w:b/>
                <w:i/>
                <w:sz w:val="19"/>
                <w:szCs w:val="19"/>
              </w:rPr>
              <w:t>ssimi (rimozione+nuova copertura)</w:t>
            </w:r>
          </w:p>
        </w:tc>
      </w:tr>
      <w:tr w:rsidR="00164F32" w:rsidRPr="00505659" w:rsidTr="00946DFF">
        <w:trPr>
          <w:trHeight w:val="454"/>
        </w:trPr>
        <w:tc>
          <w:tcPr>
            <w:cnfStyle w:val="001000000000"/>
            <w:tcW w:w="1864" w:type="dxa"/>
          </w:tcPr>
          <w:p w:rsidR="00164F32" w:rsidRPr="007911D1" w:rsidRDefault="00164F32" w:rsidP="00321D0B">
            <w:pPr>
              <w:rPr>
                <w:sz w:val="19"/>
                <w:szCs w:val="19"/>
              </w:rPr>
            </w:pPr>
            <w:r w:rsidRPr="007911D1">
              <w:rPr>
                <w:sz w:val="19"/>
                <w:szCs w:val="19"/>
              </w:rPr>
              <w:t>Incapsulamento</w:t>
            </w:r>
          </w:p>
        </w:tc>
        <w:tc>
          <w:tcPr>
            <w:tcW w:w="1864" w:type="dxa"/>
          </w:tcPr>
          <w:p w:rsidR="00164F32" w:rsidRPr="007911D1" w:rsidRDefault="00164F32" w:rsidP="00321D0B">
            <w:pPr>
              <w:cnfStyle w:val="000000000000"/>
              <w:rPr>
                <w:b/>
                <w:i/>
                <w:sz w:val="19"/>
                <w:szCs w:val="19"/>
              </w:rPr>
            </w:pPr>
            <w:r w:rsidRPr="007911D1">
              <w:rPr>
                <w:b/>
                <w:i/>
                <w:sz w:val="19"/>
                <w:szCs w:val="19"/>
              </w:rPr>
              <w:t>Elevati</w:t>
            </w:r>
          </w:p>
        </w:tc>
        <w:tc>
          <w:tcPr>
            <w:tcW w:w="1865" w:type="dxa"/>
          </w:tcPr>
          <w:p w:rsidR="00164F32" w:rsidRPr="007911D1" w:rsidRDefault="00164F32" w:rsidP="00321D0B">
            <w:pPr>
              <w:cnfStyle w:val="000000000000"/>
              <w:rPr>
                <w:b/>
                <w:i/>
                <w:sz w:val="19"/>
                <w:szCs w:val="19"/>
              </w:rPr>
            </w:pPr>
            <w:r w:rsidRPr="007911D1">
              <w:rPr>
                <w:b/>
                <w:i/>
                <w:sz w:val="19"/>
                <w:szCs w:val="19"/>
              </w:rPr>
              <w:t>NO</w:t>
            </w:r>
          </w:p>
        </w:tc>
        <w:tc>
          <w:tcPr>
            <w:tcW w:w="1864" w:type="dxa"/>
          </w:tcPr>
          <w:p w:rsidR="00164F32" w:rsidRPr="007911D1" w:rsidRDefault="00164F32" w:rsidP="00321D0B">
            <w:pPr>
              <w:cnfStyle w:val="000000000000"/>
              <w:rPr>
                <w:b/>
                <w:i/>
                <w:sz w:val="19"/>
                <w:szCs w:val="19"/>
              </w:rPr>
            </w:pPr>
            <w:r w:rsidRPr="007911D1">
              <w:rPr>
                <w:b/>
                <w:i/>
                <w:sz w:val="19"/>
                <w:szCs w:val="19"/>
              </w:rPr>
              <w:t>NO</w:t>
            </w:r>
          </w:p>
        </w:tc>
        <w:tc>
          <w:tcPr>
            <w:tcW w:w="2290" w:type="dxa"/>
          </w:tcPr>
          <w:p w:rsidR="00164F32" w:rsidRPr="007911D1" w:rsidRDefault="00164F32" w:rsidP="00355A20">
            <w:pPr>
              <w:cnfStyle w:val="000000000000"/>
              <w:rPr>
                <w:b/>
                <w:i/>
                <w:sz w:val="19"/>
                <w:szCs w:val="19"/>
              </w:rPr>
            </w:pPr>
            <w:r w:rsidRPr="007911D1">
              <w:rPr>
                <w:b/>
                <w:i/>
                <w:sz w:val="19"/>
                <w:szCs w:val="19"/>
              </w:rPr>
              <w:t>Più contenuti rispetto alla rimozione</w:t>
            </w:r>
          </w:p>
        </w:tc>
      </w:tr>
      <w:tr w:rsidR="00164F32" w:rsidRPr="00505659" w:rsidTr="00946DFF">
        <w:trPr>
          <w:cnfStyle w:val="000000100000"/>
          <w:trHeight w:val="454"/>
        </w:trPr>
        <w:tc>
          <w:tcPr>
            <w:cnfStyle w:val="001000000000"/>
            <w:tcW w:w="1864" w:type="dxa"/>
          </w:tcPr>
          <w:p w:rsidR="00164F32" w:rsidRPr="007911D1" w:rsidRDefault="00164F32" w:rsidP="00321D0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Sopracopertura</w:t>
            </w:r>
          </w:p>
        </w:tc>
        <w:tc>
          <w:tcPr>
            <w:tcW w:w="1864" w:type="dxa"/>
          </w:tcPr>
          <w:p w:rsidR="00164F32" w:rsidRPr="007911D1" w:rsidRDefault="00164F32" w:rsidP="00321D0B">
            <w:pPr>
              <w:cnfStyle w:val="000000100000"/>
              <w:rPr>
                <w:b/>
                <w:i/>
                <w:sz w:val="19"/>
                <w:szCs w:val="19"/>
              </w:rPr>
            </w:pPr>
            <w:r w:rsidRPr="007911D1">
              <w:rPr>
                <w:b/>
                <w:i/>
                <w:sz w:val="19"/>
                <w:szCs w:val="19"/>
              </w:rPr>
              <w:t>Elevati</w:t>
            </w:r>
          </w:p>
        </w:tc>
        <w:tc>
          <w:tcPr>
            <w:tcW w:w="1865" w:type="dxa"/>
          </w:tcPr>
          <w:p w:rsidR="00164F32" w:rsidRPr="007911D1" w:rsidRDefault="00164F32" w:rsidP="00321D0B">
            <w:pPr>
              <w:cnfStyle w:val="000000100000"/>
              <w:rPr>
                <w:b/>
                <w:i/>
                <w:sz w:val="19"/>
                <w:szCs w:val="19"/>
              </w:rPr>
            </w:pPr>
            <w:r w:rsidRPr="007911D1">
              <w:rPr>
                <w:b/>
                <w:i/>
                <w:sz w:val="19"/>
                <w:szCs w:val="19"/>
              </w:rPr>
              <w:t>NO</w:t>
            </w:r>
          </w:p>
        </w:tc>
        <w:tc>
          <w:tcPr>
            <w:tcW w:w="1864" w:type="dxa"/>
          </w:tcPr>
          <w:p w:rsidR="00164F32" w:rsidRPr="007911D1" w:rsidRDefault="00164F32" w:rsidP="00321D0B">
            <w:pPr>
              <w:cnfStyle w:val="000000100000"/>
              <w:rPr>
                <w:b/>
                <w:i/>
                <w:sz w:val="19"/>
                <w:szCs w:val="19"/>
              </w:rPr>
            </w:pPr>
            <w:r w:rsidRPr="007911D1">
              <w:rPr>
                <w:b/>
                <w:i/>
                <w:sz w:val="19"/>
                <w:szCs w:val="19"/>
              </w:rPr>
              <w:t>NO</w:t>
            </w:r>
          </w:p>
        </w:tc>
        <w:tc>
          <w:tcPr>
            <w:tcW w:w="2290" w:type="dxa"/>
          </w:tcPr>
          <w:p w:rsidR="00164F32" w:rsidRPr="007911D1" w:rsidRDefault="00164F32" w:rsidP="00D726BC">
            <w:pPr>
              <w:cnfStyle w:val="00000010000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Elevati per la realizzazione di una nuova copertura</w:t>
            </w:r>
          </w:p>
        </w:tc>
      </w:tr>
    </w:tbl>
    <w:p w:rsidR="00716947" w:rsidRPr="00716947" w:rsidRDefault="00716947" w:rsidP="00716947">
      <w:pPr>
        <w:rPr>
          <w:sz w:val="18"/>
          <w:szCs w:val="18"/>
        </w:rPr>
      </w:pPr>
      <w:r w:rsidRPr="00716947">
        <w:rPr>
          <w:sz w:val="18"/>
          <w:szCs w:val="18"/>
        </w:rPr>
        <w:t xml:space="preserve">(*) Rischi per la salute dei lavoratori </w:t>
      </w:r>
      <w:r>
        <w:rPr>
          <w:sz w:val="18"/>
          <w:szCs w:val="18"/>
        </w:rPr>
        <w:t>durante le operazioni di bonifica e per l’ambiente circostante sommati ai rischi riconducibili ai lavori in quota e di caduta dall’alto (D.lgs. 81/2008 s.m.i.) .</w:t>
      </w:r>
    </w:p>
    <w:p w:rsidR="00A2457A" w:rsidRDefault="008C1901" w:rsidP="007911D1">
      <w:r>
        <w:t xml:space="preserve">Operativamente, nei tre casi sopraelencati, si devono applicare delle procedure che non permettano il rischio di dispersione delle fibre, o al più, consentino un grado distruttivo minimo del materiale. </w:t>
      </w:r>
    </w:p>
    <w:p w:rsidR="008C1901" w:rsidRDefault="008C1901" w:rsidP="007911D1">
      <w:r>
        <w:t xml:space="preserve">Pertanto: </w:t>
      </w:r>
    </w:p>
    <w:p w:rsidR="008C1901" w:rsidRDefault="008C1901" w:rsidP="00DF4632">
      <w:pPr>
        <w:pStyle w:val="Paragrafoelenco"/>
        <w:numPr>
          <w:ilvl w:val="0"/>
          <w:numId w:val="41"/>
        </w:numPr>
      </w:pPr>
      <w:r>
        <w:t xml:space="preserve">Le lastre devono essere necessariamente ed adeguatamente bagnate prima di una qualsiasi manipolazione o movimentazione. </w:t>
      </w:r>
    </w:p>
    <w:p w:rsidR="008C1901" w:rsidRDefault="008C1901" w:rsidP="00DF4632">
      <w:pPr>
        <w:pStyle w:val="Paragrafoelenco"/>
        <w:numPr>
          <w:ilvl w:val="0"/>
          <w:numId w:val="41"/>
        </w:numPr>
      </w:pPr>
      <w:r>
        <w:t xml:space="preserve">Nel caso di pedonamento della copertura, devono essre usati prodotti collanti, vernicianti, o incapsulanti specifici che non comportino pericolo per lo scivolamento dei lavoratori. </w:t>
      </w:r>
    </w:p>
    <w:p w:rsidR="008C1901" w:rsidRDefault="008C1901" w:rsidP="00DF4632">
      <w:pPr>
        <w:pStyle w:val="Paragrafoelenco"/>
        <w:numPr>
          <w:ilvl w:val="0"/>
          <w:numId w:val="41"/>
        </w:numPr>
      </w:pPr>
      <w:r>
        <w:t>La bagnatura deve essere effettuata a mezzo di acqua nebulizzata e spruzzata con pompe a bassa pressione.</w:t>
      </w:r>
    </w:p>
    <w:p w:rsidR="008C1901" w:rsidRDefault="008C1901" w:rsidP="00DF4632">
      <w:pPr>
        <w:pStyle w:val="Paragrafoelenco"/>
        <w:numPr>
          <w:ilvl w:val="0"/>
          <w:numId w:val="41"/>
        </w:numPr>
      </w:pPr>
      <w:r>
        <w:t xml:space="preserve">Le fanghiglie causate da acqua ruscellante con fibre di amianto, devono essere raschiate e conservate in sacchi di plastica ermeticamente sigillabile. </w:t>
      </w:r>
    </w:p>
    <w:p w:rsidR="008C1901" w:rsidRDefault="00945CCE" w:rsidP="00DF4632">
      <w:pPr>
        <w:pStyle w:val="Paragrafoelenco"/>
        <w:numPr>
          <w:ilvl w:val="0"/>
          <w:numId w:val="41"/>
        </w:numPr>
      </w:pPr>
      <w:r>
        <w:t xml:space="preserve">Le lastre vanno rimosse, senza l’ausilio di mezzi meccanici e attrezzi demolitori, ma facendo ricorso all’uso di utensileria leggera, quali tenaglie, pinze, piccoli scalpelli, ecc. </w:t>
      </w:r>
    </w:p>
    <w:p w:rsidR="00945CCE" w:rsidRDefault="00945CCE" w:rsidP="00DF4632">
      <w:pPr>
        <w:pStyle w:val="Paragrafoelenco"/>
        <w:numPr>
          <w:ilvl w:val="0"/>
          <w:numId w:val="41"/>
        </w:numPr>
      </w:pPr>
      <w:r>
        <w:t xml:space="preserve">È vietata la frantumazione del materiale contenente amianto appena rimosso. </w:t>
      </w:r>
    </w:p>
    <w:p w:rsidR="00945CCE" w:rsidRDefault="00945CCE" w:rsidP="00DF4632">
      <w:pPr>
        <w:pStyle w:val="Paragrafoelenco"/>
        <w:numPr>
          <w:ilvl w:val="0"/>
          <w:numId w:val="41"/>
        </w:numPr>
      </w:pPr>
      <w:r>
        <w:t>Le laste appena rimosse, devono essere accatastate e pallettizzate in modo da consentire agevolmente la movimentazione con mezzi di sollevamento.</w:t>
      </w:r>
    </w:p>
    <w:p w:rsidR="00945CCE" w:rsidRDefault="00414E61" w:rsidP="00DF4632">
      <w:pPr>
        <w:pStyle w:val="Paragrafoelenco"/>
        <w:numPr>
          <w:ilvl w:val="0"/>
          <w:numId w:val="41"/>
        </w:numPr>
      </w:pPr>
      <w:r>
        <w:t>I rifiuti anche minuti, devono essere raccolti e smaltiti in sacchi di materiale impermeabile e sigillabile.</w:t>
      </w:r>
    </w:p>
    <w:p w:rsidR="001B7B00" w:rsidRDefault="00434205" w:rsidP="00E12FBA">
      <w:pPr>
        <w:pStyle w:val="Titolo2"/>
        <w:numPr>
          <w:ilvl w:val="1"/>
          <w:numId w:val="34"/>
        </w:numPr>
      </w:pPr>
      <w:r>
        <w:t xml:space="preserve"> </w:t>
      </w:r>
      <w:bookmarkStart w:id="68" w:name="_Toc448416321"/>
      <w:r w:rsidR="001B7B00" w:rsidRPr="00702D1E">
        <w:t>Programma di Controllo</w:t>
      </w:r>
      <w:bookmarkEnd w:id="68"/>
      <w:r w:rsidR="00702D1E">
        <w:t xml:space="preserve"> </w:t>
      </w:r>
    </w:p>
    <w:p w:rsidR="00321D0B" w:rsidRDefault="00321D0B" w:rsidP="00321D0B">
      <w:r>
        <w:t>Constatata la presenza di amianto negli edifici, al fine di ridurre al minimo il rischio di esposizione degli occupanti, si deve pervenire ad un programma di controllo</w:t>
      </w:r>
      <w:r w:rsidR="004233DD">
        <w:t xml:space="preserve">, che si occupi di mantenere in buone condizioni i materiali che contengono amianto. </w:t>
      </w:r>
    </w:p>
    <w:p w:rsidR="004233DD" w:rsidRDefault="004233DD" w:rsidP="00321D0B">
      <w:r>
        <w:t xml:space="preserve">Tale programma, è a cura del proprietario dell’immobile e/o responsabile dell’attività che vi si svolge, e pertanto dovrà: </w:t>
      </w:r>
    </w:p>
    <w:p w:rsidR="004233DD" w:rsidRDefault="004233DD" w:rsidP="00DF4632">
      <w:pPr>
        <w:pStyle w:val="Paragrafoelenco"/>
        <w:numPr>
          <w:ilvl w:val="0"/>
          <w:numId w:val="41"/>
        </w:numPr>
      </w:pPr>
      <w:r>
        <w:t xml:space="preserve">Designare una figura responsabile con compiti di controllo e coordinamento di tutte le attività manutentive che possono interessare i materiali di amianto; </w:t>
      </w:r>
    </w:p>
    <w:p w:rsidR="004233DD" w:rsidRDefault="004233DD" w:rsidP="00DF4632">
      <w:pPr>
        <w:pStyle w:val="Paragrafoelenco"/>
        <w:numPr>
          <w:ilvl w:val="0"/>
          <w:numId w:val="41"/>
        </w:numPr>
      </w:pPr>
      <w:r>
        <w:t xml:space="preserve">Tenere un’idonea documentazione da cui risulti l’ubicazione dei materiali contenenti amianto. </w:t>
      </w:r>
    </w:p>
    <w:p w:rsidR="004233DD" w:rsidRDefault="004233DD" w:rsidP="00DF4632">
      <w:pPr>
        <w:pStyle w:val="Paragrafoelenco"/>
        <w:numPr>
          <w:ilvl w:val="0"/>
          <w:numId w:val="41"/>
        </w:numPr>
      </w:pPr>
      <w:r>
        <w:t xml:space="preserve">Garantire il rispetto di efficaci misure di sicurezza durante le attività di pulizia e manutenzione ordinaria e straordinaria dei locali o strutture che contengano l’amianto. </w:t>
      </w:r>
    </w:p>
    <w:p w:rsidR="004233DD" w:rsidRDefault="004233DD" w:rsidP="00DF4632">
      <w:pPr>
        <w:pStyle w:val="Paragrafoelenco"/>
        <w:numPr>
          <w:ilvl w:val="0"/>
          <w:numId w:val="41"/>
        </w:numPr>
      </w:pPr>
      <w:r>
        <w:t>Fornire una corretta formazione agli occupanti dell’edificio sulla presenza di amianto nell’edificio, sui rischi potenziali e sui comportamenti da adottare.</w:t>
      </w:r>
    </w:p>
    <w:p w:rsidR="004233DD" w:rsidRDefault="004233DD" w:rsidP="00DF4632">
      <w:pPr>
        <w:pStyle w:val="Paragrafoelenco"/>
        <w:numPr>
          <w:ilvl w:val="0"/>
          <w:numId w:val="41"/>
        </w:numPr>
      </w:pPr>
      <w:r>
        <w:t xml:space="preserve">Nel caso di presenza di materiali friabili, di provvedere a ispezione almeno una volta all’anno, de personale qualificato, le condizioni dei materiali, redigendo un dettagliato rapporto corredato da documentazione fotografica. </w:t>
      </w:r>
    </w:p>
    <w:p w:rsidR="00702D1E" w:rsidRPr="00702D1E" w:rsidRDefault="00702D1E" w:rsidP="00702D1E"/>
    <w:p w:rsidR="001B7B00" w:rsidRDefault="004233DD" w:rsidP="00E12FBA">
      <w:pPr>
        <w:pStyle w:val="Titolo2"/>
        <w:numPr>
          <w:ilvl w:val="1"/>
          <w:numId w:val="34"/>
        </w:numPr>
      </w:pPr>
      <w:r>
        <w:t xml:space="preserve"> </w:t>
      </w:r>
      <w:bookmarkStart w:id="69" w:name="_Toc448416322"/>
      <w:r w:rsidR="001B7B00" w:rsidRPr="00E67744">
        <w:t>Attività di manutenzione e custodia</w:t>
      </w:r>
      <w:bookmarkEnd w:id="69"/>
    </w:p>
    <w:p w:rsidR="004233DD" w:rsidRDefault="004233DD" w:rsidP="004233DD">
      <w:r>
        <w:t xml:space="preserve">Le attività di manutenzione e custodia possono raggrupparsi in tre categorie di lavoro: </w:t>
      </w:r>
    </w:p>
    <w:p w:rsidR="004233DD" w:rsidRDefault="004233DD" w:rsidP="004233DD">
      <w:pPr>
        <w:pStyle w:val="Paragrafoelenco"/>
        <w:numPr>
          <w:ilvl w:val="1"/>
          <w:numId w:val="20"/>
        </w:numPr>
      </w:pPr>
      <w:r>
        <w:t>Interventi che non comportano contatto diretto con l’amianto</w:t>
      </w:r>
      <w:r w:rsidR="00434205">
        <w:t>.</w:t>
      </w:r>
    </w:p>
    <w:p w:rsidR="004233DD" w:rsidRDefault="00434205" w:rsidP="004233DD">
      <w:pPr>
        <w:pStyle w:val="Paragrafoelenco"/>
        <w:numPr>
          <w:ilvl w:val="1"/>
          <w:numId w:val="20"/>
        </w:numPr>
      </w:pPr>
      <w:r>
        <w:t>Interventi che possono interessare accidentalmente i materiali contenenti amianto.</w:t>
      </w:r>
    </w:p>
    <w:p w:rsidR="00434205" w:rsidRDefault="00434205" w:rsidP="004233DD">
      <w:pPr>
        <w:pStyle w:val="Paragrafoelenco"/>
        <w:numPr>
          <w:ilvl w:val="1"/>
          <w:numId w:val="20"/>
        </w:numPr>
      </w:pPr>
      <w:r>
        <w:t xml:space="preserve">Interventi che intenzionalmente disturbano zone limitate di materiali contenenti amianto. </w:t>
      </w:r>
    </w:p>
    <w:tbl>
      <w:tblPr>
        <w:tblStyle w:val="GridTable5DarkAccent3"/>
        <w:tblW w:w="0" w:type="auto"/>
        <w:tblLook w:val="04A0"/>
      </w:tblPr>
      <w:tblGrid>
        <w:gridCol w:w="4638"/>
        <w:gridCol w:w="4650"/>
      </w:tblGrid>
      <w:tr w:rsidR="00C672DB" w:rsidTr="00AD3D41">
        <w:trPr>
          <w:cnfStyle w:val="100000000000"/>
        </w:trPr>
        <w:tc>
          <w:tcPr>
            <w:cnfStyle w:val="001000000000"/>
            <w:tcW w:w="4814" w:type="dxa"/>
          </w:tcPr>
          <w:p w:rsidR="00C672DB" w:rsidRDefault="006067BA" w:rsidP="00C672DB">
            <w:r>
              <w:t>Indicazioni di buona norma e sulla</w:t>
            </w:r>
            <w:r w:rsidR="00C672DB">
              <w:t xml:space="preserve"> sicurezza</w:t>
            </w:r>
          </w:p>
        </w:tc>
        <w:tc>
          <w:tcPr>
            <w:tcW w:w="4814" w:type="dxa"/>
          </w:tcPr>
          <w:p w:rsidR="00C672DB" w:rsidRDefault="00C672DB" w:rsidP="00AD3D41">
            <w:pPr>
              <w:jc w:val="center"/>
              <w:cnfStyle w:val="100000000000"/>
            </w:pPr>
            <w:r>
              <w:t>Note</w:t>
            </w:r>
          </w:p>
        </w:tc>
      </w:tr>
      <w:tr w:rsidR="00C672DB" w:rsidTr="00AD3D41">
        <w:trPr>
          <w:cnfStyle w:val="000000100000"/>
        </w:trPr>
        <w:tc>
          <w:tcPr>
            <w:cnfStyle w:val="001000000000"/>
            <w:tcW w:w="4814" w:type="dxa"/>
          </w:tcPr>
          <w:p w:rsidR="00C672DB" w:rsidRDefault="00C672DB" w:rsidP="00C672DB">
            <w:r>
              <w:t xml:space="preserve">Presenza di </w:t>
            </w:r>
            <w:r w:rsidR="00827244">
              <w:t>estranei nell’area</w:t>
            </w:r>
            <w:r>
              <w:t xml:space="preserve"> di lavoro</w:t>
            </w:r>
          </w:p>
        </w:tc>
        <w:tc>
          <w:tcPr>
            <w:tcW w:w="4814" w:type="dxa"/>
          </w:tcPr>
          <w:p w:rsidR="00C672DB" w:rsidRDefault="00D726BC" w:rsidP="00C672DB">
            <w:pPr>
              <w:cnfStyle w:val="000000100000"/>
            </w:pPr>
            <w:r>
              <w:t xml:space="preserve">Assolutamente </w:t>
            </w:r>
            <w:r w:rsidR="00C672DB">
              <w:t>Vietata</w:t>
            </w:r>
          </w:p>
        </w:tc>
      </w:tr>
      <w:tr w:rsidR="00C672DB" w:rsidTr="00AD3D41">
        <w:tc>
          <w:tcPr>
            <w:cnfStyle w:val="001000000000"/>
            <w:tcW w:w="4814" w:type="dxa"/>
          </w:tcPr>
          <w:p w:rsidR="00C672DB" w:rsidRDefault="00C672DB" w:rsidP="00C672DB">
            <w:r>
              <w:t xml:space="preserve">Isolamento Area di lavoro </w:t>
            </w:r>
          </w:p>
        </w:tc>
        <w:tc>
          <w:tcPr>
            <w:tcW w:w="4814" w:type="dxa"/>
          </w:tcPr>
          <w:p w:rsidR="00C672DB" w:rsidRDefault="00C672DB" w:rsidP="00C672DB">
            <w:pPr>
              <w:cnfStyle w:val="000000000000"/>
            </w:pPr>
            <w:r>
              <w:t>Pavimenti e pareti con teli di plastica a perdere</w:t>
            </w:r>
          </w:p>
        </w:tc>
      </w:tr>
      <w:tr w:rsidR="00C672DB" w:rsidTr="00AD3D41">
        <w:trPr>
          <w:cnfStyle w:val="000000100000"/>
        </w:trPr>
        <w:tc>
          <w:tcPr>
            <w:cnfStyle w:val="001000000000"/>
            <w:tcW w:w="4814" w:type="dxa"/>
          </w:tcPr>
          <w:p w:rsidR="00C672DB" w:rsidRDefault="00C672DB" w:rsidP="00C672DB">
            <w:r>
              <w:t>Impianto di ventilazione</w:t>
            </w:r>
          </w:p>
        </w:tc>
        <w:tc>
          <w:tcPr>
            <w:tcW w:w="4814" w:type="dxa"/>
          </w:tcPr>
          <w:p w:rsidR="00C672DB" w:rsidRDefault="006067BA" w:rsidP="006067BA">
            <w:pPr>
              <w:cnfStyle w:val="000000100000"/>
            </w:pPr>
            <w:r>
              <w:t>Se è presente, deve essere d</w:t>
            </w:r>
            <w:r w:rsidR="00C672DB">
              <w:t>isattivato</w:t>
            </w:r>
          </w:p>
        </w:tc>
      </w:tr>
      <w:tr w:rsidR="00C672DB" w:rsidTr="00AD3D41">
        <w:tc>
          <w:tcPr>
            <w:cnfStyle w:val="001000000000"/>
            <w:tcW w:w="4814" w:type="dxa"/>
          </w:tcPr>
          <w:p w:rsidR="00C672DB" w:rsidRDefault="00C672DB" w:rsidP="00C672DB">
            <w:r>
              <w:t>Intervento diretto su amianto</w:t>
            </w:r>
          </w:p>
        </w:tc>
        <w:tc>
          <w:tcPr>
            <w:tcW w:w="4814" w:type="dxa"/>
          </w:tcPr>
          <w:p w:rsidR="00C672DB" w:rsidRDefault="00C672DB" w:rsidP="00C672DB">
            <w:pPr>
              <w:cnfStyle w:val="000000000000"/>
            </w:pPr>
            <w:r>
              <w:t>Si applica il metodo ad umido</w:t>
            </w:r>
          </w:p>
        </w:tc>
      </w:tr>
      <w:tr w:rsidR="00C672DB" w:rsidTr="00AD3D41">
        <w:trPr>
          <w:cnfStyle w:val="000000100000"/>
        </w:trPr>
        <w:tc>
          <w:tcPr>
            <w:cnfStyle w:val="001000000000"/>
            <w:tcW w:w="4814" w:type="dxa"/>
          </w:tcPr>
          <w:p w:rsidR="00C672DB" w:rsidRDefault="00C672DB" w:rsidP="00C672DB">
            <w:r>
              <w:t xml:space="preserve">Utensili elettrici utilizzati </w:t>
            </w:r>
          </w:p>
        </w:tc>
        <w:tc>
          <w:tcPr>
            <w:tcW w:w="4814" w:type="dxa"/>
          </w:tcPr>
          <w:p w:rsidR="00C672DB" w:rsidRDefault="00C672DB" w:rsidP="00C672DB">
            <w:pPr>
              <w:cnfStyle w:val="000000100000"/>
            </w:pPr>
            <w:r>
              <w:t>Dotati di aspirazione incorporata</w:t>
            </w:r>
          </w:p>
        </w:tc>
      </w:tr>
      <w:tr w:rsidR="00C672DB" w:rsidTr="00AD3D41">
        <w:tc>
          <w:tcPr>
            <w:cnfStyle w:val="001000000000"/>
            <w:tcW w:w="4814" w:type="dxa"/>
          </w:tcPr>
          <w:p w:rsidR="00C672DB" w:rsidRDefault="00C672DB" w:rsidP="00C672DB">
            <w:r>
              <w:t>Protezione dei lavoratori</w:t>
            </w:r>
          </w:p>
        </w:tc>
        <w:tc>
          <w:tcPr>
            <w:tcW w:w="4814" w:type="dxa"/>
          </w:tcPr>
          <w:p w:rsidR="00C672DB" w:rsidRDefault="00C672DB" w:rsidP="00C672DB">
            <w:pPr>
              <w:cnfStyle w:val="000000000000"/>
            </w:pPr>
            <w:r>
              <w:t>Maschere con filtro P3 di tipo a semi maschera o con facciale completo</w:t>
            </w:r>
          </w:p>
          <w:p w:rsidR="00C672DB" w:rsidRDefault="00C672DB" w:rsidP="00C672DB">
            <w:pPr>
              <w:cnfStyle w:val="000000000000"/>
            </w:pPr>
            <w:r>
              <w:t xml:space="preserve">Indumenti a perdere (tute con cappuccio </w:t>
            </w:r>
            <w:r w:rsidR="006067BA">
              <w:t>copri scarpe</w:t>
            </w:r>
            <w:r>
              <w:t>)</w:t>
            </w:r>
          </w:p>
        </w:tc>
      </w:tr>
      <w:tr w:rsidR="00C672DB" w:rsidTr="00AD3D41">
        <w:trPr>
          <w:cnfStyle w:val="000000100000"/>
        </w:trPr>
        <w:tc>
          <w:tcPr>
            <w:cnfStyle w:val="001000000000"/>
            <w:tcW w:w="4814" w:type="dxa"/>
          </w:tcPr>
          <w:p w:rsidR="00C672DB" w:rsidRDefault="00C672DB" w:rsidP="00C672DB">
            <w:r>
              <w:t xml:space="preserve">Materiali utilizzati </w:t>
            </w:r>
          </w:p>
        </w:tc>
        <w:tc>
          <w:tcPr>
            <w:tcW w:w="4814" w:type="dxa"/>
          </w:tcPr>
          <w:p w:rsidR="00C672DB" w:rsidRDefault="00C672DB" w:rsidP="00C672DB">
            <w:pPr>
              <w:cnfStyle w:val="000000100000"/>
            </w:pPr>
            <w:r>
              <w:t xml:space="preserve">Stracci, teli, indumenti, ecc. devono essere smaltiti come rifiuti </w:t>
            </w:r>
            <w:r w:rsidR="006067BA">
              <w:t>contaminati sigillati ed etichettati</w:t>
            </w:r>
          </w:p>
        </w:tc>
      </w:tr>
    </w:tbl>
    <w:p w:rsidR="00434205" w:rsidRPr="004233DD" w:rsidRDefault="00434205" w:rsidP="00C672DB">
      <w:pPr>
        <w:ind w:left="1080"/>
      </w:pPr>
    </w:p>
    <w:p w:rsidR="001B7B00" w:rsidRPr="00E67744" w:rsidRDefault="001B7B00" w:rsidP="00DA2DFE">
      <w:pPr>
        <w:pStyle w:val="Paragrafoelenco"/>
        <w:spacing w:line="240" w:lineRule="auto"/>
        <w:rPr>
          <w:rFonts w:cs="Times New Roman"/>
        </w:rPr>
      </w:pPr>
    </w:p>
    <w:p w:rsidR="004C36A9" w:rsidRDefault="004C36A9" w:rsidP="00DA2DFE">
      <w:pPr>
        <w:pStyle w:val="Paragrafoelenco"/>
        <w:spacing w:line="240" w:lineRule="auto"/>
        <w:ind w:left="1080"/>
        <w:rPr>
          <w:rFonts w:cs="Times New Roman"/>
        </w:rPr>
      </w:pPr>
      <w:bookmarkStart w:id="70" w:name="_GoBack"/>
      <w:bookmarkEnd w:id="70"/>
    </w:p>
    <w:p w:rsidR="0008312A" w:rsidRDefault="0008312A" w:rsidP="00DA2DFE">
      <w:pPr>
        <w:pStyle w:val="Paragrafoelenco"/>
        <w:spacing w:line="240" w:lineRule="auto"/>
        <w:ind w:left="1080"/>
        <w:rPr>
          <w:rFonts w:cs="Times New Roman"/>
        </w:rPr>
      </w:pPr>
    </w:p>
    <w:p w:rsidR="0008312A" w:rsidRDefault="0008312A" w:rsidP="00DA2DFE">
      <w:pPr>
        <w:pStyle w:val="Paragrafoelenco"/>
        <w:spacing w:line="240" w:lineRule="auto"/>
        <w:ind w:left="1080"/>
        <w:rPr>
          <w:rFonts w:cs="Times New Roman"/>
        </w:rPr>
      </w:pPr>
    </w:p>
    <w:p w:rsidR="0008312A" w:rsidRDefault="0008312A" w:rsidP="00DA2DFE">
      <w:pPr>
        <w:pStyle w:val="Paragrafoelenco"/>
        <w:spacing w:line="240" w:lineRule="auto"/>
        <w:ind w:left="1080"/>
        <w:rPr>
          <w:rFonts w:cs="Times New Roman"/>
        </w:rPr>
      </w:pPr>
    </w:p>
    <w:p w:rsidR="0008312A" w:rsidRDefault="0008312A" w:rsidP="00DA2DFE">
      <w:pPr>
        <w:pStyle w:val="Paragrafoelenco"/>
        <w:spacing w:line="240" w:lineRule="auto"/>
        <w:ind w:left="1080"/>
        <w:rPr>
          <w:rFonts w:cs="Times New Roman"/>
        </w:rPr>
      </w:pPr>
    </w:p>
    <w:p w:rsidR="0008312A" w:rsidRDefault="0008312A" w:rsidP="00DA2DFE">
      <w:pPr>
        <w:pStyle w:val="Paragrafoelenco"/>
        <w:spacing w:line="240" w:lineRule="auto"/>
        <w:ind w:left="1080"/>
        <w:rPr>
          <w:rFonts w:cs="Times New Roman"/>
        </w:rPr>
      </w:pPr>
    </w:p>
    <w:p w:rsidR="0008312A" w:rsidRDefault="0008312A" w:rsidP="00DA2DFE">
      <w:pPr>
        <w:pStyle w:val="Paragrafoelenco"/>
        <w:spacing w:line="240" w:lineRule="auto"/>
        <w:ind w:left="1080"/>
        <w:rPr>
          <w:rFonts w:cs="Times New Roman"/>
        </w:rPr>
      </w:pPr>
    </w:p>
    <w:p w:rsidR="0008312A" w:rsidRDefault="0008312A" w:rsidP="00DA2DFE">
      <w:pPr>
        <w:pStyle w:val="Paragrafoelenco"/>
        <w:spacing w:line="240" w:lineRule="auto"/>
        <w:ind w:left="1080"/>
        <w:rPr>
          <w:rFonts w:cs="Times New Roman"/>
        </w:rPr>
      </w:pPr>
    </w:p>
    <w:p w:rsidR="0008312A" w:rsidRDefault="0008312A" w:rsidP="00DA2DFE">
      <w:pPr>
        <w:pStyle w:val="Paragrafoelenco"/>
        <w:spacing w:line="240" w:lineRule="auto"/>
        <w:ind w:left="1080"/>
        <w:rPr>
          <w:rFonts w:cs="Times New Roman"/>
        </w:rPr>
      </w:pPr>
    </w:p>
    <w:p w:rsidR="0008312A" w:rsidRDefault="0008312A" w:rsidP="00DA2DFE">
      <w:pPr>
        <w:pStyle w:val="Paragrafoelenco"/>
        <w:spacing w:line="240" w:lineRule="auto"/>
        <w:ind w:left="1080"/>
        <w:rPr>
          <w:rFonts w:cs="Times New Roman"/>
        </w:rPr>
      </w:pPr>
    </w:p>
    <w:p w:rsidR="0008312A" w:rsidRDefault="0008312A" w:rsidP="00DA2DFE">
      <w:pPr>
        <w:pStyle w:val="Paragrafoelenco"/>
        <w:spacing w:line="240" w:lineRule="auto"/>
        <w:ind w:left="1080"/>
        <w:rPr>
          <w:rFonts w:cs="Times New Roman"/>
        </w:rPr>
      </w:pPr>
    </w:p>
    <w:p w:rsidR="0008312A" w:rsidRDefault="0008312A" w:rsidP="00DA2DFE">
      <w:pPr>
        <w:pStyle w:val="Paragrafoelenco"/>
        <w:spacing w:line="240" w:lineRule="auto"/>
        <w:ind w:left="1080"/>
        <w:rPr>
          <w:rFonts w:cs="Times New Roman"/>
        </w:rPr>
      </w:pPr>
    </w:p>
    <w:p w:rsidR="0008312A" w:rsidRDefault="0008312A" w:rsidP="00DA2DFE">
      <w:pPr>
        <w:pStyle w:val="Paragrafoelenco"/>
        <w:spacing w:line="240" w:lineRule="auto"/>
        <w:ind w:left="1080"/>
        <w:rPr>
          <w:rFonts w:cs="Times New Roman"/>
        </w:rPr>
      </w:pPr>
    </w:p>
    <w:p w:rsidR="0008312A" w:rsidRDefault="0008312A" w:rsidP="00DA2DFE">
      <w:pPr>
        <w:pStyle w:val="Paragrafoelenco"/>
        <w:spacing w:line="240" w:lineRule="auto"/>
        <w:ind w:left="1080"/>
        <w:rPr>
          <w:rFonts w:cs="Times New Roman"/>
        </w:rPr>
      </w:pPr>
    </w:p>
    <w:p w:rsidR="0008312A" w:rsidRDefault="0008312A" w:rsidP="00DA2DFE">
      <w:pPr>
        <w:pStyle w:val="Paragrafoelenco"/>
        <w:spacing w:line="240" w:lineRule="auto"/>
        <w:ind w:left="1080"/>
        <w:rPr>
          <w:rFonts w:cs="Times New Roman"/>
        </w:rPr>
      </w:pPr>
    </w:p>
    <w:p w:rsidR="0008312A" w:rsidRDefault="0008312A" w:rsidP="00DA2DFE">
      <w:pPr>
        <w:pStyle w:val="Paragrafoelenco"/>
        <w:spacing w:line="240" w:lineRule="auto"/>
        <w:ind w:left="1080"/>
        <w:rPr>
          <w:rFonts w:cs="Times New Roman"/>
        </w:rPr>
      </w:pPr>
    </w:p>
    <w:p w:rsidR="0008312A" w:rsidRDefault="0008312A" w:rsidP="00DA2DFE">
      <w:pPr>
        <w:pStyle w:val="Paragrafoelenco"/>
        <w:spacing w:line="240" w:lineRule="auto"/>
        <w:ind w:left="1080"/>
        <w:rPr>
          <w:rFonts w:cs="Times New Roman"/>
        </w:rPr>
      </w:pPr>
    </w:p>
    <w:p w:rsidR="0008312A" w:rsidRDefault="0008312A" w:rsidP="0008312A">
      <w:pPr>
        <w:pStyle w:val="Titolo1"/>
      </w:pPr>
      <w:bookmarkStart w:id="71" w:name="_Toc448416323"/>
      <w:r>
        <w:t>Stima dei costi</w:t>
      </w:r>
      <w:bookmarkEnd w:id="71"/>
      <w:r>
        <w:t xml:space="preserve"> </w:t>
      </w:r>
    </w:p>
    <w:p w:rsidR="006505D0" w:rsidRPr="006505D0" w:rsidRDefault="006505D0" w:rsidP="006505D0">
      <w:r>
        <w:t xml:space="preserve">Nel prospetto seguente è stata stimata in termini economici la bonifica dei </w:t>
      </w:r>
      <w:r w:rsidR="000465FC">
        <w:t xml:space="preserve">siti di categoria 4, cioè </w:t>
      </w:r>
      <w:r>
        <w:t xml:space="preserve">rifiuti abbandonati </w:t>
      </w:r>
      <w:r w:rsidR="000465FC">
        <w:t xml:space="preserve">con presenza di MCA, </w:t>
      </w:r>
      <w:r>
        <w:t xml:space="preserve">che necessitano di un intervento immediato, </w:t>
      </w:r>
      <w:r w:rsidR="00770085">
        <w:t>in quanto appartenenti alla classe 1 di priorità</w:t>
      </w:r>
      <w:r w:rsidR="000465FC">
        <w:t>:</w:t>
      </w:r>
    </w:p>
    <w:tbl>
      <w:tblPr>
        <w:tblStyle w:val="Sfondochiaro-Colore3"/>
        <w:tblW w:w="4942" w:type="pct"/>
        <w:tblLayout w:type="fixed"/>
        <w:tblLook w:val="04A0"/>
      </w:tblPr>
      <w:tblGrid>
        <w:gridCol w:w="1798"/>
        <w:gridCol w:w="2969"/>
        <w:gridCol w:w="867"/>
        <w:gridCol w:w="832"/>
        <w:gridCol w:w="1012"/>
        <w:gridCol w:w="1702"/>
      </w:tblGrid>
      <w:tr w:rsidR="006659A7" w:rsidRPr="006659A7" w:rsidTr="006505D0">
        <w:trPr>
          <w:cnfStyle w:val="100000000000"/>
          <w:trHeight w:val="300"/>
        </w:trPr>
        <w:tc>
          <w:tcPr>
            <w:cnfStyle w:val="001000000000"/>
            <w:tcW w:w="2597" w:type="pct"/>
            <w:gridSpan w:val="2"/>
            <w:noWrap/>
            <w:hideMark/>
          </w:tcPr>
          <w:p w:rsidR="00FD2B87" w:rsidRPr="00FD2B87" w:rsidRDefault="00FD2B87" w:rsidP="006659A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D2B87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Descrizione </w:t>
            </w:r>
            <w:r w:rsidR="006659A7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Intervento</w:t>
            </w:r>
          </w:p>
        </w:tc>
        <w:tc>
          <w:tcPr>
            <w:tcW w:w="472" w:type="pct"/>
            <w:noWrap/>
            <w:hideMark/>
          </w:tcPr>
          <w:p w:rsidR="00FD2B87" w:rsidRPr="00FD2B87" w:rsidRDefault="00FD2B87" w:rsidP="00FD2B87">
            <w:pPr>
              <w:spacing w:line="240" w:lineRule="auto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D2B87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U.M.</w:t>
            </w:r>
          </w:p>
        </w:tc>
        <w:tc>
          <w:tcPr>
            <w:tcW w:w="453" w:type="pct"/>
            <w:noWrap/>
            <w:hideMark/>
          </w:tcPr>
          <w:p w:rsidR="00FD2B87" w:rsidRPr="00FD2B87" w:rsidRDefault="00FD2B87" w:rsidP="00FD2B87">
            <w:pPr>
              <w:spacing w:line="240" w:lineRule="auto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D2B87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Q.tà</w:t>
            </w:r>
          </w:p>
        </w:tc>
        <w:tc>
          <w:tcPr>
            <w:tcW w:w="550" w:type="pct"/>
            <w:noWrap/>
            <w:hideMark/>
          </w:tcPr>
          <w:p w:rsidR="00FD2B87" w:rsidRPr="00FD2B87" w:rsidRDefault="00FD2B87" w:rsidP="00FD2B87">
            <w:pPr>
              <w:spacing w:line="240" w:lineRule="auto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D2B87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Importo</w:t>
            </w:r>
          </w:p>
        </w:tc>
        <w:tc>
          <w:tcPr>
            <w:tcW w:w="927" w:type="pct"/>
            <w:noWrap/>
            <w:hideMark/>
          </w:tcPr>
          <w:p w:rsidR="00FD2B87" w:rsidRPr="00FD2B87" w:rsidRDefault="00FD2B87" w:rsidP="00FD2B87">
            <w:pPr>
              <w:spacing w:line="240" w:lineRule="auto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D2B87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Importo totale</w:t>
            </w:r>
          </w:p>
        </w:tc>
      </w:tr>
      <w:tr w:rsidR="006659A7" w:rsidRPr="006659A7" w:rsidTr="006505D0">
        <w:trPr>
          <w:cnfStyle w:val="000000100000"/>
          <w:trHeight w:val="600"/>
        </w:trPr>
        <w:tc>
          <w:tcPr>
            <w:cnfStyle w:val="001000000000"/>
            <w:tcW w:w="2597" w:type="pct"/>
            <w:gridSpan w:val="2"/>
            <w:noWrap/>
            <w:hideMark/>
          </w:tcPr>
          <w:p w:rsidR="00FD2B87" w:rsidRPr="00FD2B87" w:rsidRDefault="00FD2B87" w:rsidP="00FD2B8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D2B87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Piano di Lavoro ai sensi dell'art.256 del D.lgs 81/2008 s.m.i.</w:t>
            </w:r>
          </w:p>
        </w:tc>
        <w:tc>
          <w:tcPr>
            <w:tcW w:w="472" w:type="pct"/>
            <w:noWrap/>
            <w:hideMark/>
          </w:tcPr>
          <w:p w:rsidR="00FD2B87" w:rsidRDefault="006659A7" w:rsidP="006659A7">
            <w:pPr>
              <w:spacing w:line="240" w:lineRule="auto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FD2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C</w:t>
            </w:r>
            <w:r w:rsidR="00FD2B87" w:rsidRPr="00FD2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ad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.</w:t>
            </w:r>
          </w:p>
          <w:p w:rsidR="000465FC" w:rsidRPr="00FD2B87" w:rsidRDefault="000465FC" w:rsidP="006659A7">
            <w:pPr>
              <w:spacing w:line="240" w:lineRule="auto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sito</w:t>
            </w:r>
          </w:p>
        </w:tc>
        <w:tc>
          <w:tcPr>
            <w:tcW w:w="453" w:type="pct"/>
            <w:noWrap/>
            <w:hideMark/>
          </w:tcPr>
          <w:p w:rsidR="00FD2B87" w:rsidRPr="00FD2B87" w:rsidRDefault="00FD2B87" w:rsidP="00FD2B87">
            <w:pPr>
              <w:spacing w:line="240" w:lineRule="auto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FD2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24</w:t>
            </w:r>
          </w:p>
        </w:tc>
        <w:tc>
          <w:tcPr>
            <w:tcW w:w="550" w:type="pct"/>
            <w:noWrap/>
            <w:hideMark/>
          </w:tcPr>
          <w:p w:rsidR="00FD2B87" w:rsidRPr="00FD2B87" w:rsidRDefault="00FD2B87" w:rsidP="006659A7">
            <w:pPr>
              <w:spacing w:line="240" w:lineRule="auto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FD2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 € 400,00 </w:t>
            </w:r>
          </w:p>
        </w:tc>
        <w:tc>
          <w:tcPr>
            <w:tcW w:w="927" w:type="pct"/>
            <w:noWrap/>
            <w:hideMark/>
          </w:tcPr>
          <w:p w:rsidR="00FD2B87" w:rsidRPr="00FD2B87" w:rsidRDefault="00FD2B87" w:rsidP="006659A7">
            <w:pPr>
              <w:spacing w:line="240" w:lineRule="auto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FD2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 €            9.600,00 </w:t>
            </w:r>
          </w:p>
        </w:tc>
      </w:tr>
      <w:tr w:rsidR="006659A7" w:rsidRPr="006659A7" w:rsidTr="006505D0">
        <w:trPr>
          <w:trHeight w:val="1515"/>
        </w:trPr>
        <w:tc>
          <w:tcPr>
            <w:cnfStyle w:val="001000000000"/>
            <w:tcW w:w="2597" w:type="pct"/>
            <w:gridSpan w:val="2"/>
            <w:noWrap/>
            <w:hideMark/>
          </w:tcPr>
          <w:p w:rsidR="00FD2B87" w:rsidRPr="00FD2B87" w:rsidRDefault="00FD2B87" w:rsidP="00FD2B8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D2B87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Bonifica MCA a matrice compatta attraverso incapsulamento e successivo imballaggio ai sensi del D.M. 06/09/1994.  Comprende anche l'installazione e rimozione del cantiere temporaneo .</w:t>
            </w:r>
          </w:p>
        </w:tc>
        <w:tc>
          <w:tcPr>
            <w:tcW w:w="472" w:type="pct"/>
            <w:noWrap/>
            <w:hideMark/>
          </w:tcPr>
          <w:p w:rsidR="00FD2B87" w:rsidRPr="00FD2B87" w:rsidRDefault="006659A7" w:rsidP="00FD2B87">
            <w:pPr>
              <w:spacing w:line="240" w:lineRule="auto"/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FD2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C</w:t>
            </w:r>
            <w:r w:rsidR="00FD2B87" w:rsidRPr="00FD2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orpo</w:t>
            </w:r>
          </w:p>
        </w:tc>
        <w:tc>
          <w:tcPr>
            <w:tcW w:w="453" w:type="pct"/>
            <w:noWrap/>
            <w:hideMark/>
          </w:tcPr>
          <w:p w:rsidR="00FD2B87" w:rsidRPr="00FD2B87" w:rsidRDefault="00FD2B87" w:rsidP="00FD2B87">
            <w:pPr>
              <w:spacing w:line="240" w:lineRule="auto"/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FD2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24</w:t>
            </w:r>
          </w:p>
        </w:tc>
        <w:tc>
          <w:tcPr>
            <w:tcW w:w="550" w:type="pct"/>
            <w:noWrap/>
            <w:hideMark/>
          </w:tcPr>
          <w:p w:rsidR="00FD2B87" w:rsidRPr="00FD2B87" w:rsidRDefault="00FD2B87" w:rsidP="006659A7">
            <w:pPr>
              <w:spacing w:line="240" w:lineRule="auto"/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FD2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 € 200,00 </w:t>
            </w:r>
          </w:p>
        </w:tc>
        <w:tc>
          <w:tcPr>
            <w:tcW w:w="927" w:type="pct"/>
            <w:noWrap/>
            <w:hideMark/>
          </w:tcPr>
          <w:p w:rsidR="00FD2B87" w:rsidRPr="00FD2B87" w:rsidRDefault="00FD2B87" w:rsidP="006659A7">
            <w:pPr>
              <w:spacing w:line="240" w:lineRule="auto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FD2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 €             4.800,00 </w:t>
            </w:r>
          </w:p>
        </w:tc>
      </w:tr>
      <w:tr w:rsidR="006659A7" w:rsidRPr="006659A7" w:rsidTr="006505D0">
        <w:trPr>
          <w:cnfStyle w:val="000000100000"/>
          <w:trHeight w:val="1215"/>
        </w:trPr>
        <w:tc>
          <w:tcPr>
            <w:cnfStyle w:val="001000000000"/>
            <w:tcW w:w="2597" w:type="pct"/>
            <w:gridSpan w:val="2"/>
            <w:noWrap/>
            <w:hideMark/>
          </w:tcPr>
          <w:p w:rsidR="00FD2B87" w:rsidRPr="00FD2B87" w:rsidRDefault="00FD2B87" w:rsidP="00FD2B8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D2B87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Campionamento ed esecuzione di analisi in laboratorio per esprimere la concentrazione di amianto, indicativa per il conferimento in discarica.</w:t>
            </w:r>
          </w:p>
        </w:tc>
        <w:tc>
          <w:tcPr>
            <w:tcW w:w="472" w:type="pct"/>
            <w:noWrap/>
            <w:hideMark/>
          </w:tcPr>
          <w:p w:rsidR="00FD2B87" w:rsidRDefault="006659A7" w:rsidP="00FD2B87">
            <w:pPr>
              <w:spacing w:line="240" w:lineRule="auto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FD2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C</w:t>
            </w:r>
            <w:r w:rsidR="00FD2B87" w:rsidRPr="00FD2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ad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.</w:t>
            </w:r>
          </w:p>
          <w:p w:rsidR="000465FC" w:rsidRPr="00FD2B87" w:rsidRDefault="000465FC" w:rsidP="00FD2B87">
            <w:pPr>
              <w:spacing w:line="240" w:lineRule="auto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sito</w:t>
            </w:r>
          </w:p>
        </w:tc>
        <w:tc>
          <w:tcPr>
            <w:tcW w:w="453" w:type="pct"/>
            <w:noWrap/>
            <w:hideMark/>
          </w:tcPr>
          <w:p w:rsidR="00FD2B87" w:rsidRPr="00FD2B87" w:rsidRDefault="00FD2B87" w:rsidP="00FD2B87">
            <w:pPr>
              <w:spacing w:line="240" w:lineRule="auto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FD2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24</w:t>
            </w:r>
          </w:p>
        </w:tc>
        <w:tc>
          <w:tcPr>
            <w:tcW w:w="550" w:type="pct"/>
            <w:noWrap/>
            <w:hideMark/>
          </w:tcPr>
          <w:p w:rsidR="00FD2B87" w:rsidRPr="00FD2B87" w:rsidRDefault="00FD2B87" w:rsidP="006659A7">
            <w:pPr>
              <w:spacing w:line="240" w:lineRule="auto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FD2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 € </w:t>
            </w:r>
            <w:r w:rsidR="006659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1</w:t>
            </w:r>
            <w:r w:rsidRPr="00FD2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20,00 </w:t>
            </w:r>
          </w:p>
        </w:tc>
        <w:tc>
          <w:tcPr>
            <w:tcW w:w="927" w:type="pct"/>
            <w:noWrap/>
            <w:hideMark/>
          </w:tcPr>
          <w:p w:rsidR="00FD2B87" w:rsidRPr="00FD2B87" w:rsidRDefault="00FD2B87" w:rsidP="006659A7">
            <w:pPr>
              <w:spacing w:line="240" w:lineRule="auto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FD2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 €             2.880,00 </w:t>
            </w:r>
          </w:p>
        </w:tc>
      </w:tr>
      <w:tr w:rsidR="006659A7" w:rsidRPr="006659A7" w:rsidTr="006505D0">
        <w:trPr>
          <w:trHeight w:val="1215"/>
        </w:trPr>
        <w:tc>
          <w:tcPr>
            <w:cnfStyle w:val="001000000000"/>
            <w:tcW w:w="2597" w:type="pct"/>
            <w:gridSpan w:val="2"/>
            <w:noWrap/>
            <w:hideMark/>
          </w:tcPr>
          <w:p w:rsidR="00FD2B87" w:rsidRPr="00FD2B87" w:rsidRDefault="00FD2B87" w:rsidP="00FD2B8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D2B87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Trasporto e smaltimento presso idoneo impianto di rifiuto classificato con codice CER 17.06.05* </w:t>
            </w:r>
            <w:r w:rsidRPr="00FD2B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  <w:t>"materiali da costruzione contenente amianto"</w:t>
            </w:r>
            <w:r w:rsidRPr="00FD2B87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,  nello specifico: Materiale FRANTUMATO.</w:t>
            </w:r>
          </w:p>
        </w:tc>
        <w:tc>
          <w:tcPr>
            <w:tcW w:w="472" w:type="pct"/>
            <w:noWrap/>
            <w:hideMark/>
          </w:tcPr>
          <w:p w:rsidR="00FD2B87" w:rsidRPr="00FD2B87" w:rsidRDefault="00FD2B87" w:rsidP="00FD2B87">
            <w:pPr>
              <w:spacing w:line="240" w:lineRule="auto"/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FD2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kg </w:t>
            </w:r>
          </w:p>
        </w:tc>
        <w:tc>
          <w:tcPr>
            <w:tcW w:w="453" w:type="pct"/>
            <w:noWrap/>
            <w:hideMark/>
          </w:tcPr>
          <w:p w:rsidR="00FD2B87" w:rsidRPr="00FD2B87" w:rsidRDefault="006659A7" w:rsidP="00FD2B87">
            <w:pPr>
              <w:spacing w:line="240" w:lineRule="auto"/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2090</w:t>
            </w:r>
          </w:p>
        </w:tc>
        <w:tc>
          <w:tcPr>
            <w:tcW w:w="550" w:type="pct"/>
            <w:noWrap/>
            <w:hideMark/>
          </w:tcPr>
          <w:p w:rsidR="00FD2B87" w:rsidRPr="00FD2B87" w:rsidRDefault="00FD2B87" w:rsidP="006659A7">
            <w:pPr>
              <w:spacing w:line="240" w:lineRule="auto"/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FD2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 €      1,50 </w:t>
            </w:r>
          </w:p>
        </w:tc>
        <w:tc>
          <w:tcPr>
            <w:tcW w:w="927" w:type="pct"/>
            <w:noWrap/>
            <w:hideMark/>
          </w:tcPr>
          <w:p w:rsidR="00FD2B87" w:rsidRPr="00FD2B87" w:rsidRDefault="00FD2B87" w:rsidP="006659A7">
            <w:pPr>
              <w:spacing w:line="240" w:lineRule="auto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FD2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 €             </w:t>
            </w:r>
            <w:r w:rsidR="006659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3</w:t>
            </w:r>
            <w:r w:rsidRPr="00FD2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.</w:t>
            </w:r>
            <w:r w:rsidR="006659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13</w:t>
            </w:r>
            <w:r w:rsidRPr="00FD2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5,00 </w:t>
            </w:r>
          </w:p>
        </w:tc>
      </w:tr>
      <w:tr w:rsidR="006505D0" w:rsidRPr="006659A7" w:rsidTr="006505D0">
        <w:trPr>
          <w:cnfStyle w:val="000000100000"/>
          <w:trHeight w:val="300"/>
        </w:trPr>
        <w:tc>
          <w:tcPr>
            <w:cnfStyle w:val="001000000000"/>
            <w:tcW w:w="980" w:type="pct"/>
            <w:noWrap/>
            <w:hideMark/>
          </w:tcPr>
          <w:p w:rsidR="006505D0" w:rsidRPr="00FD2B87" w:rsidRDefault="006505D0" w:rsidP="00FD2B8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3093" w:type="pct"/>
            <w:gridSpan w:val="4"/>
            <w:noWrap/>
            <w:hideMark/>
          </w:tcPr>
          <w:p w:rsidR="006505D0" w:rsidRPr="00FD2B87" w:rsidRDefault="006505D0" w:rsidP="000465FC">
            <w:pPr>
              <w:spacing w:line="240" w:lineRule="auto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Importo </w:t>
            </w:r>
            <w:r w:rsidR="000465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(netto) 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timato per la bonifica dei siti di cat.4</w:t>
            </w:r>
          </w:p>
        </w:tc>
        <w:tc>
          <w:tcPr>
            <w:tcW w:w="927" w:type="pct"/>
            <w:noWrap/>
            <w:hideMark/>
          </w:tcPr>
          <w:p w:rsidR="006505D0" w:rsidRPr="00FD2B87" w:rsidRDefault="006505D0" w:rsidP="000465FC">
            <w:pPr>
              <w:spacing w:line="240" w:lineRule="auto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FD2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 €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 </w:t>
            </w:r>
            <w:r w:rsidRPr="00FD2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          2</w:t>
            </w:r>
            <w:r w:rsidR="000465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0</w:t>
            </w:r>
            <w:r w:rsidRPr="00FD2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.</w:t>
            </w:r>
            <w:r w:rsidR="000465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415</w:t>
            </w:r>
            <w:r w:rsidRPr="00FD2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,00 </w:t>
            </w:r>
          </w:p>
        </w:tc>
      </w:tr>
    </w:tbl>
    <w:p w:rsidR="0008312A" w:rsidRDefault="0008312A" w:rsidP="0008312A"/>
    <w:p w:rsidR="0008312A" w:rsidRDefault="0008312A" w:rsidP="0008312A"/>
    <w:p w:rsidR="0008312A" w:rsidRDefault="0008312A" w:rsidP="0008312A"/>
    <w:p w:rsidR="0008312A" w:rsidRDefault="0008312A" w:rsidP="0008312A"/>
    <w:p w:rsidR="0008312A" w:rsidRDefault="0008312A" w:rsidP="0008312A"/>
    <w:p w:rsidR="0008312A" w:rsidRDefault="0008312A" w:rsidP="0008312A"/>
    <w:p w:rsidR="0008312A" w:rsidRDefault="0008312A" w:rsidP="0008312A"/>
    <w:p w:rsidR="0008312A" w:rsidRDefault="0008312A" w:rsidP="0008312A"/>
    <w:p w:rsidR="0008312A" w:rsidRDefault="0008312A" w:rsidP="0008312A"/>
    <w:p w:rsidR="0008312A" w:rsidRDefault="0008312A" w:rsidP="0008312A"/>
    <w:p w:rsidR="00DF4632" w:rsidRDefault="00DF4632" w:rsidP="0008312A"/>
    <w:p w:rsidR="00DF4632" w:rsidRDefault="00DF4632" w:rsidP="0008312A"/>
    <w:p w:rsidR="0008312A" w:rsidRDefault="0008312A" w:rsidP="0008312A">
      <w:pPr>
        <w:pStyle w:val="Titolo1"/>
      </w:pPr>
      <w:bookmarkStart w:id="72" w:name="_Toc448416324"/>
      <w:r>
        <w:t xml:space="preserve">Programmazione </w:t>
      </w:r>
      <w:r w:rsidR="00CA1CC7">
        <w:t>di azioni</w:t>
      </w:r>
      <w:bookmarkEnd w:id="72"/>
      <w:r w:rsidR="00CA1CC7">
        <w:t xml:space="preserve"> </w:t>
      </w:r>
    </w:p>
    <w:p w:rsidR="00372173" w:rsidRDefault="00CA1CC7" w:rsidP="0008312A">
      <w:r>
        <w:t>Il raggiugimento di obiettivi</w:t>
      </w:r>
      <w:r w:rsidR="008D3594">
        <w:t xml:space="preserve">, </w:t>
      </w:r>
      <w:r>
        <w:t xml:space="preserve"> </w:t>
      </w:r>
      <w:r w:rsidR="008D3594">
        <w:t xml:space="preserve">ìnsiti al piano, </w:t>
      </w:r>
      <w:r>
        <w:t>mirati alla cessazione definitiva dei materiali</w:t>
      </w:r>
      <w:r w:rsidR="008D3594">
        <w:t>,</w:t>
      </w:r>
      <w:r>
        <w:t xml:space="preserve"> manufatti, siti e quant’altro </w:t>
      </w:r>
      <w:r w:rsidR="00372173">
        <w:t xml:space="preserve">contenente amianto </w:t>
      </w:r>
      <w:r>
        <w:t>presente sul territorio comunale,</w:t>
      </w:r>
      <w:r w:rsidR="00372173">
        <w:t xml:space="preserve"> possono essere raggiunti attraverso </w:t>
      </w:r>
      <w:r w:rsidR="008D3594">
        <w:t xml:space="preserve">la programmazione </w:t>
      </w:r>
      <w:r w:rsidR="00372173">
        <w:t>di azioni, aventi ognuna</w:t>
      </w:r>
      <w:r w:rsidR="008D3594">
        <w:t xml:space="preserve"> di essa,</w:t>
      </w:r>
      <w:r w:rsidR="00372173">
        <w:t xml:space="preserve"> un’ampiezza temporale proposta </w:t>
      </w:r>
      <w:r w:rsidR="008D3594">
        <w:t xml:space="preserve">in questa prima fase e che sarà continuamente </w:t>
      </w:r>
      <w:r w:rsidR="00372173">
        <w:t xml:space="preserve">aggiornata. </w:t>
      </w:r>
    </w:p>
    <w:p w:rsidR="00372173" w:rsidRDefault="008D3594" w:rsidP="0008312A">
      <w:r>
        <w:t xml:space="preserve">Gli obiettivi </w:t>
      </w:r>
      <w:r w:rsidR="00372173">
        <w:t>da intrapr</w:t>
      </w:r>
      <w:r>
        <w:t>è</w:t>
      </w:r>
      <w:r w:rsidR="00372173">
        <w:t xml:space="preserve">ndere sono finalizzati a: </w:t>
      </w:r>
    </w:p>
    <w:p w:rsidR="00372173" w:rsidRDefault="00372173" w:rsidP="002C421E">
      <w:pPr>
        <w:pStyle w:val="Paragrafoelenco"/>
        <w:numPr>
          <w:ilvl w:val="0"/>
          <w:numId w:val="38"/>
        </w:numPr>
      </w:pPr>
      <w:r>
        <w:t xml:space="preserve">Minimizzare fino ad annullare il potenziale rischio sanitario e ambientale </w:t>
      </w:r>
    </w:p>
    <w:p w:rsidR="00372173" w:rsidRDefault="00372173" w:rsidP="002C421E">
      <w:pPr>
        <w:pStyle w:val="Paragrafoelenco"/>
        <w:numPr>
          <w:ilvl w:val="0"/>
          <w:numId w:val="38"/>
        </w:numPr>
      </w:pPr>
      <w:r>
        <w:t>Azzerare la presenza di MCA entro il 202</w:t>
      </w:r>
      <w:r w:rsidR="00EF3449">
        <w:t>5</w:t>
      </w:r>
    </w:p>
    <w:p w:rsidR="0098612A" w:rsidRDefault="0098612A" w:rsidP="002C421E">
      <w:pPr>
        <w:pStyle w:val="Paragrafoelenco"/>
        <w:numPr>
          <w:ilvl w:val="0"/>
          <w:numId w:val="38"/>
        </w:numPr>
      </w:pPr>
      <w:r>
        <w:t xml:space="preserve">Monitorare nel tempo l’entità dell’amianto presente sul territorio </w:t>
      </w:r>
    </w:p>
    <w:p w:rsidR="004A4F91" w:rsidRDefault="004A4F91" w:rsidP="004A4F91">
      <w:pPr>
        <w:pStyle w:val="Paragrafoelenco"/>
        <w:numPr>
          <w:ilvl w:val="0"/>
          <w:numId w:val="38"/>
        </w:numPr>
      </w:pPr>
      <w:r>
        <w:t>Verificare le corrette procedure di lavoro nelle attività di manutenzione, controllo, bonifica e smaltimento</w:t>
      </w:r>
    </w:p>
    <w:p w:rsidR="0098612A" w:rsidRDefault="0098612A" w:rsidP="002C421E">
      <w:pPr>
        <w:pStyle w:val="Paragrafoelenco"/>
        <w:numPr>
          <w:ilvl w:val="0"/>
          <w:numId w:val="38"/>
        </w:numPr>
      </w:pPr>
      <w:r>
        <w:t xml:space="preserve">Semplificare le attività di bonifica </w:t>
      </w:r>
    </w:p>
    <w:p w:rsidR="00772487" w:rsidRDefault="0098612A" w:rsidP="002C421E">
      <w:pPr>
        <w:pStyle w:val="Paragrafoelenco"/>
        <w:numPr>
          <w:ilvl w:val="0"/>
          <w:numId w:val="38"/>
        </w:numPr>
      </w:pPr>
      <w:r>
        <w:t xml:space="preserve">Contribuire e promuovere la cultura della tutela del patrimonio immobiliare </w:t>
      </w:r>
      <w:r w:rsidR="00772487">
        <w:t xml:space="preserve"> e ambientale </w:t>
      </w:r>
    </w:p>
    <w:p w:rsidR="007A5AE5" w:rsidRDefault="0098612A" w:rsidP="002C421E">
      <w:pPr>
        <w:pStyle w:val="Paragrafoelenco"/>
        <w:numPr>
          <w:ilvl w:val="0"/>
          <w:numId w:val="38"/>
        </w:numPr>
      </w:pPr>
      <w:r>
        <w:t xml:space="preserve">Promuovere l’informazione </w:t>
      </w:r>
      <w:r w:rsidR="008D3594">
        <w:t xml:space="preserve">della popolazione e di tutti i soggetti interessati </w:t>
      </w:r>
    </w:p>
    <w:p w:rsidR="002C421E" w:rsidRDefault="002C421E" w:rsidP="002C421E">
      <w:r>
        <w:t xml:space="preserve">Le azioni da attuare per il raggiungimento di uno o più obiettivi congiuntamente, sono schematizzate nella seguente tabella </w:t>
      </w:r>
    </w:p>
    <w:tbl>
      <w:tblPr>
        <w:tblStyle w:val="Grigliachiara-Colore3"/>
        <w:tblW w:w="9890" w:type="dxa"/>
        <w:tblLook w:val="04A0"/>
      </w:tblPr>
      <w:tblGrid>
        <w:gridCol w:w="1668"/>
        <w:gridCol w:w="8222"/>
      </w:tblGrid>
      <w:tr w:rsidR="00252AC9" w:rsidRPr="00A25324" w:rsidTr="00C06536">
        <w:trPr>
          <w:cnfStyle w:val="100000000000"/>
        </w:trPr>
        <w:tc>
          <w:tcPr>
            <w:cnfStyle w:val="001000000000"/>
            <w:tcW w:w="1668" w:type="dxa"/>
          </w:tcPr>
          <w:p w:rsidR="00252AC9" w:rsidRPr="00A25324" w:rsidRDefault="00252AC9" w:rsidP="00A25324">
            <w:pPr>
              <w:spacing w:line="480" w:lineRule="auto"/>
              <w:rPr>
                <w:rFonts w:asciiTheme="minorHAnsi" w:hAnsiTheme="minorHAnsi"/>
                <w:b w:val="0"/>
                <w:sz w:val="24"/>
              </w:rPr>
            </w:pPr>
            <w:r w:rsidRPr="00A25324">
              <w:rPr>
                <w:rFonts w:asciiTheme="minorHAnsi" w:hAnsiTheme="minorHAnsi"/>
                <w:sz w:val="24"/>
              </w:rPr>
              <w:t xml:space="preserve">Codice </w:t>
            </w:r>
            <w:r w:rsidR="004D5CF1" w:rsidRPr="00A25324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8222" w:type="dxa"/>
          </w:tcPr>
          <w:p w:rsidR="00252AC9" w:rsidRPr="00A25324" w:rsidRDefault="00252AC9" w:rsidP="00A25324">
            <w:pPr>
              <w:spacing w:line="480" w:lineRule="auto"/>
              <w:jc w:val="left"/>
              <w:cnfStyle w:val="100000000000"/>
              <w:rPr>
                <w:rFonts w:asciiTheme="minorHAnsi" w:hAnsiTheme="minorHAnsi"/>
                <w:sz w:val="24"/>
              </w:rPr>
            </w:pPr>
            <w:r w:rsidRPr="00A25324">
              <w:rPr>
                <w:rFonts w:asciiTheme="minorHAnsi" w:hAnsiTheme="minorHAnsi"/>
                <w:sz w:val="24"/>
              </w:rPr>
              <w:t>AZIONE</w:t>
            </w:r>
          </w:p>
        </w:tc>
      </w:tr>
      <w:tr w:rsidR="00252AC9" w:rsidRPr="00A25324" w:rsidTr="00C06536">
        <w:trPr>
          <w:cnfStyle w:val="000000100000"/>
        </w:trPr>
        <w:tc>
          <w:tcPr>
            <w:cnfStyle w:val="001000000000"/>
            <w:tcW w:w="1668" w:type="dxa"/>
          </w:tcPr>
          <w:p w:rsidR="00252AC9" w:rsidRPr="00A25324" w:rsidRDefault="00252AC9" w:rsidP="00A25324">
            <w:pPr>
              <w:spacing w:line="480" w:lineRule="auto"/>
              <w:rPr>
                <w:rFonts w:asciiTheme="minorHAnsi" w:hAnsiTheme="minorHAnsi"/>
                <w:b w:val="0"/>
                <w:sz w:val="24"/>
              </w:rPr>
            </w:pPr>
            <w:r w:rsidRPr="00A25324">
              <w:rPr>
                <w:rFonts w:asciiTheme="minorHAnsi" w:hAnsiTheme="minorHAnsi"/>
                <w:sz w:val="24"/>
              </w:rPr>
              <w:t>A.01</w:t>
            </w:r>
          </w:p>
        </w:tc>
        <w:tc>
          <w:tcPr>
            <w:tcW w:w="8222" w:type="dxa"/>
          </w:tcPr>
          <w:p w:rsidR="00252AC9" w:rsidRPr="00A25324" w:rsidRDefault="00EE37EB" w:rsidP="00A25324">
            <w:pPr>
              <w:spacing w:line="480" w:lineRule="auto"/>
              <w:cnfStyle w:val="000000100000"/>
              <w:rPr>
                <w:rFonts w:asciiTheme="minorHAnsi" w:hAnsiTheme="minorHAnsi"/>
                <w:b/>
                <w:sz w:val="24"/>
              </w:rPr>
            </w:pPr>
            <w:r w:rsidRPr="00A25324">
              <w:rPr>
                <w:rFonts w:asciiTheme="minorHAnsi" w:hAnsiTheme="minorHAnsi"/>
                <w:b/>
                <w:sz w:val="24"/>
              </w:rPr>
              <w:t>Attività di valutazion</w:t>
            </w:r>
            <w:r w:rsidR="008D524D" w:rsidRPr="00A25324">
              <w:rPr>
                <w:rFonts w:asciiTheme="minorHAnsi" w:hAnsiTheme="minorHAnsi"/>
                <w:b/>
                <w:sz w:val="24"/>
              </w:rPr>
              <w:t>e</w:t>
            </w:r>
            <w:r w:rsidRPr="00A25324">
              <w:rPr>
                <w:rFonts w:asciiTheme="minorHAnsi" w:hAnsiTheme="minorHAnsi"/>
                <w:b/>
                <w:sz w:val="24"/>
              </w:rPr>
              <w:t>, manutenzioni e bonifica di amianto</w:t>
            </w:r>
          </w:p>
        </w:tc>
      </w:tr>
      <w:tr w:rsidR="00252AC9" w:rsidRPr="00A25324" w:rsidTr="00C06536">
        <w:trPr>
          <w:cnfStyle w:val="000000010000"/>
        </w:trPr>
        <w:tc>
          <w:tcPr>
            <w:cnfStyle w:val="001000000000"/>
            <w:tcW w:w="1668" w:type="dxa"/>
          </w:tcPr>
          <w:p w:rsidR="00252AC9" w:rsidRPr="00A25324" w:rsidRDefault="00CB0EBF" w:rsidP="00A25324">
            <w:pPr>
              <w:spacing w:line="480" w:lineRule="auto"/>
              <w:rPr>
                <w:rFonts w:asciiTheme="minorHAnsi" w:hAnsiTheme="minorHAnsi"/>
                <w:sz w:val="24"/>
              </w:rPr>
            </w:pPr>
            <w:r w:rsidRPr="00A25324">
              <w:rPr>
                <w:rFonts w:asciiTheme="minorHAnsi" w:hAnsiTheme="minorHAnsi"/>
                <w:sz w:val="24"/>
              </w:rPr>
              <w:t>A.02</w:t>
            </w:r>
          </w:p>
        </w:tc>
        <w:tc>
          <w:tcPr>
            <w:tcW w:w="8222" w:type="dxa"/>
          </w:tcPr>
          <w:p w:rsidR="00252AC9" w:rsidRPr="00A25324" w:rsidRDefault="008D524D" w:rsidP="00A25324">
            <w:pPr>
              <w:spacing w:line="480" w:lineRule="auto"/>
              <w:cnfStyle w:val="000000010000"/>
              <w:rPr>
                <w:rFonts w:asciiTheme="minorHAnsi" w:hAnsiTheme="minorHAnsi"/>
                <w:b/>
                <w:sz w:val="24"/>
              </w:rPr>
            </w:pPr>
            <w:r w:rsidRPr="00A25324">
              <w:rPr>
                <w:rFonts w:asciiTheme="minorHAnsi" w:hAnsiTheme="minorHAnsi"/>
                <w:b/>
                <w:sz w:val="24"/>
              </w:rPr>
              <w:t>Attività di vigilanza e monitoraggio del territorio</w:t>
            </w:r>
          </w:p>
        </w:tc>
      </w:tr>
      <w:tr w:rsidR="00252AC9" w:rsidRPr="00A25324" w:rsidTr="00C06536">
        <w:trPr>
          <w:cnfStyle w:val="000000100000"/>
        </w:trPr>
        <w:tc>
          <w:tcPr>
            <w:cnfStyle w:val="001000000000"/>
            <w:tcW w:w="1668" w:type="dxa"/>
          </w:tcPr>
          <w:p w:rsidR="008D524D" w:rsidRPr="00A25324" w:rsidRDefault="008D524D" w:rsidP="00A25324">
            <w:pPr>
              <w:spacing w:line="480" w:lineRule="auto"/>
              <w:rPr>
                <w:rFonts w:asciiTheme="minorHAnsi" w:hAnsiTheme="minorHAnsi"/>
                <w:sz w:val="24"/>
              </w:rPr>
            </w:pPr>
            <w:r w:rsidRPr="00A25324">
              <w:rPr>
                <w:rFonts w:asciiTheme="minorHAnsi" w:hAnsiTheme="minorHAnsi"/>
                <w:sz w:val="24"/>
              </w:rPr>
              <w:t>A.03</w:t>
            </w:r>
          </w:p>
        </w:tc>
        <w:tc>
          <w:tcPr>
            <w:tcW w:w="8222" w:type="dxa"/>
          </w:tcPr>
          <w:p w:rsidR="00252AC9" w:rsidRPr="00A25324" w:rsidRDefault="00A25324" w:rsidP="00A25324">
            <w:pPr>
              <w:spacing w:line="480" w:lineRule="auto"/>
              <w:cnfStyle w:val="00000010000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I</w:t>
            </w:r>
            <w:r w:rsidR="008D524D" w:rsidRPr="00A25324">
              <w:rPr>
                <w:rFonts w:asciiTheme="minorHAnsi" w:hAnsiTheme="minorHAnsi"/>
                <w:b/>
                <w:sz w:val="24"/>
              </w:rPr>
              <w:t xml:space="preserve">nformazione 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8D524D" w:rsidRPr="00A25324">
              <w:rPr>
                <w:rFonts w:asciiTheme="minorHAnsi" w:hAnsiTheme="minorHAnsi"/>
                <w:b/>
                <w:sz w:val="24"/>
              </w:rPr>
              <w:t>e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8D524D" w:rsidRPr="00A25324">
              <w:rPr>
                <w:rFonts w:asciiTheme="minorHAnsi" w:hAnsiTheme="minorHAnsi"/>
                <w:b/>
                <w:sz w:val="24"/>
              </w:rPr>
              <w:t xml:space="preserve"> formazione</w:t>
            </w:r>
            <w:r w:rsidR="00402BE3" w:rsidRPr="00A25324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8D524D" w:rsidRPr="00A25324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</w:tr>
      <w:tr w:rsidR="008D524D" w:rsidRPr="00A25324" w:rsidTr="00C06536">
        <w:trPr>
          <w:cnfStyle w:val="000000010000"/>
        </w:trPr>
        <w:tc>
          <w:tcPr>
            <w:cnfStyle w:val="001000000000"/>
            <w:tcW w:w="1668" w:type="dxa"/>
          </w:tcPr>
          <w:p w:rsidR="008D524D" w:rsidRPr="00A25324" w:rsidRDefault="004D5CF1" w:rsidP="00A25324">
            <w:pPr>
              <w:spacing w:line="480" w:lineRule="auto"/>
              <w:rPr>
                <w:rFonts w:asciiTheme="minorHAnsi" w:hAnsiTheme="minorHAnsi"/>
                <w:sz w:val="24"/>
              </w:rPr>
            </w:pPr>
            <w:r w:rsidRPr="00A25324">
              <w:rPr>
                <w:rFonts w:asciiTheme="minorHAnsi" w:hAnsiTheme="minorHAnsi"/>
                <w:sz w:val="24"/>
              </w:rPr>
              <w:t>A.04</w:t>
            </w:r>
          </w:p>
        </w:tc>
        <w:tc>
          <w:tcPr>
            <w:tcW w:w="8222" w:type="dxa"/>
          </w:tcPr>
          <w:p w:rsidR="008D524D" w:rsidRPr="00A25324" w:rsidRDefault="004D5CF1" w:rsidP="00A25324">
            <w:pPr>
              <w:spacing w:line="480" w:lineRule="auto"/>
              <w:cnfStyle w:val="000000010000"/>
              <w:rPr>
                <w:rFonts w:asciiTheme="minorHAnsi" w:hAnsiTheme="minorHAnsi"/>
                <w:b/>
                <w:sz w:val="24"/>
              </w:rPr>
            </w:pPr>
            <w:r w:rsidRPr="00A25324">
              <w:rPr>
                <w:rFonts w:asciiTheme="minorHAnsi" w:hAnsiTheme="minorHAnsi"/>
                <w:b/>
                <w:sz w:val="24"/>
              </w:rPr>
              <w:t>Informatizzazione delle procedure di bonifica</w:t>
            </w:r>
          </w:p>
        </w:tc>
      </w:tr>
      <w:tr w:rsidR="004D5CF1" w:rsidRPr="00A25324" w:rsidTr="00C06536">
        <w:trPr>
          <w:cnfStyle w:val="000000100000"/>
        </w:trPr>
        <w:tc>
          <w:tcPr>
            <w:cnfStyle w:val="001000000000"/>
            <w:tcW w:w="1668" w:type="dxa"/>
          </w:tcPr>
          <w:p w:rsidR="004D5CF1" w:rsidRPr="00A25324" w:rsidRDefault="004D5CF1" w:rsidP="00A25324">
            <w:pPr>
              <w:spacing w:line="480" w:lineRule="auto"/>
              <w:rPr>
                <w:rFonts w:asciiTheme="minorHAnsi" w:hAnsiTheme="minorHAnsi"/>
                <w:sz w:val="24"/>
              </w:rPr>
            </w:pPr>
            <w:r w:rsidRPr="00A25324">
              <w:rPr>
                <w:rFonts w:asciiTheme="minorHAnsi" w:hAnsiTheme="minorHAnsi"/>
                <w:sz w:val="24"/>
              </w:rPr>
              <w:t>A.05</w:t>
            </w:r>
          </w:p>
        </w:tc>
        <w:tc>
          <w:tcPr>
            <w:tcW w:w="8222" w:type="dxa"/>
          </w:tcPr>
          <w:p w:rsidR="004D5CF1" w:rsidRPr="00A25324" w:rsidRDefault="004D5CF1" w:rsidP="00A25324">
            <w:pPr>
              <w:spacing w:line="480" w:lineRule="auto"/>
              <w:cnfStyle w:val="000000100000"/>
              <w:rPr>
                <w:rFonts w:asciiTheme="minorHAnsi" w:hAnsiTheme="minorHAnsi"/>
                <w:b/>
                <w:sz w:val="24"/>
              </w:rPr>
            </w:pPr>
            <w:r w:rsidRPr="00A25324">
              <w:rPr>
                <w:rFonts w:asciiTheme="minorHAnsi" w:hAnsiTheme="minorHAnsi"/>
                <w:b/>
                <w:sz w:val="24"/>
              </w:rPr>
              <w:t>Attività di cultura e tutela ambientale</w:t>
            </w:r>
          </w:p>
        </w:tc>
      </w:tr>
    </w:tbl>
    <w:p w:rsidR="00252AC9" w:rsidRDefault="00252AC9" w:rsidP="002C421E"/>
    <w:p w:rsidR="00402BE3" w:rsidRDefault="00402BE3" w:rsidP="002C421E"/>
    <w:p w:rsidR="00402BE3" w:rsidRDefault="00402BE3" w:rsidP="002C421E"/>
    <w:p w:rsidR="00402BE3" w:rsidRDefault="00402BE3" w:rsidP="002C421E"/>
    <w:p w:rsidR="00402BE3" w:rsidRDefault="00402BE3" w:rsidP="002C421E"/>
    <w:p w:rsidR="00A25324" w:rsidRDefault="00A25324" w:rsidP="002C421E"/>
    <w:tbl>
      <w:tblPr>
        <w:tblStyle w:val="Elencomedio1-Colore3"/>
        <w:tblW w:w="9890" w:type="dxa"/>
        <w:tblLook w:val="06A0"/>
      </w:tblPr>
      <w:tblGrid>
        <w:gridCol w:w="1668"/>
        <w:gridCol w:w="8222"/>
      </w:tblGrid>
      <w:tr w:rsidR="00402BE3" w:rsidRPr="00252AC9" w:rsidTr="00A25324">
        <w:trPr>
          <w:cnfStyle w:val="100000000000"/>
        </w:trPr>
        <w:tc>
          <w:tcPr>
            <w:cnfStyle w:val="001000000000"/>
            <w:tcW w:w="1668" w:type="dxa"/>
            <w:shd w:val="clear" w:color="auto" w:fill="DBE5F1" w:themeFill="accent1" w:themeFillTint="33"/>
          </w:tcPr>
          <w:p w:rsidR="00402BE3" w:rsidRPr="00A25324" w:rsidRDefault="00402BE3" w:rsidP="00A25324">
            <w:pPr>
              <w:rPr>
                <w:rFonts w:asciiTheme="minorHAnsi" w:hAnsiTheme="minorHAnsi"/>
                <w:b w:val="0"/>
                <w:sz w:val="36"/>
              </w:rPr>
            </w:pPr>
            <w:r w:rsidRPr="00A25324">
              <w:rPr>
                <w:rFonts w:asciiTheme="minorHAnsi" w:hAnsiTheme="minorHAnsi"/>
                <w:sz w:val="36"/>
              </w:rPr>
              <w:t>A.01</w:t>
            </w:r>
          </w:p>
        </w:tc>
        <w:tc>
          <w:tcPr>
            <w:tcW w:w="8222" w:type="dxa"/>
          </w:tcPr>
          <w:p w:rsidR="00402BE3" w:rsidRPr="00A25324" w:rsidRDefault="00402BE3" w:rsidP="00A25324">
            <w:pPr>
              <w:cnfStyle w:val="100000000000"/>
              <w:rPr>
                <w:rFonts w:asciiTheme="minorHAnsi" w:hAnsiTheme="minorHAnsi"/>
                <w:b/>
              </w:rPr>
            </w:pPr>
            <w:r w:rsidRPr="00A25324">
              <w:rPr>
                <w:rFonts w:asciiTheme="minorHAnsi" w:hAnsiTheme="minorHAnsi"/>
                <w:b/>
                <w:sz w:val="24"/>
              </w:rPr>
              <w:t>Attività di valutazione, manutenzioni e bonifica di amianto</w:t>
            </w:r>
          </w:p>
        </w:tc>
      </w:tr>
    </w:tbl>
    <w:p w:rsidR="00A25324" w:rsidRDefault="00A25324" w:rsidP="00A25324">
      <w:pPr>
        <w:pStyle w:val="Paragrafoelenco"/>
        <w:rPr>
          <w:b/>
        </w:rPr>
      </w:pPr>
    </w:p>
    <w:p w:rsidR="0008312A" w:rsidRPr="00EF3449" w:rsidRDefault="00402BE3" w:rsidP="00EF3449">
      <w:pPr>
        <w:pStyle w:val="Paragrafoelenco"/>
        <w:numPr>
          <w:ilvl w:val="0"/>
          <w:numId w:val="37"/>
        </w:numPr>
        <w:rPr>
          <w:b/>
        </w:rPr>
      </w:pPr>
      <w:r w:rsidRPr="00EF3449">
        <w:rPr>
          <w:b/>
        </w:rPr>
        <w:t xml:space="preserve">Descrizione: </w:t>
      </w:r>
      <w:r w:rsidR="004D5CF1" w:rsidRPr="00EF3449">
        <w:rPr>
          <w:b/>
        </w:rPr>
        <w:t xml:space="preserve"> </w:t>
      </w:r>
    </w:p>
    <w:p w:rsidR="00773B3E" w:rsidRDefault="00773B3E" w:rsidP="0008312A">
      <w:r>
        <w:t xml:space="preserve">Le attività da attuare consisteranno nel tenere aggiornato il </w:t>
      </w:r>
      <w:r w:rsidR="007D47CC">
        <w:t>P.C.A.</w:t>
      </w:r>
      <w:r>
        <w:t xml:space="preserve"> attraverso un censimento continuo</w:t>
      </w:r>
      <w:r w:rsidR="007D47CC">
        <w:t>,</w:t>
      </w:r>
      <w:r>
        <w:t xml:space="preserve">  </w:t>
      </w:r>
      <w:r w:rsidR="009A6DC5">
        <w:t>propedeutico per la valutazione, manutenzione e bonifica dei siti, manufatti e opere con</w:t>
      </w:r>
      <w:r w:rsidR="00EF3449">
        <w:t xml:space="preserve"> presenza di </w:t>
      </w:r>
      <w:r w:rsidR="009A6DC5">
        <w:t xml:space="preserve"> amianto,  prevedendo </w:t>
      </w:r>
      <w:r w:rsidR="00EF3449">
        <w:t xml:space="preserve">anche attività di censimento in sede di istruttorie edilizie e urbanistiche.   </w:t>
      </w:r>
      <w:r w:rsidR="009A6DC5">
        <w:t xml:space="preserve"> </w:t>
      </w:r>
    </w:p>
    <w:p w:rsidR="00402BE3" w:rsidRDefault="00402BE3" w:rsidP="0008312A"/>
    <w:p w:rsidR="00402BE3" w:rsidRPr="00EF3449" w:rsidRDefault="00402BE3" w:rsidP="00EF3449">
      <w:pPr>
        <w:pStyle w:val="Paragrafoelenco"/>
        <w:numPr>
          <w:ilvl w:val="0"/>
          <w:numId w:val="37"/>
        </w:numPr>
        <w:rPr>
          <w:b/>
        </w:rPr>
      </w:pPr>
      <w:r w:rsidRPr="00EF3449">
        <w:rPr>
          <w:b/>
        </w:rPr>
        <w:t xml:space="preserve">Obiettivi: </w:t>
      </w:r>
      <w:r w:rsidR="004D5CF1" w:rsidRPr="00EF3449">
        <w:rPr>
          <w:b/>
        </w:rPr>
        <w:t xml:space="preserve"> </w:t>
      </w:r>
    </w:p>
    <w:p w:rsidR="004D5CF1" w:rsidRDefault="004D5CF1" w:rsidP="0008312A">
      <w:r>
        <w:t xml:space="preserve">Gli obiettivi raggiungibili sono: </w:t>
      </w:r>
    </w:p>
    <w:p w:rsidR="004D5CF1" w:rsidRDefault="004D5CF1" w:rsidP="004D5CF1">
      <w:pPr>
        <w:pStyle w:val="Paragrafoelenco"/>
        <w:numPr>
          <w:ilvl w:val="0"/>
          <w:numId w:val="8"/>
        </w:numPr>
      </w:pPr>
      <w:r>
        <w:t xml:space="preserve">Minimizzare fino ad annullare il potenziale rischio sanitario e ambientale </w:t>
      </w:r>
    </w:p>
    <w:p w:rsidR="004D5CF1" w:rsidRDefault="004D5CF1" w:rsidP="004D5CF1">
      <w:pPr>
        <w:pStyle w:val="Paragrafoelenco"/>
        <w:numPr>
          <w:ilvl w:val="0"/>
          <w:numId w:val="8"/>
        </w:numPr>
      </w:pPr>
      <w:r>
        <w:t>Azzerare la presenza di MCA entro il 202</w:t>
      </w:r>
      <w:r w:rsidR="00EF3449">
        <w:t>5</w:t>
      </w:r>
    </w:p>
    <w:p w:rsidR="00EF3449" w:rsidRDefault="00EF3449" w:rsidP="004D5CF1">
      <w:pPr>
        <w:pStyle w:val="Paragrafoelenco"/>
        <w:numPr>
          <w:ilvl w:val="0"/>
          <w:numId w:val="8"/>
        </w:numPr>
      </w:pPr>
      <w:r>
        <w:t>Monitorare nel tempo l’entità dell’amianto presente sul territorio</w:t>
      </w:r>
    </w:p>
    <w:p w:rsidR="00B84125" w:rsidRDefault="00B84125" w:rsidP="00B84125">
      <w:pPr>
        <w:pStyle w:val="Paragrafoelenco"/>
        <w:numPr>
          <w:ilvl w:val="0"/>
          <w:numId w:val="8"/>
        </w:numPr>
      </w:pPr>
      <w:r>
        <w:t xml:space="preserve">Promuovere l’informazione della popolazione e di tutti i soggetti interessati </w:t>
      </w:r>
    </w:p>
    <w:p w:rsidR="00402BE3" w:rsidRDefault="00402BE3" w:rsidP="0008312A"/>
    <w:p w:rsidR="00402BE3" w:rsidRPr="00EF3449" w:rsidRDefault="00402BE3" w:rsidP="00EF3449">
      <w:pPr>
        <w:pStyle w:val="Paragrafoelenco"/>
        <w:numPr>
          <w:ilvl w:val="0"/>
          <w:numId w:val="37"/>
        </w:numPr>
        <w:rPr>
          <w:b/>
        </w:rPr>
      </w:pPr>
      <w:r w:rsidRPr="00EF3449">
        <w:rPr>
          <w:b/>
        </w:rPr>
        <w:t>Programmazione temporale:</w:t>
      </w:r>
    </w:p>
    <w:tbl>
      <w:tblPr>
        <w:tblStyle w:val="Grigliachiara-Colore3"/>
        <w:tblW w:w="0" w:type="auto"/>
        <w:tblLayout w:type="fixed"/>
        <w:tblLook w:val="04A0"/>
      </w:tblPr>
      <w:tblGrid>
        <w:gridCol w:w="906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</w:tblGrid>
      <w:tr w:rsidR="00402BE3" w:rsidRPr="00402BE3" w:rsidTr="00D81E76">
        <w:trPr>
          <w:cnfStyle w:val="100000000000"/>
        </w:trPr>
        <w:tc>
          <w:tcPr>
            <w:cnfStyle w:val="001000000000"/>
            <w:tcW w:w="906" w:type="dxa"/>
          </w:tcPr>
          <w:p w:rsidR="00402BE3" w:rsidRPr="00402BE3" w:rsidRDefault="00402BE3" w:rsidP="000831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Azione</w:t>
            </w:r>
          </w:p>
        </w:tc>
        <w:tc>
          <w:tcPr>
            <w:tcW w:w="894" w:type="dxa"/>
          </w:tcPr>
          <w:p w:rsidR="00402BE3" w:rsidRPr="00402BE3" w:rsidRDefault="00402BE3" w:rsidP="0008312A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</w:t>
            </w:r>
          </w:p>
        </w:tc>
        <w:tc>
          <w:tcPr>
            <w:tcW w:w="895" w:type="dxa"/>
          </w:tcPr>
          <w:p w:rsidR="00402BE3" w:rsidRPr="00402BE3" w:rsidRDefault="00402BE3" w:rsidP="0008312A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</w:t>
            </w:r>
          </w:p>
        </w:tc>
        <w:tc>
          <w:tcPr>
            <w:tcW w:w="895" w:type="dxa"/>
          </w:tcPr>
          <w:p w:rsidR="00402BE3" w:rsidRPr="00402BE3" w:rsidRDefault="00402BE3" w:rsidP="0008312A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  <w:tc>
          <w:tcPr>
            <w:tcW w:w="895" w:type="dxa"/>
          </w:tcPr>
          <w:p w:rsidR="00402BE3" w:rsidRPr="00402BE3" w:rsidRDefault="00402BE3" w:rsidP="0008312A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</w:t>
            </w:r>
          </w:p>
        </w:tc>
        <w:tc>
          <w:tcPr>
            <w:tcW w:w="895" w:type="dxa"/>
          </w:tcPr>
          <w:p w:rsidR="00402BE3" w:rsidRPr="00402BE3" w:rsidRDefault="00402BE3" w:rsidP="0008312A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</w:p>
        </w:tc>
        <w:tc>
          <w:tcPr>
            <w:tcW w:w="894" w:type="dxa"/>
          </w:tcPr>
          <w:p w:rsidR="00402BE3" w:rsidRPr="00402BE3" w:rsidRDefault="00402BE3" w:rsidP="0008312A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2021</w:t>
            </w:r>
          </w:p>
        </w:tc>
        <w:tc>
          <w:tcPr>
            <w:tcW w:w="895" w:type="dxa"/>
          </w:tcPr>
          <w:p w:rsidR="00402BE3" w:rsidRPr="00402BE3" w:rsidRDefault="00402BE3" w:rsidP="0008312A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2022</w:t>
            </w:r>
          </w:p>
        </w:tc>
        <w:tc>
          <w:tcPr>
            <w:tcW w:w="895" w:type="dxa"/>
          </w:tcPr>
          <w:p w:rsidR="00402BE3" w:rsidRPr="00402BE3" w:rsidRDefault="00402BE3" w:rsidP="0008312A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2023</w:t>
            </w:r>
          </w:p>
        </w:tc>
        <w:tc>
          <w:tcPr>
            <w:tcW w:w="895" w:type="dxa"/>
          </w:tcPr>
          <w:p w:rsidR="00402BE3" w:rsidRPr="00402BE3" w:rsidRDefault="00402BE3" w:rsidP="0008312A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2024</w:t>
            </w:r>
          </w:p>
        </w:tc>
        <w:tc>
          <w:tcPr>
            <w:tcW w:w="895" w:type="dxa"/>
          </w:tcPr>
          <w:p w:rsidR="00402BE3" w:rsidRDefault="00402BE3" w:rsidP="0008312A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2025</w:t>
            </w:r>
          </w:p>
        </w:tc>
      </w:tr>
      <w:tr w:rsidR="00031F26" w:rsidRPr="00402BE3" w:rsidTr="00031F26">
        <w:trPr>
          <w:cnfStyle w:val="000000100000"/>
          <w:trHeight w:val="295"/>
        </w:trPr>
        <w:tc>
          <w:tcPr>
            <w:cnfStyle w:val="001000000000"/>
            <w:tcW w:w="906" w:type="dxa"/>
            <w:vMerge w:val="restart"/>
          </w:tcPr>
          <w:p w:rsidR="00031F26" w:rsidRDefault="00031F26" w:rsidP="0008312A">
            <w:pPr>
              <w:rPr>
                <w:rFonts w:asciiTheme="minorHAnsi" w:hAnsiTheme="minorHAnsi"/>
                <w:sz w:val="24"/>
              </w:rPr>
            </w:pPr>
          </w:p>
          <w:p w:rsidR="00031F26" w:rsidRPr="00AD12E5" w:rsidRDefault="00031F26" w:rsidP="0008312A">
            <w:pPr>
              <w:rPr>
                <w:rFonts w:asciiTheme="minorHAnsi" w:hAnsiTheme="minorHAnsi"/>
                <w:sz w:val="24"/>
              </w:rPr>
            </w:pPr>
            <w:r w:rsidRPr="00AD12E5">
              <w:rPr>
                <w:rFonts w:asciiTheme="minorHAnsi" w:hAnsiTheme="minorHAnsi"/>
                <w:sz w:val="24"/>
              </w:rPr>
              <w:t>A.01</w:t>
            </w:r>
          </w:p>
        </w:tc>
        <w:tc>
          <w:tcPr>
            <w:tcW w:w="1789" w:type="dxa"/>
            <w:gridSpan w:val="2"/>
          </w:tcPr>
          <w:p w:rsidR="00031F26" w:rsidRPr="00AD12E5" w:rsidRDefault="00031F26" w:rsidP="004D5CF1">
            <w:pPr>
              <w:jc w:val="center"/>
              <w:cnfStyle w:val="00000010000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valutazioni</w:t>
            </w:r>
          </w:p>
        </w:tc>
        <w:tc>
          <w:tcPr>
            <w:tcW w:w="895" w:type="dxa"/>
            <w:shd w:val="clear" w:color="auto" w:fill="auto"/>
          </w:tcPr>
          <w:p w:rsidR="00031F26" w:rsidRPr="00AD12E5" w:rsidRDefault="00031F26" w:rsidP="004D5CF1">
            <w:pPr>
              <w:jc w:val="center"/>
              <w:cnfStyle w:val="00000010000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5" w:type="dxa"/>
            <w:shd w:val="clear" w:color="auto" w:fill="auto"/>
          </w:tcPr>
          <w:p w:rsidR="00031F26" w:rsidRPr="00AD12E5" w:rsidRDefault="00031F26" w:rsidP="004D5CF1">
            <w:pPr>
              <w:jc w:val="center"/>
              <w:cnfStyle w:val="00000010000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5" w:type="dxa"/>
            <w:shd w:val="clear" w:color="auto" w:fill="auto"/>
          </w:tcPr>
          <w:p w:rsidR="00031F26" w:rsidRPr="00AD12E5" w:rsidRDefault="00031F26" w:rsidP="004D5CF1">
            <w:pPr>
              <w:jc w:val="center"/>
              <w:cnfStyle w:val="00000010000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31F26" w:rsidRPr="00AD12E5" w:rsidRDefault="00031F26" w:rsidP="004D5CF1">
            <w:pPr>
              <w:jc w:val="center"/>
              <w:cnfStyle w:val="00000010000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5" w:type="dxa"/>
            <w:shd w:val="clear" w:color="auto" w:fill="auto"/>
          </w:tcPr>
          <w:p w:rsidR="00031F26" w:rsidRPr="00AD12E5" w:rsidRDefault="00031F26" w:rsidP="004D5CF1">
            <w:pPr>
              <w:jc w:val="center"/>
              <w:cnfStyle w:val="00000010000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5" w:type="dxa"/>
            <w:shd w:val="clear" w:color="auto" w:fill="auto"/>
          </w:tcPr>
          <w:p w:rsidR="00031F26" w:rsidRPr="00AD12E5" w:rsidRDefault="00031F26" w:rsidP="004D5CF1">
            <w:pPr>
              <w:jc w:val="center"/>
              <w:cnfStyle w:val="00000010000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5" w:type="dxa"/>
            <w:shd w:val="clear" w:color="auto" w:fill="auto"/>
          </w:tcPr>
          <w:p w:rsidR="00031F26" w:rsidRPr="00AD12E5" w:rsidRDefault="00031F26" w:rsidP="004D5CF1">
            <w:pPr>
              <w:jc w:val="center"/>
              <w:cnfStyle w:val="00000010000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5" w:type="dxa"/>
            <w:shd w:val="clear" w:color="auto" w:fill="auto"/>
          </w:tcPr>
          <w:p w:rsidR="00031F26" w:rsidRPr="00AD12E5" w:rsidRDefault="00031F26" w:rsidP="004D5CF1">
            <w:pPr>
              <w:jc w:val="center"/>
              <w:cnfStyle w:val="000000100000"/>
              <w:rPr>
                <w:rFonts w:asciiTheme="minorHAnsi" w:hAnsiTheme="minorHAnsi"/>
                <w:b/>
                <w:sz w:val="24"/>
              </w:rPr>
            </w:pPr>
          </w:p>
        </w:tc>
      </w:tr>
      <w:tr w:rsidR="00031F26" w:rsidRPr="00402BE3" w:rsidTr="00031F26">
        <w:trPr>
          <w:cnfStyle w:val="000000010000"/>
          <w:trHeight w:val="295"/>
        </w:trPr>
        <w:tc>
          <w:tcPr>
            <w:cnfStyle w:val="001000000000"/>
            <w:tcW w:w="906" w:type="dxa"/>
            <w:vMerge/>
          </w:tcPr>
          <w:p w:rsidR="00031F26" w:rsidRDefault="00031F26" w:rsidP="0008312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474" w:type="dxa"/>
            <w:gridSpan w:val="5"/>
            <w:shd w:val="clear" w:color="auto" w:fill="EAF1DD" w:themeFill="accent3" w:themeFillTint="33"/>
          </w:tcPr>
          <w:p w:rsidR="00031F26" w:rsidRPr="00AD12E5" w:rsidRDefault="00031F26" w:rsidP="00031F26">
            <w:pPr>
              <w:jc w:val="center"/>
              <w:cnfStyle w:val="00000001000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manutenzioni </w:t>
            </w:r>
          </w:p>
        </w:tc>
        <w:tc>
          <w:tcPr>
            <w:tcW w:w="894" w:type="dxa"/>
            <w:shd w:val="clear" w:color="auto" w:fill="auto"/>
          </w:tcPr>
          <w:p w:rsidR="00031F26" w:rsidRPr="00AD12E5" w:rsidRDefault="00031F26" w:rsidP="00031F26">
            <w:pPr>
              <w:jc w:val="center"/>
              <w:cnfStyle w:val="00000001000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5" w:type="dxa"/>
            <w:shd w:val="clear" w:color="auto" w:fill="auto"/>
          </w:tcPr>
          <w:p w:rsidR="00031F26" w:rsidRPr="00AD12E5" w:rsidRDefault="00031F26" w:rsidP="00031F26">
            <w:pPr>
              <w:jc w:val="center"/>
              <w:cnfStyle w:val="00000001000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5" w:type="dxa"/>
            <w:shd w:val="clear" w:color="auto" w:fill="auto"/>
          </w:tcPr>
          <w:p w:rsidR="00031F26" w:rsidRPr="00AD12E5" w:rsidRDefault="00031F26" w:rsidP="00031F26">
            <w:pPr>
              <w:jc w:val="center"/>
              <w:cnfStyle w:val="00000001000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5" w:type="dxa"/>
            <w:shd w:val="clear" w:color="auto" w:fill="auto"/>
          </w:tcPr>
          <w:p w:rsidR="00031F26" w:rsidRPr="00AD12E5" w:rsidRDefault="00031F26" w:rsidP="00031F26">
            <w:pPr>
              <w:jc w:val="center"/>
              <w:cnfStyle w:val="00000001000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5" w:type="dxa"/>
            <w:shd w:val="clear" w:color="auto" w:fill="auto"/>
          </w:tcPr>
          <w:p w:rsidR="00031F26" w:rsidRPr="00AD12E5" w:rsidRDefault="00031F26" w:rsidP="00031F26">
            <w:pPr>
              <w:jc w:val="center"/>
              <w:cnfStyle w:val="000000010000"/>
              <w:rPr>
                <w:rFonts w:asciiTheme="minorHAnsi" w:hAnsiTheme="minorHAnsi"/>
                <w:b/>
                <w:sz w:val="24"/>
              </w:rPr>
            </w:pPr>
          </w:p>
        </w:tc>
      </w:tr>
      <w:tr w:rsidR="00031F26" w:rsidRPr="00402BE3" w:rsidTr="00AE642C">
        <w:trPr>
          <w:cnfStyle w:val="000000100000"/>
          <w:trHeight w:val="295"/>
        </w:trPr>
        <w:tc>
          <w:tcPr>
            <w:cnfStyle w:val="001000000000"/>
            <w:tcW w:w="906" w:type="dxa"/>
            <w:vMerge/>
          </w:tcPr>
          <w:p w:rsidR="00031F26" w:rsidRDefault="00031F26" w:rsidP="0008312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8948" w:type="dxa"/>
            <w:gridSpan w:val="10"/>
            <w:shd w:val="clear" w:color="auto" w:fill="EAF1DD" w:themeFill="accent3" w:themeFillTint="33"/>
          </w:tcPr>
          <w:p w:rsidR="00031F26" w:rsidRPr="00AD12E5" w:rsidRDefault="00031F26" w:rsidP="004D5CF1">
            <w:pPr>
              <w:jc w:val="center"/>
              <w:cnfStyle w:val="00000010000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bonifiche</w:t>
            </w:r>
          </w:p>
        </w:tc>
      </w:tr>
    </w:tbl>
    <w:p w:rsidR="00402BE3" w:rsidRPr="0008312A" w:rsidRDefault="00402BE3" w:rsidP="0008312A"/>
    <w:p w:rsidR="0008312A" w:rsidRDefault="0008312A" w:rsidP="0008312A"/>
    <w:p w:rsidR="00EF3449" w:rsidRDefault="00EF3449" w:rsidP="0008312A"/>
    <w:p w:rsidR="00EF3449" w:rsidRDefault="00EF3449" w:rsidP="0008312A"/>
    <w:p w:rsidR="00EF3449" w:rsidRDefault="00EF3449" w:rsidP="0008312A"/>
    <w:p w:rsidR="00EF3449" w:rsidRDefault="00EF3449" w:rsidP="0008312A"/>
    <w:p w:rsidR="00EF3449" w:rsidRDefault="00EF3449" w:rsidP="0008312A"/>
    <w:p w:rsidR="00A25324" w:rsidRDefault="00A25324" w:rsidP="0008312A"/>
    <w:tbl>
      <w:tblPr>
        <w:tblStyle w:val="Elencomedio1-Colore3"/>
        <w:tblW w:w="9890" w:type="dxa"/>
        <w:tblLook w:val="06A0"/>
      </w:tblPr>
      <w:tblGrid>
        <w:gridCol w:w="1668"/>
        <w:gridCol w:w="8222"/>
      </w:tblGrid>
      <w:tr w:rsidR="00A25324" w:rsidRPr="00252AC9" w:rsidTr="00A25324">
        <w:trPr>
          <w:cnfStyle w:val="100000000000"/>
        </w:trPr>
        <w:tc>
          <w:tcPr>
            <w:cnfStyle w:val="001000000000"/>
            <w:tcW w:w="1668" w:type="dxa"/>
            <w:shd w:val="clear" w:color="auto" w:fill="DBE5F1" w:themeFill="accent1" w:themeFillTint="33"/>
          </w:tcPr>
          <w:p w:rsidR="00A25324" w:rsidRPr="00A25324" w:rsidRDefault="00A25324" w:rsidP="00A25324">
            <w:pPr>
              <w:rPr>
                <w:rFonts w:asciiTheme="minorHAnsi" w:hAnsiTheme="minorHAnsi"/>
                <w:b w:val="0"/>
                <w:sz w:val="36"/>
              </w:rPr>
            </w:pPr>
            <w:r w:rsidRPr="00A25324">
              <w:rPr>
                <w:rFonts w:asciiTheme="minorHAnsi" w:hAnsiTheme="minorHAnsi"/>
                <w:sz w:val="36"/>
              </w:rPr>
              <w:t>A.0</w:t>
            </w:r>
            <w:r>
              <w:rPr>
                <w:rFonts w:asciiTheme="minorHAnsi" w:hAnsiTheme="minorHAnsi"/>
                <w:sz w:val="36"/>
              </w:rPr>
              <w:t>2</w:t>
            </w:r>
          </w:p>
        </w:tc>
        <w:tc>
          <w:tcPr>
            <w:tcW w:w="8222" w:type="dxa"/>
          </w:tcPr>
          <w:p w:rsidR="00A25324" w:rsidRPr="00A25324" w:rsidRDefault="00A25324" w:rsidP="00A25324">
            <w:pPr>
              <w:cnfStyle w:val="100000000000"/>
              <w:rPr>
                <w:rFonts w:asciiTheme="minorHAnsi" w:hAnsiTheme="minorHAnsi"/>
                <w:b/>
              </w:rPr>
            </w:pPr>
            <w:r w:rsidRPr="00A25324">
              <w:rPr>
                <w:rFonts w:asciiTheme="minorHAnsi" w:hAnsiTheme="minorHAnsi"/>
                <w:b/>
                <w:sz w:val="24"/>
              </w:rPr>
              <w:t xml:space="preserve">Attività di </w:t>
            </w:r>
            <w:r>
              <w:rPr>
                <w:rFonts w:asciiTheme="minorHAnsi" w:hAnsiTheme="minorHAnsi"/>
                <w:b/>
                <w:sz w:val="24"/>
              </w:rPr>
              <w:t>vigilanza e monitoraggio del territorio</w:t>
            </w:r>
          </w:p>
        </w:tc>
      </w:tr>
    </w:tbl>
    <w:p w:rsidR="00A25324" w:rsidRDefault="00A25324" w:rsidP="00A25324">
      <w:pPr>
        <w:pStyle w:val="Paragrafoelenco"/>
        <w:rPr>
          <w:b/>
        </w:rPr>
      </w:pPr>
    </w:p>
    <w:p w:rsidR="00EF3449" w:rsidRPr="00EF3449" w:rsidRDefault="00EF3449" w:rsidP="00EF3449">
      <w:pPr>
        <w:pStyle w:val="Paragrafoelenco"/>
        <w:numPr>
          <w:ilvl w:val="0"/>
          <w:numId w:val="37"/>
        </w:numPr>
        <w:rPr>
          <w:b/>
        </w:rPr>
      </w:pPr>
      <w:r w:rsidRPr="00EF3449">
        <w:rPr>
          <w:b/>
        </w:rPr>
        <w:t xml:space="preserve">Descrizione:  </w:t>
      </w:r>
    </w:p>
    <w:p w:rsidR="00D71271" w:rsidRDefault="00EF3449" w:rsidP="00EF3449">
      <w:r>
        <w:t xml:space="preserve">Si prevede un controllo del territorio ancora più </w:t>
      </w:r>
      <w:r w:rsidR="00AF79F6">
        <w:t>perseverante effettuato dall’ufficio tecnico comunale congiuntamente alle</w:t>
      </w:r>
      <w:r>
        <w:t xml:space="preserve"> </w:t>
      </w:r>
      <w:r w:rsidR="00AF79F6">
        <w:t xml:space="preserve">forze di Polizia Municipale e Carabinieri, l’ A.S.P. </w:t>
      </w:r>
      <w:r w:rsidR="00D71271">
        <w:t>, insìto ad evitare l’abbandono  abusivo dei rifiuti di vario genere e soprattutto per quelli contenenti amianto.</w:t>
      </w:r>
    </w:p>
    <w:p w:rsidR="00D71271" w:rsidRDefault="00AF79F6" w:rsidP="00D71271">
      <w:r>
        <w:t>L’amministrazione, provvederà a</w:t>
      </w:r>
      <w:r w:rsidR="00B711D4">
        <w:t>d inserire</w:t>
      </w:r>
      <w:r>
        <w:t xml:space="preserve"> sistemi di videosorveglianza </w:t>
      </w:r>
      <w:r w:rsidR="00772487">
        <w:t xml:space="preserve">con il fine di monitorare e vigilare </w:t>
      </w:r>
      <w:r>
        <w:t xml:space="preserve">nei siti territoriali </w:t>
      </w:r>
      <w:r w:rsidR="00772487">
        <w:t>sensibili al rischio di discaric</w:t>
      </w:r>
      <w:r w:rsidR="00B711D4">
        <w:t>a</w:t>
      </w:r>
      <w:r w:rsidR="00772487">
        <w:t xml:space="preserve"> abusiv</w:t>
      </w:r>
      <w:r w:rsidR="00B711D4">
        <w:t>a</w:t>
      </w:r>
      <w:r w:rsidR="00772487">
        <w:t xml:space="preserve">,  </w:t>
      </w:r>
      <w:r>
        <w:t>individuati</w:t>
      </w:r>
      <w:r w:rsidR="00772487">
        <w:t xml:space="preserve"> da sopralluogi già effettuati e da segnalazioni</w:t>
      </w:r>
      <w:r>
        <w:t xml:space="preserve">. </w:t>
      </w:r>
      <w:r w:rsidR="00EF3449">
        <w:t xml:space="preserve">  </w:t>
      </w:r>
    </w:p>
    <w:p w:rsidR="00EF3449" w:rsidRDefault="00EF3449" w:rsidP="00EF3449"/>
    <w:p w:rsidR="00EF3449" w:rsidRPr="00EF3449" w:rsidRDefault="00EF3449" w:rsidP="00EF3449">
      <w:pPr>
        <w:pStyle w:val="Paragrafoelenco"/>
        <w:numPr>
          <w:ilvl w:val="0"/>
          <w:numId w:val="37"/>
        </w:numPr>
        <w:rPr>
          <w:b/>
        </w:rPr>
      </w:pPr>
      <w:r w:rsidRPr="00EF3449">
        <w:rPr>
          <w:b/>
        </w:rPr>
        <w:t xml:space="preserve">Obiettivi:  </w:t>
      </w:r>
    </w:p>
    <w:p w:rsidR="00EF3449" w:rsidRDefault="00EF3449" w:rsidP="00EF3449">
      <w:r>
        <w:t xml:space="preserve">Gli obiettivi raggiungibili sono: </w:t>
      </w:r>
    </w:p>
    <w:p w:rsidR="00EF3449" w:rsidRDefault="00EF3449" w:rsidP="00EF3449">
      <w:pPr>
        <w:pStyle w:val="Paragrafoelenco"/>
        <w:numPr>
          <w:ilvl w:val="0"/>
          <w:numId w:val="8"/>
        </w:numPr>
      </w:pPr>
      <w:r>
        <w:t xml:space="preserve">Minimizzare fino ad annullare il potenziale rischio sanitario e ambientale </w:t>
      </w:r>
    </w:p>
    <w:p w:rsidR="00EF3449" w:rsidRDefault="00EF3449" w:rsidP="00EF3449">
      <w:pPr>
        <w:pStyle w:val="Paragrafoelenco"/>
        <w:numPr>
          <w:ilvl w:val="0"/>
          <w:numId w:val="8"/>
        </w:numPr>
      </w:pPr>
      <w:r>
        <w:t>Monitorare nel tempo l’entità dell’amianto presente sul territorio</w:t>
      </w:r>
    </w:p>
    <w:p w:rsidR="00B711D4" w:rsidRDefault="00B711D4" w:rsidP="00B711D4">
      <w:pPr>
        <w:pStyle w:val="Paragrafoelenco"/>
        <w:numPr>
          <w:ilvl w:val="0"/>
          <w:numId w:val="8"/>
        </w:numPr>
      </w:pPr>
      <w:r>
        <w:t xml:space="preserve">Contribuire e promuovere la cultura della tutela del patrimonio immobiliare  e ambientale </w:t>
      </w:r>
    </w:p>
    <w:p w:rsidR="00B711D4" w:rsidRDefault="00B711D4" w:rsidP="00B711D4">
      <w:pPr>
        <w:pStyle w:val="Paragrafoelenco"/>
      </w:pPr>
    </w:p>
    <w:p w:rsidR="00EF3449" w:rsidRDefault="00EF3449" w:rsidP="00EF3449"/>
    <w:p w:rsidR="00EF3449" w:rsidRPr="00EF3449" w:rsidRDefault="00EF3449" w:rsidP="00EF3449">
      <w:pPr>
        <w:pStyle w:val="Paragrafoelenco"/>
        <w:numPr>
          <w:ilvl w:val="0"/>
          <w:numId w:val="37"/>
        </w:numPr>
        <w:rPr>
          <w:b/>
        </w:rPr>
      </w:pPr>
      <w:r w:rsidRPr="00EF3449">
        <w:rPr>
          <w:b/>
        </w:rPr>
        <w:t>Programmazione temporale:</w:t>
      </w:r>
    </w:p>
    <w:tbl>
      <w:tblPr>
        <w:tblStyle w:val="Grigliachiara-Colore3"/>
        <w:tblW w:w="0" w:type="auto"/>
        <w:tblLook w:val="04A0"/>
      </w:tblPr>
      <w:tblGrid>
        <w:gridCol w:w="918"/>
        <w:gridCol w:w="846"/>
        <w:gridCol w:w="845"/>
        <w:gridCol w:w="845"/>
        <w:gridCol w:w="845"/>
        <w:gridCol w:w="845"/>
        <w:gridCol w:w="845"/>
        <w:gridCol w:w="845"/>
        <w:gridCol w:w="845"/>
        <w:gridCol w:w="845"/>
        <w:gridCol w:w="764"/>
      </w:tblGrid>
      <w:tr w:rsidR="00EF3449" w:rsidRPr="00402BE3" w:rsidTr="00A25324">
        <w:trPr>
          <w:cnfStyle w:val="100000000000"/>
        </w:trPr>
        <w:tc>
          <w:tcPr>
            <w:cnfStyle w:val="001000000000"/>
            <w:tcW w:w="941" w:type="dxa"/>
          </w:tcPr>
          <w:p w:rsidR="00EF3449" w:rsidRPr="00402BE3" w:rsidRDefault="00EF3449" w:rsidP="00A253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Azione</w:t>
            </w:r>
          </w:p>
        </w:tc>
        <w:tc>
          <w:tcPr>
            <w:tcW w:w="901" w:type="dxa"/>
          </w:tcPr>
          <w:p w:rsidR="00EF3449" w:rsidRPr="00402BE3" w:rsidRDefault="00EF3449" w:rsidP="00A25324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</w:t>
            </w:r>
          </w:p>
        </w:tc>
        <w:tc>
          <w:tcPr>
            <w:tcW w:w="902" w:type="dxa"/>
          </w:tcPr>
          <w:p w:rsidR="00EF3449" w:rsidRPr="00402BE3" w:rsidRDefault="00EF3449" w:rsidP="00A25324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</w:t>
            </w:r>
          </w:p>
        </w:tc>
        <w:tc>
          <w:tcPr>
            <w:tcW w:w="902" w:type="dxa"/>
          </w:tcPr>
          <w:p w:rsidR="00EF3449" w:rsidRPr="00402BE3" w:rsidRDefault="00EF3449" w:rsidP="00A25324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  <w:tc>
          <w:tcPr>
            <w:tcW w:w="902" w:type="dxa"/>
          </w:tcPr>
          <w:p w:rsidR="00EF3449" w:rsidRPr="00402BE3" w:rsidRDefault="00EF3449" w:rsidP="00A25324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</w:t>
            </w:r>
          </w:p>
        </w:tc>
        <w:tc>
          <w:tcPr>
            <w:tcW w:w="902" w:type="dxa"/>
          </w:tcPr>
          <w:p w:rsidR="00EF3449" w:rsidRPr="00402BE3" w:rsidRDefault="00EF3449" w:rsidP="00A25324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</w:p>
        </w:tc>
        <w:tc>
          <w:tcPr>
            <w:tcW w:w="902" w:type="dxa"/>
          </w:tcPr>
          <w:p w:rsidR="00EF3449" w:rsidRPr="00402BE3" w:rsidRDefault="00EF3449" w:rsidP="00A25324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2021</w:t>
            </w:r>
          </w:p>
        </w:tc>
        <w:tc>
          <w:tcPr>
            <w:tcW w:w="902" w:type="dxa"/>
          </w:tcPr>
          <w:p w:rsidR="00EF3449" w:rsidRPr="00402BE3" w:rsidRDefault="00EF3449" w:rsidP="00A25324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2022</w:t>
            </w:r>
          </w:p>
        </w:tc>
        <w:tc>
          <w:tcPr>
            <w:tcW w:w="902" w:type="dxa"/>
          </w:tcPr>
          <w:p w:rsidR="00EF3449" w:rsidRPr="00402BE3" w:rsidRDefault="00EF3449" w:rsidP="00A25324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2023</w:t>
            </w:r>
          </w:p>
        </w:tc>
        <w:tc>
          <w:tcPr>
            <w:tcW w:w="902" w:type="dxa"/>
          </w:tcPr>
          <w:p w:rsidR="00EF3449" w:rsidRPr="00402BE3" w:rsidRDefault="00EF3449" w:rsidP="00A25324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2024</w:t>
            </w:r>
          </w:p>
        </w:tc>
        <w:tc>
          <w:tcPr>
            <w:tcW w:w="796" w:type="dxa"/>
          </w:tcPr>
          <w:p w:rsidR="00EF3449" w:rsidRDefault="00EF3449" w:rsidP="00A25324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2025</w:t>
            </w:r>
          </w:p>
        </w:tc>
      </w:tr>
      <w:tr w:rsidR="00B84125" w:rsidRPr="00402BE3" w:rsidTr="00A25324">
        <w:trPr>
          <w:cnfStyle w:val="000000100000"/>
        </w:trPr>
        <w:tc>
          <w:tcPr>
            <w:cnfStyle w:val="001000000000"/>
            <w:tcW w:w="941" w:type="dxa"/>
          </w:tcPr>
          <w:p w:rsidR="00AD12E5" w:rsidRDefault="00AD12E5" w:rsidP="00AD12E5">
            <w:pPr>
              <w:rPr>
                <w:rFonts w:asciiTheme="minorHAnsi" w:hAnsiTheme="minorHAnsi"/>
                <w:sz w:val="24"/>
              </w:rPr>
            </w:pPr>
          </w:p>
          <w:p w:rsidR="00B84125" w:rsidRPr="00B84125" w:rsidRDefault="00B84125" w:rsidP="00AD12E5">
            <w:pPr>
              <w:rPr>
                <w:rFonts w:asciiTheme="minorHAnsi" w:hAnsiTheme="minorHAnsi"/>
                <w:sz w:val="24"/>
              </w:rPr>
            </w:pPr>
            <w:r w:rsidRPr="00B84125">
              <w:rPr>
                <w:rFonts w:asciiTheme="minorHAnsi" w:hAnsiTheme="minorHAnsi"/>
                <w:sz w:val="24"/>
              </w:rPr>
              <w:t>A.0</w:t>
            </w:r>
            <w:r w:rsidR="00AD12E5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8913" w:type="dxa"/>
            <w:gridSpan w:val="10"/>
          </w:tcPr>
          <w:p w:rsidR="00AD12E5" w:rsidRDefault="00AD12E5" w:rsidP="00B84125">
            <w:pPr>
              <w:jc w:val="center"/>
              <w:cnfStyle w:val="000000100000"/>
              <w:rPr>
                <w:rFonts w:asciiTheme="minorHAnsi" w:hAnsiTheme="minorHAnsi"/>
                <w:b/>
                <w:sz w:val="24"/>
              </w:rPr>
            </w:pPr>
          </w:p>
          <w:p w:rsidR="00B84125" w:rsidRDefault="00B84125" w:rsidP="00B84125">
            <w:pPr>
              <w:jc w:val="center"/>
              <w:cnfStyle w:val="000000100000"/>
              <w:rPr>
                <w:rFonts w:asciiTheme="minorHAnsi" w:hAnsiTheme="minorHAnsi"/>
                <w:b/>
                <w:sz w:val="24"/>
              </w:rPr>
            </w:pPr>
            <w:r w:rsidRPr="00A25324">
              <w:rPr>
                <w:rFonts w:asciiTheme="minorHAnsi" w:hAnsiTheme="minorHAnsi"/>
                <w:b/>
                <w:sz w:val="24"/>
              </w:rPr>
              <w:t xml:space="preserve">Attività di </w:t>
            </w:r>
            <w:r>
              <w:rPr>
                <w:rFonts w:asciiTheme="minorHAnsi" w:hAnsiTheme="minorHAnsi"/>
                <w:b/>
                <w:sz w:val="24"/>
              </w:rPr>
              <w:t>vigilanza e monitoraggio del territorio</w:t>
            </w:r>
          </w:p>
          <w:p w:rsidR="00AD12E5" w:rsidRPr="00A25324" w:rsidRDefault="00AD12E5" w:rsidP="00B84125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</w:p>
        </w:tc>
      </w:tr>
    </w:tbl>
    <w:p w:rsidR="00EF3449" w:rsidRDefault="00EF3449" w:rsidP="0008312A"/>
    <w:p w:rsidR="00D71271" w:rsidRDefault="00D71271" w:rsidP="0008312A"/>
    <w:p w:rsidR="00D71271" w:rsidRDefault="00D71271" w:rsidP="0008312A"/>
    <w:p w:rsidR="00A02D9E" w:rsidRDefault="00A02D9E" w:rsidP="0008312A"/>
    <w:p w:rsidR="00D71271" w:rsidRDefault="00D71271" w:rsidP="0008312A"/>
    <w:p w:rsidR="00A25324" w:rsidRDefault="00A25324" w:rsidP="0008312A"/>
    <w:tbl>
      <w:tblPr>
        <w:tblStyle w:val="Elencomedio1-Colore3"/>
        <w:tblW w:w="9890" w:type="dxa"/>
        <w:tblLook w:val="06A0"/>
      </w:tblPr>
      <w:tblGrid>
        <w:gridCol w:w="1668"/>
        <w:gridCol w:w="8222"/>
      </w:tblGrid>
      <w:tr w:rsidR="00A25324" w:rsidRPr="00252AC9" w:rsidTr="00A25324">
        <w:trPr>
          <w:cnfStyle w:val="100000000000"/>
        </w:trPr>
        <w:tc>
          <w:tcPr>
            <w:cnfStyle w:val="001000000000"/>
            <w:tcW w:w="1668" w:type="dxa"/>
            <w:shd w:val="clear" w:color="auto" w:fill="DBE5F1" w:themeFill="accent1" w:themeFillTint="33"/>
          </w:tcPr>
          <w:p w:rsidR="00A25324" w:rsidRPr="00A25324" w:rsidRDefault="00A25324" w:rsidP="00A25324">
            <w:pPr>
              <w:rPr>
                <w:rFonts w:asciiTheme="minorHAnsi" w:hAnsiTheme="minorHAnsi"/>
                <w:b w:val="0"/>
                <w:sz w:val="36"/>
              </w:rPr>
            </w:pPr>
            <w:r w:rsidRPr="00A25324">
              <w:rPr>
                <w:rFonts w:asciiTheme="minorHAnsi" w:hAnsiTheme="minorHAnsi"/>
                <w:sz w:val="36"/>
              </w:rPr>
              <w:t>A.</w:t>
            </w:r>
            <w:r>
              <w:rPr>
                <w:rFonts w:asciiTheme="minorHAnsi" w:hAnsiTheme="minorHAnsi"/>
                <w:sz w:val="36"/>
              </w:rPr>
              <w:t>03</w:t>
            </w:r>
          </w:p>
        </w:tc>
        <w:tc>
          <w:tcPr>
            <w:tcW w:w="8222" w:type="dxa"/>
          </w:tcPr>
          <w:p w:rsidR="00A25324" w:rsidRPr="00A25324" w:rsidRDefault="00A25324" w:rsidP="00A25324">
            <w:pPr>
              <w:cnfStyle w:val="1000000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4"/>
              </w:rPr>
              <w:t>Informazione e formazione</w:t>
            </w:r>
          </w:p>
        </w:tc>
      </w:tr>
    </w:tbl>
    <w:p w:rsidR="00A25324" w:rsidRDefault="00A25324" w:rsidP="00A25324">
      <w:pPr>
        <w:pStyle w:val="Paragrafoelenco"/>
        <w:rPr>
          <w:b/>
        </w:rPr>
      </w:pPr>
    </w:p>
    <w:p w:rsidR="00D71271" w:rsidRPr="00EF3449" w:rsidRDefault="00D71271" w:rsidP="00D71271">
      <w:pPr>
        <w:pStyle w:val="Paragrafoelenco"/>
        <w:numPr>
          <w:ilvl w:val="0"/>
          <w:numId w:val="37"/>
        </w:numPr>
        <w:rPr>
          <w:b/>
        </w:rPr>
      </w:pPr>
      <w:r w:rsidRPr="00EF3449">
        <w:rPr>
          <w:b/>
        </w:rPr>
        <w:t xml:space="preserve">Descrizione:  </w:t>
      </w:r>
    </w:p>
    <w:p w:rsidR="00D71271" w:rsidRDefault="00D71271" w:rsidP="00D71271">
      <w:r>
        <w:t>Si prevede</w:t>
      </w:r>
      <w:r w:rsidR="00B84125">
        <w:t xml:space="preserve"> </w:t>
      </w:r>
      <w:r w:rsidR="00AD12E5">
        <w:t>di informare e formare i tecnici comunali incariti ad eseguire le procedure di bonifica, nonché collaborazioni con associazioni di volontari e di categoria</w:t>
      </w:r>
      <w:r w:rsidR="00CC2C0A">
        <w:t xml:space="preserve">, imprese e soggetti interessati, </w:t>
      </w:r>
      <w:r w:rsidR="00AD12E5">
        <w:t xml:space="preserve"> al fine di estendere a macchia d’olio quante più informazioni possibili per evitare e contrastare fenomeni di degrado e abbandono di amianto, bonifiche </w:t>
      </w:r>
      <w:r w:rsidR="00CC2C0A">
        <w:t xml:space="preserve">non </w:t>
      </w:r>
      <w:r w:rsidR="00AD12E5">
        <w:t>corrette e/0 illecite e quant’altro</w:t>
      </w:r>
      <w:r>
        <w:t>.</w:t>
      </w:r>
      <w:r w:rsidR="00AD12E5">
        <w:t xml:space="preserve"> Si prevede</w:t>
      </w:r>
      <w:r w:rsidR="00CC2C0A">
        <w:t>,  inoltre,</w:t>
      </w:r>
      <w:r w:rsidR="00AD12E5">
        <w:t xml:space="preserve"> di</w:t>
      </w:r>
      <w:r w:rsidR="00CC2C0A">
        <w:t xml:space="preserve"> </w:t>
      </w:r>
      <w:r w:rsidR="00AD12E5">
        <w:t xml:space="preserve"> realizzare dei percorsi formali</w:t>
      </w:r>
      <w:r w:rsidR="00CC2C0A">
        <w:t xml:space="preserve"> </w:t>
      </w:r>
      <w:r w:rsidR="00AD12E5">
        <w:t>e informali, seminari, e convegni tematici.</w:t>
      </w:r>
    </w:p>
    <w:p w:rsidR="00D71271" w:rsidRDefault="00D71271" w:rsidP="00D71271">
      <w:r>
        <w:t xml:space="preserve"> </w:t>
      </w:r>
    </w:p>
    <w:p w:rsidR="00D71271" w:rsidRPr="00EF3449" w:rsidRDefault="00D71271" w:rsidP="00D71271">
      <w:pPr>
        <w:pStyle w:val="Paragrafoelenco"/>
        <w:numPr>
          <w:ilvl w:val="0"/>
          <w:numId w:val="37"/>
        </w:numPr>
        <w:rPr>
          <w:b/>
        </w:rPr>
      </w:pPr>
      <w:r w:rsidRPr="00EF3449">
        <w:rPr>
          <w:b/>
        </w:rPr>
        <w:t xml:space="preserve">Obiettivi:  </w:t>
      </w:r>
    </w:p>
    <w:p w:rsidR="00D71271" w:rsidRDefault="00D71271" w:rsidP="00D71271">
      <w:r>
        <w:t xml:space="preserve">Gli obiettivi raggiungibili sono: </w:t>
      </w:r>
    </w:p>
    <w:p w:rsidR="00D71271" w:rsidRDefault="00D71271" w:rsidP="00D71271">
      <w:pPr>
        <w:pStyle w:val="Paragrafoelenco"/>
        <w:numPr>
          <w:ilvl w:val="0"/>
          <w:numId w:val="8"/>
        </w:numPr>
      </w:pPr>
      <w:r>
        <w:t xml:space="preserve">Minimizzare fino ad annullare il potenziale rischio sanitario e ambientale </w:t>
      </w:r>
    </w:p>
    <w:p w:rsidR="00D71271" w:rsidRDefault="00D71271" w:rsidP="00D71271">
      <w:pPr>
        <w:pStyle w:val="Paragrafoelenco"/>
        <w:numPr>
          <w:ilvl w:val="0"/>
          <w:numId w:val="8"/>
        </w:numPr>
      </w:pPr>
      <w:r>
        <w:t>Monitorare nel tempo l’entità dell’amianto presente sul territorio</w:t>
      </w:r>
    </w:p>
    <w:p w:rsidR="00AD12E5" w:rsidRDefault="00AD12E5" w:rsidP="00AD12E5">
      <w:pPr>
        <w:pStyle w:val="Paragrafoelenco"/>
        <w:numPr>
          <w:ilvl w:val="0"/>
          <w:numId w:val="8"/>
        </w:numPr>
      </w:pPr>
      <w:r>
        <w:t xml:space="preserve">Contribuire e promuovere la cultura della tutela del patrimonio immobiliare e ambientale </w:t>
      </w:r>
    </w:p>
    <w:p w:rsidR="00AD12E5" w:rsidRDefault="00AD12E5" w:rsidP="00AD12E5">
      <w:pPr>
        <w:pStyle w:val="Paragrafoelenco"/>
        <w:numPr>
          <w:ilvl w:val="0"/>
          <w:numId w:val="8"/>
        </w:numPr>
      </w:pPr>
      <w:r>
        <w:t xml:space="preserve">Promuovere l’informazione della popolazione e di tutti i soggetti interessati </w:t>
      </w:r>
    </w:p>
    <w:p w:rsidR="00D71271" w:rsidRDefault="00D71271" w:rsidP="00D71271">
      <w:pPr>
        <w:pStyle w:val="Paragrafoelenco"/>
        <w:numPr>
          <w:ilvl w:val="0"/>
          <w:numId w:val="8"/>
        </w:numPr>
      </w:pPr>
      <w:r>
        <w:t>Verificare le corrette procedure di lavoro nelle attività di manutenzione, controllo, bonifica e smaltimento</w:t>
      </w:r>
    </w:p>
    <w:p w:rsidR="00D71271" w:rsidRDefault="00D71271" w:rsidP="00D71271">
      <w:pPr>
        <w:ind w:left="360"/>
      </w:pPr>
    </w:p>
    <w:p w:rsidR="00D71271" w:rsidRPr="00EF3449" w:rsidRDefault="00D71271" w:rsidP="00D71271">
      <w:pPr>
        <w:pStyle w:val="Paragrafoelenco"/>
        <w:numPr>
          <w:ilvl w:val="0"/>
          <w:numId w:val="37"/>
        </w:numPr>
        <w:rPr>
          <w:b/>
        </w:rPr>
      </w:pPr>
      <w:r w:rsidRPr="00EF3449">
        <w:rPr>
          <w:b/>
        </w:rPr>
        <w:t>Programmazione temporale:</w:t>
      </w:r>
    </w:p>
    <w:tbl>
      <w:tblPr>
        <w:tblStyle w:val="Grigliachiara-Colore3"/>
        <w:tblW w:w="0" w:type="auto"/>
        <w:tblLook w:val="04A0"/>
      </w:tblPr>
      <w:tblGrid>
        <w:gridCol w:w="918"/>
        <w:gridCol w:w="846"/>
        <w:gridCol w:w="845"/>
        <w:gridCol w:w="845"/>
        <w:gridCol w:w="845"/>
        <w:gridCol w:w="845"/>
        <w:gridCol w:w="845"/>
        <w:gridCol w:w="845"/>
        <w:gridCol w:w="845"/>
        <w:gridCol w:w="845"/>
        <w:gridCol w:w="764"/>
      </w:tblGrid>
      <w:tr w:rsidR="00D71271" w:rsidRPr="00402BE3" w:rsidTr="005A772D">
        <w:trPr>
          <w:cnfStyle w:val="100000000000"/>
        </w:trPr>
        <w:tc>
          <w:tcPr>
            <w:cnfStyle w:val="001000000000"/>
            <w:tcW w:w="941" w:type="dxa"/>
          </w:tcPr>
          <w:p w:rsidR="00D71271" w:rsidRPr="00402BE3" w:rsidRDefault="00D71271" w:rsidP="005A77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Azione</w:t>
            </w:r>
          </w:p>
        </w:tc>
        <w:tc>
          <w:tcPr>
            <w:tcW w:w="901" w:type="dxa"/>
          </w:tcPr>
          <w:p w:rsidR="00D71271" w:rsidRPr="00402BE3" w:rsidRDefault="00D71271" w:rsidP="005A772D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</w:t>
            </w:r>
          </w:p>
        </w:tc>
        <w:tc>
          <w:tcPr>
            <w:tcW w:w="902" w:type="dxa"/>
          </w:tcPr>
          <w:p w:rsidR="00D71271" w:rsidRPr="00402BE3" w:rsidRDefault="00D71271" w:rsidP="005A772D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</w:t>
            </w:r>
          </w:p>
        </w:tc>
        <w:tc>
          <w:tcPr>
            <w:tcW w:w="902" w:type="dxa"/>
          </w:tcPr>
          <w:p w:rsidR="00D71271" w:rsidRPr="00402BE3" w:rsidRDefault="00D71271" w:rsidP="005A772D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  <w:tc>
          <w:tcPr>
            <w:tcW w:w="902" w:type="dxa"/>
          </w:tcPr>
          <w:p w:rsidR="00D71271" w:rsidRPr="00402BE3" w:rsidRDefault="00D71271" w:rsidP="005A772D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</w:t>
            </w:r>
          </w:p>
        </w:tc>
        <w:tc>
          <w:tcPr>
            <w:tcW w:w="902" w:type="dxa"/>
          </w:tcPr>
          <w:p w:rsidR="00D71271" w:rsidRPr="00402BE3" w:rsidRDefault="00D71271" w:rsidP="005A772D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</w:p>
        </w:tc>
        <w:tc>
          <w:tcPr>
            <w:tcW w:w="902" w:type="dxa"/>
          </w:tcPr>
          <w:p w:rsidR="00D71271" w:rsidRPr="00402BE3" w:rsidRDefault="00D71271" w:rsidP="005A772D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2021</w:t>
            </w:r>
          </w:p>
        </w:tc>
        <w:tc>
          <w:tcPr>
            <w:tcW w:w="902" w:type="dxa"/>
          </w:tcPr>
          <w:p w:rsidR="00D71271" w:rsidRPr="00402BE3" w:rsidRDefault="00D71271" w:rsidP="005A772D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2022</w:t>
            </w:r>
          </w:p>
        </w:tc>
        <w:tc>
          <w:tcPr>
            <w:tcW w:w="902" w:type="dxa"/>
          </w:tcPr>
          <w:p w:rsidR="00D71271" w:rsidRPr="00402BE3" w:rsidRDefault="00D71271" w:rsidP="005A772D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2023</w:t>
            </w:r>
          </w:p>
        </w:tc>
        <w:tc>
          <w:tcPr>
            <w:tcW w:w="902" w:type="dxa"/>
          </w:tcPr>
          <w:p w:rsidR="00D71271" w:rsidRPr="00402BE3" w:rsidRDefault="00D71271" w:rsidP="005A772D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2024</w:t>
            </w:r>
          </w:p>
        </w:tc>
        <w:tc>
          <w:tcPr>
            <w:tcW w:w="796" w:type="dxa"/>
          </w:tcPr>
          <w:p w:rsidR="00D71271" w:rsidRDefault="00D71271" w:rsidP="005A772D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2025</w:t>
            </w:r>
          </w:p>
        </w:tc>
      </w:tr>
      <w:tr w:rsidR="00D71271" w:rsidRPr="00402BE3" w:rsidTr="005A772D">
        <w:trPr>
          <w:cnfStyle w:val="000000100000"/>
        </w:trPr>
        <w:tc>
          <w:tcPr>
            <w:cnfStyle w:val="001000000000"/>
            <w:tcW w:w="941" w:type="dxa"/>
          </w:tcPr>
          <w:p w:rsidR="00A25324" w:rsidRDefault="00A25324" w:rsidP="00A25324">
            <w:pPr>
              <w:jc w:val="center"/>
              <w:rPr>
                <w:rFonts w:asciiTheme="minorHAnsi" w:hAnsiTheme="minorHAnsi"/>
                <w:sz w:val="24"/>
              </w:rPr>
            </w:pPr>
          </w:p>
          <w:p w:rsidR="00D71271" w:rsidRPr="00402BE3" w:rsidRDefault="00D71271" w:rsidP="00A25324">
            <w:pPr>
              <w:jc w:val="center"/>
              <w:rPr>
                <w:rFonts w:asciiTheme="minorHAnsi" w:hAnsiTheme="minorHAnsi"/>
              </w:rPr>
            </w:pPr>
            <w:r w:rsidRPr="00A25324">
              <w:rPr>
                <w:rFonts w:asciiTheme="minorHAnsi" w:hAnsiTheme="minorHAnsi"/>
                <w:sz w:val="24"/>
              </w:rPr>
              <w:t>A.0</w:t>
            </w:r>
            <w:r w:rsidR="00AD12E5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8913" w:type="dxa"/>
            <w:gridSpan w:val="10"/>
          </w:tcPr>
          <w:p w:rsidR="00A25324" w:rsidRDefault="00A25324" w:rsidP="005A772D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</w:p>
          <w:p w:rsidR="00D71271" w:rsidRPr="00A25324" w:rsidRDefault="00AD12E5" w:rsidP="005A772D">
            <w:pPr>
              <w:jc w:val="center"/>
              <w:cnfStyle w:val="00000010000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Informazione e formazione</w:t>
            </w:r>
          </w:p>
          <w:p w:rsidR="00A25324" w:rsidRPr="00252AC9" w:rsidRDefault="00A25324" w:rsidP="005A772D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</w:p>
        </w:tc>
      </w:tr>
    </w:tbl>
    <w:p w:rsidR="00D71271" w:rsidRDefault="00D71271" w:rsidP="0008312A"/>
    <w:p w:rsidR="00CC2C0A" w:rsidRDefault="00CC2C0A" w:rsidP="0008312A"/>
    <w:p w:rsidR="00CC2C0A" w:rsidRDefault="00CC2C0A" w:rsidP="0008312A"/>
    <w:p w:rsidR="00CC2C0A" w:rsidRDefault="00CC2C0A" w:rsidP="0008312A"/>
    <w:p w:rsidR="00CC2C0A" w:rsidRDefault="00CC2C0A" w:rsidP="0008312A"/>
    <w:p w:rsidR="00CC2C0A" w:rsidRDefault="00CC2C0A" w:rsidP="0008312A"/>
    <w:tbl>
      <w:tblPr>
        <w:tblStyle w:val="Elencomedio1-Colore3"/>
        <w:tblW w:w="9890" w:type="dxa"/>
        <w:tblLook w:val="06A0"/>
      </w:tblPr>
      <w:tblGrid>
        <w:gridCol w:w="1668"/>
        <w:gridCol w:w="8222"/>
      </w:tblGrid>
      <w:tr w:rsidR="00CC2C0A" w:rsidRPr="00252AC9" w:rsidTr="005A772D">
        <w:trPr>
          <w:cnfStyle w:val="100000000000"/>
        </w:trPr>
        <w:tc>
          <w:tcPr>
            <w:cnfStyle w:val="001000000000"/>
            <w:tcW w:w="1668" w:type="dxa"/>
            <w:shd w:val="clear" w:color="auto" w:fill="DBE5F1" w:themeFill="accent1" w:themeFillTint="33"/>
          </w:tcPr>
          <w:p w:rsidR="00CC2C0A" w:rsidRPr="00A25324" w:rsidRDefault="00CC2C0A" w:rsidP="00CC2C0A">
            <w:pPr>
              <w:rPr>
                <w:rFonts w:asciiTheme="minorHAnsi" w:hAnsiTheme="minorHAnsi"/>
                <w:b w:val="0"/>
                <w:sz w:val="36"/>
              </w:rPr>
            </w:pPr>
            <w:r w:rsidRPr="00A25324">
              <w:rPr>
                <w:rFonts w:asciiTheme="minorHAnsi" w:hAnsiTheme="minorHAnsi"/>
                <w:sz w:val="36"/>
              </w:rPr>
              <w:t>A.</w:t>
            </w:r>
            <w:r>
              <w:rPr>
                <w:rFonts w:asciiTheme="minorHAnsi" w:hAnsiTheme="minorHAnsi"/>
                <w:sz w:val="36"/>
              </w:rPr>
              <w:t>04</w:t>
            </w:r>
          </w:p>
        </w:tc>
        <w:tc>
          <w:tcPr>
            <w:tcW w:w="8222" w:type="dxa"/>
          </w:tcPr>
          <w:p w:rsidR="00CC2C0A" w:rsidRPr="00A25324" w:rsidRDefault="00CC2C0A" w:rsidP="005A772D">
            <w:pPr>
              <w:spacing w:line="480" w:lineRule="auto"/>
              <w:cnfStyle w:val="100000000000"/>
              <w:rPr>
                <w:rFonts w:asciiTheme="minorHAnsi" w:hAnsiTheme="minorHAnsi"/>
                <w:b/>
                <w:sz w:val="24"/>
              </w:rPr>
            </w:pPr>
            <w:r w:rsidRPr="00A25324">
              <w:rPr>
                <w:rFonts w:asciiTheme="minorHAnsi" w:hAnsiTheme="minorHAnsi"/>
                <w:b/>
                <w:sz w:val="24"/>
              </w:rPr>
              <w:t>Informatizzazione delle procedure di bonifica</w:t>
            </w:r>
          </w:p>
        </w:tc>
      </w:tr>
    </w:tbl>
    <w:p w:rsidR="00CC2C0A" w:rsidRDefault="00CC2C0A" w:rsidP="00CC2C0A">
      <w:pPr>
        <w:pStyle w:val="Paragrafoelenco"/>
        <w:rPr>
          <w:b/>
        </w:rPr>
      </w:pPr>
    </w:p>
    <w:p w:rsidR="00CC2C0A" w:rsidRPr="00EF3449" w:rsidRDefault="00CC2C0A" w:rsidP="00CC2C0A">
      <w:pPr>
        <w:pStyle w:val="Paragrafoelenco"/>
        <w:numPr>
          <w:ilvl w:val="0"/>
          <w:numId w:val="37"/>
        </w:numPr>
        <w:rPr>
          <w:b/>
        </w:rPr>
      </w:pPr>
      <w:r w:rsidRPr="00EF3449">
        <w:rPr>
          <w:b/>
        </w:rPr>
        <w:t xml:space="preserve">Descrizione:  </w:t>
      </w:r>
    </w:p>
    <w:p w:rsidR="00CC2C0A" w:rsidRDefault="005A772D" w:rsidP="00CC2C0A">
      <w:r>
        <w:t>La gestione in tempo reale, quindi l’informatizzazione delle procedure di bonifica è un traguardo importante nella gestione dei flussi di valutazione, piani di lavoro, sopralluoghi, piani di manutenzione, trasporti, smaltimento e altri documenti inerenti il problema amianto</w:t>
      </w:r>
      <w:r w:rsidR="00CC2C0A">
        <w:t>.</w:t>
      </w:r>
    </w:p>
    <w:p w:rsidR="00CC2C0A" w:rsidRDefault="00CC2C0A" w:rsidP="00CC2C0A">
      <w:r>
        <w:t xml:space="preserve"> </w:t>
      </w:r>
    </w:p>
    <w:p w:rsidR="00CC2C0A" w:rsidRPr="00EF3449" w:rsidRDefault="00CC2C0A" w:rsidP="00CC2C0A">
      <w:pPr>
        <w:pStyle w:val="Paragrafoelenco"/>
        <w:numPr>
          <w:ilvl w:val="0"/>
          <w:numId w:val="37"/>
        </w:numPr>
        <w:rPr>
          <w:b/>
        </w:rPr>
      </w:pPr>
      <w:r w:rsidRPr="00EF3449">
        <w:rPr>
          <w:b/>
        </w:rPr>
        <w:t xml:space="preserve">Obiettivi:  </w:t>
      </w:r>
    </w:p>
    <w:p w:rsidR="00CC2C0A" w:rsidRDefault="00CC2C0A" w:rsidP="00CC2C0A">
      <w:r>
        <w:t xml:space="preserve">Gli obiettivi raggiungibili sono: </w:t>
      </w:r>
    </w:p>
    <w:p w:rsidR="00CC2C0A" w:rsidRDefault="00CC2C0A" w:rsidP="00CC2C0A">
      <w:pPr>
        <w:pStyle w:val="Paragrafoelenco"/>
        <w:numPr>
          <w:ilvl w:val="0"/>
          <w:numId w:val="8"/>
        </w:numPr>
      </w:pPr>
      <w:r>
        <w:t>Monitorare nel tempo l’entità dell’amianto presente sul territorio</w:t>
      </w:r>
    </w:p>
    <w:p w:rsidR="00CC2C0A" w:rsidRDefault="00CC2C0A" w:rsidP="00CC2C0A">
      <w:pPr>
        <w:pStyle w:val="Paragrafoelenco"/>
        <w:numPr>
          <w:ilvl w:val="0"/>
          <w:numId w:val="8"/>
        </w:numPr>
      </w:pPr>
      <w:r>
        <w:t xml:space="preserve">Promuovere l’informazione della popolazione e di tutti i soggetti interessati </w:t>
      </w:r>
    </w:p>
    <w:p w:rsidR="00CC2C0A" w:rsidRDefault="00CC2C0A" w:rsidP="00CC2C0A">
      <w:pPr>
        <w:pStyle w:val="Paragrafoelenco"/>
        <w:numPr>
          <w:ilvl w:val="0"/>
          <w:numId w:val="8"/>
        </w:numPr>
      </w:pPr>
      <w:r>
        <w:t>Verificare le corrette procedure di lavoro nelle attività di manutenzione, controllo, bonifica e smaltimento</w:t>
      </w:r>
    </w:p>
    <w:p w:rsidR="005A772D" w:rsidRDefault="005A772D" w:rsidP="005A772D">
      <w:pPr>
        <w:pStyle w:val="Paragrafoelenco"/>
        <w:numPr>
          <w:ilvl w:val="0"/>
          <w:numId w:val="8"/>
        </w:numPr>
      </w:pPr>
      <w:r>
        <w:t xml:space="preserve">Semplificare le attività di bonifica </w:t>
      </w:r>
    </w:p>
    <w:p w:rsidR="00CC2C0A" w:rsidRDefault="00CC2C0A" w:rsidP="00CC2C0A">
      <w:pPr>
        <w:ind w:left="360"/>
      </w:pPr>
    </w:p>
    <w:p w:rsidR="005A772D" w:rsidRDefault="005A772D" w:rsidP="00CC2C0A">
      <w:pPr>
        <w:ind w:left="360"/>
      </w:pPr>
    </w:p>
    <w:p w:rsidR="00CC2C0A" w:rsidRPr="00EF3449" w:rsidRDefault="00CC2C0A" w:rsidP="00CC2C0A">
      <w:pPr>
        <w:pStyle w:val="Paragrafoelenco"/>
        <w:numPr>
          <w:ilvl w:val="0"/>
          <w:numId w:val="37"/>
        </w:numPr>
        <w:rPr>
          <w:b/>
        </w:rPr>
      </w:pPr>
      <w:r w:rsidRPr="00EF3449">
        <w:rPr>
          <w:b/>
        </w:rPr>
        <w:t>Programmazione temporale:</w:t>
      </w:r>
    </w:p>
    <w:tbl>
      <w:tblPr>
        <w:tblStyle w:val="Grigliachiara-Colore3"/>
        <w:tblW w:w="0" w:type="auto"/>
        <w:tblLook w:val="04A0"/>
      </w:tblPr>
      <w:tblGrid>
        <w:gridCol w:w="843"/>
        <w:gridCol w:w="1998"/>
        <w:gridCol w:w="6"/>
        <w:gridCol w:w="673"/>
        <w:gridCol w:w="8"/>
        <w:gridCol w:w="674"/>
        <w:gridCol w:w="10"/>
        <w:gridCol w:w="834"/>
        <w:gridCol w:w="826"/>
        <w:gridCol w:w="6"/>
        <w:gridCol w:w="676"/>
        <w:gridCol w:w="6"/>
        <w:gridCol w:w="682"/>
        <w:gridCol w:w="682"/>
        <w:gridCol w:w="682"/>
        <w:gridCol w:w="682"/>
      </w:tblGrid>
      <w:tr w:rsidR="00CC2C0A" w:rsidRPr="00402BE3" w:rsidTr="00DA7ABE">
        <w:trPr>
          <w:cnfStyle w:val="100000000000"/>
        </w:trPr>
        <w:tc>
          <w:tcPr>
            <w:cnfStyle w:val="001000000000"/>
            <w:tcW w:w="863" w:type="dxa"/>
          </w:tcPr>
          <w:p w:rsidR="00CC2C0A" w:rsidRPr="00402BE3" w:rsidRDefault="00CC2C0A" w:rsidP="005A77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Azione</w:t>
            </w:r>
          </w:p>
        </w:tc>
        <w:tc>
          <w:tcPr>
            <w:tcW w:w="2013" w:type="dxa"/>
            <w:gridSpan w:val="2"/>
          </w:tcPr>
          <w:p w:rsidR="00CC2C0A" w:rsidRPr="00402BE3" w:rsidRDefault="00CC2C0A" w:rsidP="005A772D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</w:t>
            </w:r>
          </w:p>
        </w:tc>
        <w:tc>
          <w:tcPr>
            <w:tcW w:w="775" w:type="dxa"/>
            <w:gridSpan w:val="2"/>
          </w:tcPr>
          <w:p w:rsidR="00CC2C0A" w:rsidRPr="00402BE3" w:rsidRDefault="00CC2C0A" w:rsidP="005A772D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</w:t>
            </w:r>
          </w:p>
        </w:tc>
        <w:tc>
          <w:tcPr>
            <w:tcW w:w="775" w:type="dxa"/>
            <w:gridSpan w:val="2"/>
          </w:tcPr>
          <w:p w:rsidR="00CC2C0A" w:rsidRPr="00402BE3" w:rsidRDefault="00CC2C0A" w:rsidP="005A772D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  <w:tc>
          <w:tcPr>
            <w:tcW w:w="775" w:type="dxa"/>
          </w:tcPr>
          <w:p w:rsidR="00CC2C0A" w:rsidRPr="00402BE3" w:rsidRDefault="00CC2C0A" w:rsidP="005A772D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</w:t>
            </w:r>
          </w:p>
        </w:tc>
        <w:tc>
          <w:tcPr>
            <w:tcW w:w="774" w:type="dxa"/>
            <w:gridSpan w:val="2"/>
          </w:tcPr>
          <w:p w:rsidR="00CC2C0A" w:rsidRPr="00402BE3" w:rsidRDefault="00CC2C0A" w:rsidP="005A772D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</w:p>
        </w:tc>
        <w:tc>
          <w:tcPr>
            <w:tcW w:w="775" w:type="dxa"/>
            <w:gridSpan w:val="2"/>
          </w:tcPr>
          <w:p w:rsidR="00CC2C0A" w:rsidRPr="00402BE3" w:rsidRDefault="00CC2C0A" w:rsidP="005A772D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2021</w:t>
            </w:r>
          </w:p>
        </w:tc>
        <w:tc>
          <w:tcPr>
            <w:tcW w:w="775" w:type="dxa"/>
          </w:tcPr>
          <w:p w:rsidR="00CC2C0A" w:rsidRPr="00402BE3" w:rsidRDefault="00CC2C0A" w:rsidP="005A772D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2022</w:t>
            </w:r>
          </w:p>
        </w:tc>
        <w:tc>
          <w:tcPr>
            <w:tcW w:w="776" w:type="dxa"/>
          </w:tcPr>
          <w:p w:rsidR="00CC2C0A" w:rsidRPr="00402BE3" w:rsidRDefault="00CC2C0A" w:rsidP="005A772D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2023</w:t>
            </w:r>
          </w:p>
        </w:tc>
        <w:tc>
          <w:tcPr>
            <w:tcW w:w="776" w:type="dxa"/>
          </w:tcPr>
          <w:p w:rsidR="00CC2C0A" w:rsidRPr="00402BE3" w:rsidRDefault="00CC2C0A" w:rsidP="005A772D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2024</w:t>
            </w:r>
          </w:p>
        </w:tc>
        <w:tc>
          <w:tcPr>
            <w:tcW w:w="777" w:type="dxa"/>
          </w:tcPr>
          <w:p w:rsidR="00CC2C0A" w:rsidRDefault="00CC2C0A" w:rsidP="005A772D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2025</w:t>
            </w:r>
          </w:p>
        </w:tc>
      </w:tr>
      <w:tr w:rsidR="00DA7ABE" w:rsidRPr="00402BE3" w:rsidTr="00DA7ABE">
        <w:trPr>
          <w:cnfStyle w:val="000000100000"/>
        </w:trPr>
        <w:tc>
          <w:tcPr>
            <w:cnfStyle w:val="001000000000"/>
            <w:tcW w:w="863" w:type="dxa"/>
          </w:tcPr>
          <w:p w:rsidR="00DA7ABE" w:rsidRDefault="00DA7ABE" w:rsidP="005A772D">
            <w:pPr>
              <w:jc w:val="center"/>
              <w:rPr>
                <w:rFonts w:asciiTheme="minorHAnsi" w:hAnsiTheme="minorHAnsi"/>
                <w:sz w:val="24"/>
              </w:rPr>
            </w:pPr>
          </w:p>
          <w:p w:rsidR="00DA7ABE" w:rsidRPr="00402BE3" w:rsidRDefault="00DA7ABE" w:rsidP="005A772D">
            <w:pPr>
              <w:jc w:val="center"/>
              <w:rPr>
                <w:rFonts w:asciiTheme="minorHAnsi" w:hAnsiTheme="minorHAnsi"/>
              </w:rPr>
            </w:pPr>
            <w:r w:rsidRPr="00A25324">
              <w:rPr>
                <w:rFonts w:asciiTheme="minorHAnsi" w:hAnsiTheme="minorHAnsi"/>
                <w:sz w:val="24"/>
              </w:rPr>
              <w:t>A.0</w:t>
            </w:r>
            <w:r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1999" w:type="dxa"/>
          </w:tcPr>
          <w:p w:rsidR="00DA7ABE" w:rsidRDefault="00DA7ABE" w:rsidP="005A772D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 w:rsidRPr="00A25324">
              <w:rPr>
                <w:rFonts w:asciiTheme="minorHAnsi" w:hAnsiTheme="minorHAnsi"/>
                <w:b/>
                <w:sz w:val="24"/>
              </w:rPr>
              <w:t>Informatizzazione delle procedure di bonifica</w:t>
            </w:r>
            <w:r w:rsidRPr="00252AC9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DA7ABE" w:rsidRDefault="00DA7ABE" w:rsidP="005A772D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DA7ABE" w:rsidRPr="00252AC9" w:rsidRDefault="00DA7ABE" w:rsidP="005A772D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1552" w:type="dxa"/>
            <w:gridSpan w:val="3"/>
            <w:shd w:val="clear" w:color="auto" w:fill="EAF1DD" w:themeFill="accent3" w:themeFillTint="33"/>
          </w:tcPr>
          <w:p w:rsidR="00DA7ABE" w:rsidRDefault="00DA7ABE" w:rsidP="005A772D">
            <w:pPr>
              <w:jc w:val="center"/>
              <w:cnfStyle w:val="00000010000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Eventuali </w:t>
            </w:r>
          </w:p>
          <w:p w:rsidR="00DA7ABE" w:rsidRPr="00DA7ABE" w:rsidRDefault="00DA7ABE" w:rsidP="005A772D">
            <w:pPr>
              <w:jc w:val="center"/>
              <w:cnfStyle w:val="00000010000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aggiornamenti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DA7ABE" w:rsidRPr="00252AC9" w:rsidRDefault="00DA7ABE" w:rsidP="005A772D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DA7ABE" w:rsidRPr="00252AC9" w:rsidRDefault="00DA7ABE" w:rsidP="005A772D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776" w:type="dxa"/>
            <w:shd w:val="clear" w:color="auto" w:fill="auto"/>
          </w:tcPr>
          <w:p w:rsidR="00DA7ABE" w:rsidRPr="00252AC9" w:rsidRDefault="00DA7ABE" w:rsidP="005A772D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776" w:type="dxa"/>
            <w:shd w:val="clear" w:color="auto" w:fill="auto"/>
          </w:tcPr>
          <w:p w:rsidR="00DA7ABE" w:rsidRPr="00252AC9" w:rsidRDefault="00DA7ABE" w:rsidP="005A772D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777" w:type="dxa"/>
            <w:shd w:val="clear" w:color="auto" w:fill="auto"/>
          </w:tcPr>
          <w:p w:rsidR="00DA7ABE" w:rsidRPr="00252AC9" w:rsidRDefault="00DA7ABE" w:rsidP="005A772D">
            <w:pPr>
              <w:jc w:val="center"/>
              <w:cnfStyle w:val="000000100000"/>
              <w:rPr>
                <w:rFonts w:asciiTheme="minorHAnsi" w:hAnsiTheme="minorHAnsi"/>
                <w:b/>
              </w:rPr>
            </w:pPr>
          </w:p>
        </w:tc>
      </w:tr>
    </w:tbl>
    <w:p w:rsidR="00CC2C0A" w:rsidRDefault="00CC2C0A" w:rsidP="0008312A"/>
    <w:p w:rsidR="00DA7ABE" w:rsidRDefault="00DA7ABE" w:rsidP="0008312A"/>
    <w:p w:rsidR="00DA7ABE" w:rsidRDefault="00DA7ABE" w:rsidP="0008312A"/>
    <w:p w:rsidR="00DA7ABE" w:rsidRDefault="00DA7ABE" w:rsidP="0008312A"/>
    <w:p w:rsidR="00A02D9E" w:rsidRDefault="00A02D9E" w:rsidP="0008312A"/>
    <w:p w:rsidR="00A02D9E" w:rsidRDefault="00A02D9E" w:rsidP="0008312A"/>
    <w:p w:rsidR="00DA7ABE" w:rsidRDefault="00DA7ABE" w:rsidP="0008312A"/>
    <w:tbl>
      <w:tblPr>
        <w:tblStyle w:val="Elencomedio1-Colore3"/>
        <w:tblW w:w="9890" w:type="dxa"/>
        <w:tblLook w:val="06A0"/>
      </w:tblPr>
      <w:tblGrid>
        <w:gridCol w:w="1668"/>
        <w:gridCol w:w="8222"/>
      </w:tblGrid>
      <w:tr w:rsidR="00DA7ABE" w:rsidRPr="00252AC9" w:rsidTr="00AE642C">
        <w:trPr>
          <w:cnfStyle w:val="100000000000"/>
        </w:trPr>
        <w:tc>
          <w:tcPr>
            <w:cnfStyle w:val="001000000000"/>
            <w:tcW w:w="1668" w:type="dxa"/>
            <w:shd w:val="clear" w:color="auto" w:fill="DBE5F1" w:themeFill="accent1" w:themeFillTint="33"/>
          </w:tcPr>
          <w:p w:rsidR="00DA7ABE" w:rsidRPr="00A25324" w:rsidRDefault="00DA7ABE" w:rsidP="00DA7ABE">
            <w:pPr>
              <w:rPr>
                <w:rFonts w:asciiTheme="minorHAnsi" w:hAnsiTheme="minorHAnsi"/>
                <w:b w:val="0"/>
                <w:sz w:val="36"/>
              </w:rPr>
            </w:pPr>
            <w:r w:rsidRPr="00A25324">
              <w:rPr>
                <w:rFonts w:asciiTheme="minorHAnsi" w:hAnsiTheme="minorHAnsi"/>
                <w:sz w:val="36"/>
              </w:rPr>
              <w:t>A.0</w:t>
            </w:r>
            <w:r>
              <w:rPr>
                <w:rFonts w:asciiTheme="minorHAnsi" w:hAnsiTheme="minorHAnsi"/>
                <w:sz w:val="36"/>
              </w:rPr>
              <w:t>5</w:t>
            </w:r>
          </w:p>
        </w:tc>
        <w:tc>
          <w:tcPr>
            <w:tcW w:w="8222" w:type="dxa"/>
          </w:tcPr>
          <w:p w:rsidR="00DA7ABE" w:rsidRPr="00A25324" w:rsidRDefault="00DA7ABE" w:rsidP="00AE642C">
            <w:pPr>
              <w:spacing w:line="480" w:lineRule="auto"/>
              <w:cnfStyle w:val="100000000000"/>
              <w:rPr>
                <w:rFonts w:asciiTheme="minorHAnsi" w:hAnsiTheme="minorHAnsi"/>
                <w:b/>
                <w:sz w:val="24"/>
              </w:rPr>
            </w:pPr>
            <w:r w:rsidRPr="00A25324">
              <w:rPr>
                <w:rFonts w:asciiTheme="minorHAnsi" w:hAnsiTheme="minorHAnsi"/>
                <w:b/>
                <w:sz w:val="24"/>
              </w:rPr>
              <w:t>Attività di cultura e tutela ambientale</w:t>
            </w:r>
          </w:p>
        </w:tc>
      </w:tr>
    </w:tbl>
    <w:p w:rsidR="00DA7ABE" w:rsidRDefault="00DA7ABE" w:rsidP="00DA7ABE">
      <w:pPr>
        <w:pStyle w:val="Paragrafoelenco"/>
        <w:rPr>
          <w:b/>
        </w:rPr>
      </w:pPr>
    </w:p>
    <w:p w:rsidR="00DA7ABE" w:rsidRPr="00EF3449" w:rsidRDefault="00DA7ABE" w:rsidP="00DA7ABE">
      <w:pPr>
        <w:pStyle w:val="Paragrafoelenco"/>
        <w:numPr>
          <w:ilvl w:val="0"/>
          <w:numId w:val="37"/>
        </w:numPr>
        <w:rPr>
          <w:b/>
        </w:rPr>
      </w:pPr>
      <w:r w:rsidRPr="00EF3449">
        <w:rPr>
          <w:b/>
        </w:rPr>
        <w:t xml:space="preserve">Descrizione:  </w:t>
      </w:r>
    </w:p>
    <w:p w:rsidR="00DA7ABE" w:rsidRDefault="00DA7ABE" w:rsidP="00DA7ABE">
      <w:r>
        <w:t>La cultura del rispetto dell’ambiente e del territorio in cui si vive deve essere sempre al primo posto nell’educazione civile e morale di ogni popolazione. Pertanto si intende promuovere attività culturali e didattiche nelle scuole di ogni genere e grado</w:t>
      </w:r>
      <w:r w:rsidR="00F14A2B">
        <w:t xml:space="preserve"> al fine di promuovere l’educazione ambientale nei bambini e negli adolescenti</w:t>
      </w:r>
      <w:r>
        <w:t xml:space="preserve"> e</w:t>
      </w:r>
      <w:r w:rsidR="00F14A2B">
        <w:t xml:space="preserve"> nel contempo,</w:t>
      </w:r>
      <w:r>
        <w:t xml:space="preserve"> promuovere lo sviluppo di associazioni di volontariato che possano interessarsi con l’obiettivo comune della tutela, rispetto e valorizzazione del territorio, dell’ambiente naturale e costruito e quant’altro. </w:t>
      </w:r>
    </w:p>
    <w:p w:rsidR="00DA7ABE" w:rsidRDefault="00DA7ABE" w:rsidP="00DA7ABE"/>
    <w:p w:rsidR="00DA7ABE" w:rsidRPr="00EF3449" w:rsidRDefault="00DA7ABE" w:rsidP="00DA7ABE">
      <w:pPr>
        <w:pStyle w:val="Paragrafoelenco"/>
        <w:numPr>
          <w:ilvl w:val="0"/>
          <w:numId w:val="37"/>
        </w:numPr>
        <w:rPr>
          <w:b/>
        </w:rPr>
      </w:pPr>
      <w:r w:rsidRPr="00EF3449">
        <w:rPr>
          <w:b/>
        </w:rPr>
        <w:t xml:space="preserve">Obiettivi:  </w:t>
      </w:r>
    </w:p>
    <w:p w:rsidR="00DA7ABE" w:rsidRDefault="00DA7ABE" w:rsidP="00DA7ABE">
      <w:r>
        <w:t xml:space="preserve">Gli obiettivi raggiungibili sono: </w:t>
      </w:r>
    </w:p>
    <w:p w:rsidR="00F14A2B" w:rsidRDefault="00F14A2B" w:rsidP="00F14A2B">
      <w:pPr>
        <w:pStyle w:val="Paragrafoelenco"/>
        <w:numPr>
          <w:ilvl w:val="0"/>
          <w:numId w:val="8"/>
        </w:numPr>
      </w:pPr>
      <w:r>
        <w:t xml:space="preserve">Contribuire e promuovere la cultura della tutela del patrimonio immobiliare  e ambientale </w:t>
      </w:r>
    </w:p>
    <w:p w:rsidR="00DA7ABE" w:rsidRDefault="00DA7ABE" w:rsidP="00DA7ABE">
      <w:pPr>
        <w:pStyle w:val="Paragrafoelenco"/>
        <w:numPr>
          <w:ilvl w:val="0"/>
          <w:numId w:val="8"/>
        </w:numPr>
      </w:pPr>
      <w:r>
        <w:t xml:space="preserve">Promuovere l’informazione della popolazione e di tutti i soggetti interessati </w:t>
      </w:r>
    </w:p>
    <w:p w:rsidR="00DA7ABE" w:rsidRDefault="00DA7ABE" w:rsidP="00DA7ABE"/>
    <w:p w:rsidR="00A02D9E" w:rsidRDefault="00A02D9E" w:rsidP="00DA7ABE"/>
    <w:p w:rsidR="00DA7ABE" w:rsidRPr="00EF3449" w:rsidRDefault="00DA7ABE" w:rsidP="00DA7ABE">
      <w:pPr>
        <w:pStyle w:val="Paragrafoelenco"/>
        <w:numPr>
          <w:ilvl w:val="0"/>
          <w:numId w:val="37"/>
        </w:numPr>
        <w:rPr>
          <w:b/>
        </w:rPr>
      </w:pPr>
      <w:r w:rsidRPr="00EF3449">
        <w:rPr>
          <w:b/>
        </w:rPr>
        <w:t>Programmazione temporale:</w:t>
      </w:r>
    </w:p>
    <w:tbl>
      <w:tblPr>
        <w:tblStyle w:val="Grigliachiara-Colore3"/>
        <w:tblW w:w="0" w:type="auto"/>
        <w:tblLook w:val="04A0"/>
      </w:tblPr>
      <w:tblGrid>
        <w:gridCol w:w="918"/>
        <w:gridCol w:w="846"/>
        <w:gridCol w:w="845"/>
        <w:gridCol w:w="845"/>
        <w:gridCol w:w="845"/>
        <w:gridCol w:w="845"/>
        <w:gridCol w:w="845"/>
        <w:gridCol w:w="845"/>
        <w:gridCol w:w="845"/>
        <w:gridCol w:w="845"/>
        <w:gridCol w:w="764"/>
      </w:tblGrid>
      <w:tr w:rsidR="00DA7ABE" w:rsidRPr="00402BE3" w:rsidTr="00AE642C">
        <w:trPr>
          <w:cnfStyle w:val="100000000000"/>
        </w:trPr>
        <w:tc>
          <w:tcPr>
            <w:cnfStyle w:val="001000000000"/>
            <w:tcW w:w="941" w:type="dxa"/>
          </w:tcPr>
          <w:p w:rsidR="00DA7ABE" w:rsidRPr="00402BE3" w:rsidRDefault="00DA7ABE" w:rsidP="00AE64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Azione</w:t>
            </w:r>
          </w:p>
        </w:tc>
        <w:tc>
          <w:tcPr>
            <w:tcW w:w="901" w:type="dxa"/>
          </w:tcPr>
          <w:p w:rsidR="00DA7ABE" w:rsidRPr="00402BE3" w:rsidRDefault="00DA7ABE" w:rsidP="00AE642C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</w:t>
            </w:r>
          </w:p>
        </w:tc>
        <w:tc>
          <w:tcPr>
            <w:tcW w:w="902" w:type="dxa"/>
          </w:tcPr>
          <w:p w:rsidR="00DA7ABE" w:rsidRPr="00402BE3" w:rsidRDefault="00DA7ABE" w:rsidP="00AE642C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</w:t>
            </w:r>
          </w:p>
        </w:tc>
        <w:tc>
          <w:tcPr>
            <w:tcW w:w="902" w:type="dxa"/>
          </w:tcPr>
          <w:p w:rsidR="00DA7ABE" w:rsidRPr="00402BE3" w:rsidRDefault="00DA7ABE" w:rsidP="00AE642C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  <w:tc>
          <w:tcPr>
            <w:tcW w:w="902" w:type="dxa"/>
          </w:tcPr>
          <w:p w:rsidR="00DA7ABE" w:rsidRPr="00402BE3" w:rsidRDefault="00DA7ABE" w:rsidP="00AE642C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</w:t>
            </w:r>
          </w:p>
        </w:tc>
        <w:tc>
          <w:tcPr>
            <w:tcW w:w="902" w:type="dxa"/>
          </w:tcPr>
          <w:p w:rsidR="00DA7ABE" w:rsidRPr="00402BE3" w:rsidRDefault="00DA7ABE" w:rsidP="00AE642C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</w:p>
        </w:tc>
        <w:tc>
          <w:tcPr>
            <w:tcW w:w="902" w:type="dxa"/>
          </w:tcPr>
          <w:p w:rsidR="00DA7ABE" w:rsidRPr="00402BE3" w:rsidRDefault="00DA7ABE" w:rsidP="00AE642C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2021</w:t>
            </w:r>
          </w:p>
        </w:tc>
        <w:tc>
          <w:tcPr>
            <w:tcW w:w="902" w:type="dxa"/>
          </w:tcPr>
          <w:p w:rsidR="00DA7ABE" w:rsidRPr="00402BE3" w:rsidRDefault="00DA7ABE" w:rsidP="00AE642C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2022</w:t>
            </w:r>
          </w:p>
        </w:tc>
        <w:tc>
          <w:tcPr>
            <w:tcW w:w="902" w:type="dxa"/>
          </w:tcPr>
          <w:p w:rsidR="00DA7ABE" w:rsidRPr="00402BE3" w:rsidRDefault="00DA7ABE" w:rsidP="00AE642C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2023</w:t>
            </w:r>
          </w:p>
        </w:tc>
        <w:tc>
          <w:tcPr>
            <w:tcW w:w="902" w:type="dxa"/>
          </w:tcPr>
          <w:p w:rsidR="00DA7ABE" w:rsidRPr="00402BE3" w:rsidRDefault="00DA7ABE" w:rsidP="00AE642C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2024</w:t>
            </w:r>
          </w:p>
        </w:tc>
        <w:tc>
          <w:tcPr>
            <w:tcW w:w="796" w:type="dxa"/>
          </w:tcPr>
          <w:p w:rsidR="00DA7ABE" w:rsidRDefault="00DA7ABE" w:rsidP="00AE642C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2025</w:t>
            </w:r>
          </w:p>
        </w:tc>
      </w:tr>
      <w:tr w:rsidR="00DA7ABE" w:rsidRPr="00402BE3" w:rsidTr="00AE642C">
        <w:trPr>
          <w:cnfStyle w:val="000000100000"/>
        </w:trPr>
        <w:tc>
          <w:tcPr>
            <w:cnfStyle w:val="001000000000"/>
            <w:tcW w:w="941" w:type="dxa"/>
          </w:tcPr>
          <w:p w:rsidR="00DA7ABE" w:rsidRDefault="00DA7ABE" w:rsidP="00AE642C">
            <w:pPr>
              <w:rPr>
                <w:rFonts w:asciiTheme="minorHAnsi" w:hAnsiTheme="minorHAnsi"/>
                <w:sz w:val="24"/>
              </w:rPr>
            </w:pPr>
          </w:p>
          <w:p w:rsidR="00DA7ABE" w:rsidRPr="00AD12E5" w:rsidRDefault="00DA7ABE" w:rsidP="00AE642C">
            <w:pPr>
              <w:rPr>
                <w:rFonts w:asciiTheme="minorHAnsi" w:hAnsiTheme="minorHAnsi"/>
                <w:sz w:val="24"/>
              </w:rPr>
            </w:pPr>
            <w:r w:rsidRPr="00AD12E5">
              <w:rPr>
                <w:rFonts w:asciiTheme="minorHAnsi" w:hAnsiTheme="minorHAnsi"/>
                <w:sz w:val="24"/>
              </w:rPr>
              <w:t>A.01</w:t>
            </w:r>
          </w:p>
        </w:tc>
        <w:tc>
          <w:tcPr>
            <w:tcW w:w="8913" w:type="dxa"/>
            <w:gridSpan w:val="10"/>
          </w:tcPr>
          <w:p w:rsidR="00DA7ABE" w:rsidRDefault="00DA7ABE" w:rsidP="00AE642C">
            <w:pPr>
              <w:jc w:val="center"/>
              <w:cnfStyle w:val="000000100000"/>
              <w:rPr>
                <w:rFonts w:asciiTheme="minorHAnsi" w:hAnsiTheme="minorHAnsi"/>
                <w:b/>
                <w:sz w:val="24"/>
              </w:rPr>
            </w:pPr>
          </w:p>
          <w:p w:rsidR="00DA7ABE" w:rsidRDefault="00DA7ABE" w:rsidP="00AE642C">
            <w:pPr>
              <w:jc w:val="center"/>
              <w:cnfStyle w:val="000000100000"/>
              <w:rPr>
                <w:rFonts w:asciiTheme="minorHAnsi" w:hAnsiTheme="minorHAnsi"/>
                <w:b/>
                <w:sz w:val="24"/>
              </w:rPr>
            </w:pPr>
            <w:r w:rsidRPr="00A25324">
              <w:rPr>
                <w:rFonts w:asciiTheme="minorHAnsi" w:hAnsiTheme="minorHAnsi"/>
                <w:b/>
                <w:sz w:val="24"/>
              </w:rPr>
              <w:t>Attività di cultura e tutela ambientale</w:t>
            </w:r>
          </w:p>
          <w:p w:rsidR="00DA7ABE" w:rsidRPr="00AD12E5" w:rsidRDefault="00DA7ABE" w:rsidP="00AE642C">
            <w:pPr>
              <w:jc w:val="center"/>
              <w:cnfStyle w:val="000000100000"/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DA7ABE" w:rsidRDefault="00DA7ABE" w:rsidP="0008312A"/>
    <w:p w:rsidR="00DF4632" w:rsidRDefault="00DF4632" w:rsidP="0008312A"/>
    <w:p w:rsidR="00DF4632" w:rsidRDefault="00DF4632" w:rsidP="0008312A"/>
    <w:p w:rsidR="00DF4632" w:rsidRDefault="00DF4632" w:rsidP="0008312A"/>
    <w:p w:rsidR="00DF4632" w:rsidRDefault="00DF4632" w:rsidP="0008312A"/>
    <w:p w:rsidR="006505D0" w:rsidRDefault="006505D0" w:rsidP="0008312A"/>
    <w:p w:rsidR="00DF4632" w:rsidRDefault="00DF4632" w:rsidP="00DF4632">
      <w:pPr>
        <w:pStyle w:val="Titolo1"/>
      </w:pPr>
      <w:bookmarkStart w:id="73" w:name="_Toc448416325"/>
      <w:r>
        <w:t>Riferimenti normativi, bibliografici, sitografia</w:t>
      </w:r>
      <w:bookmarkEnd w:id="73"/>
    </w:p>
    <w:p w:rsidR="00DF4632" w:rsidRPr="00DF4632" w:rsidRDefault="00DF4632" w:rsidP="00DF4632">
      <w:pPr>
        <w:jc w:val="left"/>
        <w:rPr>
          <w:i/>
        </w:rPr>
      </w:pPr>
      <w:r>
        <w:rPr>
          <w:i/>
        </w:rPr>
        <w:t>Normativa:</w:t>
      </w:r>
    </w:p>
    <w:p w:rsidR="00DF4632" w:rsidRDefault="00DF4632" w:rsidP="00DF4632">
      <w:pPr>
        <w:pStyle w:val="Paragrafoelenco"/>
        <w:numPr>
          <w:ilvl w:val="0"/>
          <w:numId w:val="42"/>
        </w:numPr>
      </w:pPr>
      <w:r>
        <w:t>Legge n. 257 del 27 marzo 1992</w:t>
      </w:r>
    </w:p>
    <w:p w:rsidR="00DF4632" w:rsidRDefault="00DF4632" w:rsidP="00DF4632">
      <w:pPr>
        <w:pStyle w:val="Paragrafoelenco"/>
        <w:numPr>
          <w:ilvl w:val="0"/>
          <w:numId w:val="42"/>
        </w:numPr>
      </w:pPr>
      <w:r>
        <w:t>D.M. 06 settembre 1994</w:t>
      </w:r>
    </w:p>
    <w:p w:rsidR="00DF4632" w:rsidRDefault="00DF4632" w:rsidP="00DF4632">
      <w:pPr>
        <w:pStyle w:val="Paragrafoelenco"/>
        <w:numPr>
          <w:ilvl w:val="0"/>
          <w:numId w:val="42"/>
        </w:numPr>
      </w:pPr>
      <w:r>
        <w:t>D.M. 101 del 18 marzo 2003</w:t>
      </w:r>
    </w:p>
    <w:p w:rsidR="00DF4632" w:rsidRDefault="00DF4632" w:rsidP="00DF4632">
      <w:pPr>
        <w:pStyle w:val="Paragrafoelenco"/>
        <w:numPr>
          <w:ilvl w:val="0"/>
          <w:numId w:val="42"/>
        </w:numPr>
      </w:pPr>
      <w:r>
        <w:t>L.r. n.10 del 29 aprile 2014</w:t>
      </w:r>
    </w:p>
    <w:p w:rsidR="00DF4632" w:rsidRPr="00DF4632" w:rsidRDefault="00DF4632" w:rsidP="00DF4632">
      <w:pPr>
        <w:jc w:val="left"/>
        <w:rPr>
          <w:i/>
        </w:rPr>
      </w:pPr>
      <w:r w:rsidRPr="00DF4632">
        <w:rPr>
          <w:i/>
        </w:rPr>
        <w:t xml:space="preserve">Bibliografia: </w:t>
      </w:r>
    </w:p>
    <w:p w:rsidR="00DF4632" w:rsidRDefault="006505D0" w:rsidP="00DF4632">
      <w:pPr>
        <w:pStyle w:val="Paragrafoelenco"/>
        <w:numPr>
          <w:ilvl w:val="0"/>
          <w:numId w:val="43"/>
        </w:numPr>
      </w:pPr>
      <w:r w:rsidRPr="006505D0">
        <w:rPr>
          <w:i/>
        </w:rPr>
        <w:t>La bonifica di a</w:t>
      </w:r>
      <w:r w:rsidR="00DF4632" w:rsidRPr="006505D0">
        <w:rPr>
          <w:i/>
        </w:rPr>
        <w:t>mianto in edilizia</w:t>
      </w:r>
      <w:r>
        <w:t xml:space="preserve">,  di Flaviano Celaschi, Maggioli editore, edizione 1995 </w:t>
      </w:r>
    </w:p>
    <w:p w:rsidR="00DF4632" w:rsidRDefault="00DF4632" w:rsidP="00DF4632">
      <w:pPr>
        <w:rPr>
          <w:i/>
        </w:rPr>
      </w:pPr>
      <w:r w:rsidRPr="00DF4632">
        <w:rPr>
          <w:i/>
        </w:rPr>
        <w:t xml:space="preserve">Sitografia: </w:t>
      </w:r>
    </w:p>
    <w:p w:rsidR="00DF4632" w:rsidRDefault="00194FE4" w:rsidP="00DF4632">
      <w:pPr>
        <w:rPr>
          <w:i/>
        </w:rPr>
      </w:pPr>
      <w:hyperlink r:id="rId22" w:history="1">
        <w:r w:rsidR="00DF4632" w:rsidRPr="004A671A">
          <w:rPr>
            <w:rStyle w:val="Collegamentoipertestuale"/>
            <w:i/>
          </w:rPr>
          <w:t>www.assoamianto.it</w:t>
        </w:r>
      </w:hyperlink>
    </w:p>
    <w:p w:rsidR="00DF4632" w:rsidRDefault="00194FE4" w:rsidP="00DF4632">
      <w:hyperlink r:id="rId23" w:history="1">
        <w:r w:rsidR="00DF4632" w:rsidRPr="004A671A">
          <w:rPr>
            <w:rStyle w:val="Collegamentoipertestuale"/>
            <w:i/>
          </w:rPr>
          <w:t>www.inail.it</w:t>
        </w:r>
      </w:hyperlink>
    </w:p>
    <w:p w:rsidR="006505D0" w:rsidRDefault="00194FE4" w:rsidP="00DF4632">
      <w:hyperlink r:id="rId24" w:history="1">
        <w:r w:rsidR="006505D0" w:rsidRPr="004E7938">
          <w:rPr>
            <w:rStyle w:val="Collegamentoipertestuale"/>
          </w:rPr>
          <w:t>www.amianto.lombardia.it</w:t>
        </w:r>
      </w:hyperlink>
    </w:p>
    <w:p w:rsidR="006505D0" w:rsidRDefault="00194FE4" w:rsidP="00DF4632">
      <w:hyperlink r:id="rId25" w:history="1">
        <w:r w:rsidR="006505D0" w:rsidRPr="004E7938">
          <w:rPr>
            <w:rStyle w:val="Collegamentoipertestuale"/>
          </w:rPr>
          <w:t>www.welfare.regione.lombardia.it</w:t>
        </w:r>
      </w:hyperlink>
    </w:p>
    <w:p w:rsidR="006505D0" w:rsidRDefault="00194FE4" w:rsidP="00DF4632">
      <w:hyperlink r:id="rId26" w:history="1">
        <w:r w:rsidR="006505D0" w:rsidRPr="004E7938">
          <w:rPr>
            <w:rStyle w:val="Collegamentoipertestuale"/>
          </w:rPr>
          <w:t>www.comune.bologna.it</w:t>
        </w:r>
      </w:hyperlink>
    </w:p>
    <w:p w:rsidR="006505D0" w:rsidRDefault="006505D0" w:rsidP="00DF4632">
      <w:pPr>
        <w:rPr>
          <w:i/>
        </w:rPr>
      </w:pPr>
    </w:p>
    <w:p w:rsidR="00DF4632" w:rsidRPr="00DF4632" w:rsidRDefault="00DF4632" w:rsidP="00DF4632">
      <w:pPr>
        <w:rPr>
          <w:i/>
        </w:rPr>
      </w:pPr>
    </w:p>
    <w:p w:rsidR="00DF4632" w:rsidRDefault="00DF4632" w:rsidP="00DF4632">
      <w:pPr>
        <w:pStyle w:val="Paragrafoelenco"/>
      </w:pPr>
    </w:p>
    <w:p w:rsidR="00DF4632" w:rsidRPr="00DF4632" w:rsidRDefault="00DF4632" w:rsidP="00DF4632">
      <w:pPr>
        <w:pStyle w:val="Paragrafoelenco"/>
      </w:pPr>
    </w:p>
    <w:sectPr w:rsidR="00DF4632" w:rsidRPr="00DF4632" w:rsidSect="00D92BFD">
      <w:headerReference w:type="default" r:id="rId27"/>
      <w:footerReference w:type="default" r:id="rId28"/>
      <w:pgSz w:w="11906" w:h="16838"/>
      <w:pgMar w:top="1417" w:right="155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F8C" w:rsidRDefault="002B4F8C" w:rsidP="002C5B9E">
      <w:pPr>
        <w:spacing w:after="0" w:line="240" w:lineRule="auto"/>
      </w:pPr>
      <w:r>
        <w:separator/>
      </w:r>
    </w:p>
  </w:endnote>
  <w:endnote w:type="continuationSeparator" w:id="0">
    <w:p w:rsidR="002B4F8C" w:rsidRDefault="002B4F8C" w:rsidP="002C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693"/>
      <w:docPartObj>
        <w:docPartGallery w:val="Page Numbers (Bottom of Page)"/>
        <w:docPartUnique/>
      </w:docPartObj>
    </w:sdtPr>
    <w:sdtContent>
      <w:p w:rsidR="006505D0" w:rsidRDefault="00194FE4">
        <w:pPr>
          <w:pStyle w:val="Pidipagina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5366" type="#_x0000_t185" style="position:absolute;left:0;text-align:left;margin-left:0;margin-top:0;width:44.45pt;height:18.8pt;z-index:251663360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6505D0" w:rsidRDefault="00194FE4">
                    <w:pPr>
                      <w:jc w:val="center"/>
                    </w:pPr>
                    <w:fldSimple w:instr=" PAGE    \* MERGEFORMAT ">
                      <w:r w:rsidR="00A11AD6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365" type="#_x0000_t32" style="position:absolute;left:0;text-align:left;margin-left:0;margin-top:0;width:434.5pt;height:0;z-index:251662336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F8C" w:rsidRDefault="002B4F8C" w:rsidP="002C5B9E">
      <w:pPr>
        <w:spacing w:after="0" w:line="240" w:lineRule="auto"/>
      </w:pPr>
      <w:r>
        <w:separator/>
      </w:r>
    </w:p>
  </w:footnote>
  <w:footnote w:type="continuationSeparator" w:id="0">
    <w:p w:rsidR="002B4F8C" w:rsidRDefault="002B4F8C" w:rsidP="002C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D0" w:rsidRDefault="00194FE4">
    <w:pPr>
      <w:pStyle w:val="Intestazione"/>
    </w:pPr>
    <w:r>
      <w:rPr>
        <w:noProof/>
        <w:lang w:eastAsia="zh-TW"/>
      </w:rPr>
      <w:pict>
        <v:group id="_x0000_s15361" style="position:absolute;left:0;text-align:left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15362" style="position:absolute;left:377;top:360;width:9346;height:720;mso-position-horizontal-relative:page;mso-position-vertical:center;mso-position-vertical-relative:top-margin-area;v-text-anchor:middle" fillcolor="#d6e3bc [1302]" stroked="f" strokecolor="white [3212]" strokeweight="1.5pt">
            <v:textbox style="mso-next-textbox:#_x0000_s15362">
              <w:txbxContent>
                <w:sdt>
                  <w:sdtPr>
                    <w:rPr>
                      <w:b/>
                      <w:color w:val="1F497D" w:themeColor="text2"/>
                      <w:sz w:val="28"/>
                      <w:szCs w:val="28"/>
                    </w:rPr>
                    <w:alias w:val="Titolo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6505D0" w:rsidRPr="00C06536" w:rsidRDefault="006505D0">
                      <w:pPr>
                        <w:pStyle w:val="Intestazione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PIANO COMUNALE AMIANTO   -  </w:t>
                      </w:r>
                      <w:r w:rsidRPr="00C06536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P.C.A.</w:t>
                      </w: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</w:sdtContent>
                </w:sdt>
              </w:txbxContent>
            </v:textbox>
          </v:rect>
          <v:rect id="_x0000_s15363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15363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Anno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6-01-01T00:00:00Z">
                      <w:dateFormat w:val="yyyy"/>
                      <w:lid w:val="it-IT"/>
                      <w:storeMappedDataAs w:val="dateTime"/>
                      <w:calendar w:val="gregorian"/>
                    </w:date>
                  </w:sdtPr>
                  <w:sdtContent>
                    <w:p w:rsidR="006505D0" w:rsidRDefault="006505D0">
                      <w:pPr>
                        <w:pStyle w:val="Intestazione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2016</w:t>
                      </w:r>
                    </w:p>
                  </w:sdtContent>
                </w:sdt>
              </w:txbxContent>
            </v:textbox>
          </v:rect>
          <v:rect id="_x0000_s1536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596"/>
    <w:multiLevelType w:val="hybridMultilevel"/>
    <w:tmpl w:val="60AC3B5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3360"/>
    <w:multiLevelType w:val="hybridMultilevel"/>
    <w:tmpl w:val="B66CF8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9E7232">
      <w:start w:val="1"/>
      <w:numFmt w:val="decimal"/>
      <w:lvlText w:val="1.%2."/>
      <w:lvlJc w:val="center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53D72"/>
    <w:multiLevelType w:val="hybridMultilevel"/>
    <w:tmpl w:val="09A8E46C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64A6DD8"/>
    <w:multiLevelType w:val="hybridMultilevel"/>
    <w:tmpl w:val="9556790A"/>
    <w:lvl w:ilvl="0" w:tplc="65AABF7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75F25"/>
    <w:multiLevelType w:val="hybridMultilevel"/>
    <w:tmpl w:val="E1AAB6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03EC4"/>
    <w:multiLevelType w:val="hybridMultilevel"/>
    <w:tmpl w:val="FC54D230"/>
    <w:lvl w:ilvl="0" w:tplc="69ECEF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83094"/>
    <w:multiLevelType w:val="hybridMultilevel"/>
    <w:tmpl w:val="D41A7992"/>
    <w:lvl w:ilvl="0" w:tplc="0D3873F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07EE4"/>
    <w:multiLevelType w:val="hybridMultilevel"/>
    <w:tmpl w:val="860272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25850"/>
    <w:multiLevelType w:val="hybridMultilevel"/>
    <w:tmpl w:val="D3E218CE"/>
    <w:lvl w:ilvl="0" w:tplc="5BB48F2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F0397"/>
    <w:multiLevelType w:val="hybridMultilevel"/>
    <w:tmpl w:val="860272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5431D"/>
    <w:multiLevelType w:val="hybridMultilevel"/>
    <w:tmpl w:val="08563B38"/>
    <w:lvl w:ilvl="0" w:tplc="DF9E7232">
      <w:start w:val="1"/>
      <w:numFmt w:val="decimal"/>
      <w:lvlText w:val="1.%1."/>
      <w:lvlJc w:val="center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F55ACD"/>
    <w:multiLevelType w:val="hybridMultilevel"/>
    <w:tmpl w:val="0FA45B66"/>
    <w:lvl w:ilvl="0" w:tplc="DBFCE86A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786604"/>
    <w:multiLevelType w:val="hybridMultilevel"/>
    <w:tmpl w:val="C36EFB16"/>
    <w:lvl w:ilvl="0" w:tplc="08FCF196">
      <w:start w:val="1"/>
      <w:numFmt w:val="decimal"/>
      <w:lvlText w:val="%1.1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E157D7"/>
    <w:multiLevelType w:val="hybridMultilevel"/>
    <w:tmpl w:val="CFBC1DDC"/>
    <w:lvl w:ilvl="0" w:tplc="F7D2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838B3"/>
    <w:multiLevelType w:val="hybridMultilevel"/>
    <w:tmpl w:val="20024EF6"/>
    <w:lvl w:ilvl="0" w:tplc="999EB294">
      <w:start w:val="1"/>
      <w:numFmt w:val="decimal"/>
      <w:pStyle w:val="Titolo2"/>
      <w:lvlText w:val="1.%1."/>
      <w:lvlJc w:val="center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744D"/>
    <w:multiLevelType w:val="hybridMultilevel"/>
    <w:tmpl w:val="09A8E46C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D301653"/>
    <w:multiLevelType w:val="multilevel"/>
    <w:tmpl w:val="13F04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16162C5"/>
    <w:multiLevelType w:val="multilevel"/>
    <w:tmpl w:val="13F04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65B56FB"/>
    <w:multiLevelType w:val="multilevel"/>
    <w:tmpl w:val="3E720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>
    <w:nsid w:val="4AF257AB"/>
    <w:multiLevelType w:val="hybridMultilevel"/>
    <w:tmpl w:val="43044B3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C388F"/>
    <w:multiLevelType w:val="hybridMultilevel"/>
    <w:tmpl w:val="6758FDFC"/>
    <w:lvl w:ilvl="0" w:tplc="2F74D298">
      <w:start w:val="1"/>
      <w:numFmt w:val="decimal"/>
      <w:lvlText w:val="%1.1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F1AB7"/>
    <w:multiLevelType w:val="hybridMultilevel"/>
    <w:tmpl w:val="0FA45B66"/>
    <w:lvl w:ilvl="0" w:tplc="DBFCE86A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5A4145"/>
    <w:multiLevelType w:val="hybridMultilevel"/>
    <w:tmpl w:val="86A4B88A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8E54BD"/>
    <w:multiLevelType w:val="hybridMultilevel"/>
    <w:tmpl w:val="08563B38"/>
    <w:lvl w:ilvl="0" w:tplc="DF9E7232">
      <w:start w:val="1"/>
      <w:numFmt w:val="decimal"/>
      <w:lvlText w:val="1.%1."/>
      <w:lvlJc w:val="center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3618A3"/>
    <w:multiLevelType w:val="hybridMultilevel"/>
    <w:tmpl w:val="91A62B8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2BC22EB"/>
    <w:multiLevelType w:val="hybridMultilevel"/>
    <w:tmpl w:val="FCBE98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03010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7">
    <w:nsid w:val="674C15E7"/>
    <w:multiLevelType w:val="multilevel"/>
    <w:tmpl w:val="C156BB12"/>
    <w:lvl w:ilvl="0">
      <w:start w:val="1"/>
      <w:numFmt w:val="decimal"/>
      <w:pStyle w:val="Tito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7ED2B0C"/>
    <w:multiLevelType w:val="hybridMultilevel"/>
    <w:tmpl w:val="1484595E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85D43"/>
    <w:multiLevelType w:val="hybridMultilevel"/>
    <w:tmpl w:val="8EB407AE"/>
    <w:lvl w:ilvl="0" w:tplc="00B8E44C">
      <w:start w:val="1"/>
      <w:numFmt w:val="decimal"/>
      <w:lvlText w:val="1.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C41ED"/>
    <w:multiLevelType w:val="multilevel"/>
    <w:tmpl w:val="CEBE0C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6A964ADF"/>
    <w:multiLevelType w:val="hybridMultilevel"/>
    <w:tmpl w:val="4B50C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73506"/>
    <w:multiLevelType w:val="hybridMultilevel"/>
    <w:tmpl w:val="EEEEB37A"/>
    <w:lvl w:ilvl="0" w:tplc="28906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94477"/>
    <w:multiLevelType w:val="hybridMultilevel"/>
    <w:tmpl w:val="3580D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429F5"/>
    <w:multiLevelType w:val="hybridMultilevel"/>
    <w:tmpl w:val="0922B466"/>
    <w:lvl w:ilvl="0" w:tplc="69ECEF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21CBB"/>
    <w:multiLevelType w:val="hybridMultilevel"/>
    <w:tmpl w:val="D4DC940C"/>
    <w:lvl w:ilvl="0" w:tplc="7F880A36">
      <w:start w:val="2"/>
      <w:numFmt w:val="decimal"/>
      <w:lvlText w:val="1.%1."/>
      <w:lvlJc w:val="center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37A68"/>
    <w:multiLevelType w:val="hybridMultilevel"/>
    <w:tmpl w:val="43044B3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0"/>
  </w:num>
  <w:num w:numId="4">
    <w:abstractNumId w:val="35"/>
  </w:num>
  <w:num w:numId="5">
    <w:abstractNumId w:val="30"/>
  </w:num>
  <w:num w:numId="6">
    <w:abstractNumId w:val="8"/>
  </w:num>
  <w:num w:numId="7">
    <w:abstractNumId w:val="18"/>
  </w:num>
  <w:num w:numId="8">
    <w:abstractNumId w:val="34"/>
  </w:num>
  <w:num w:numId="9">
    <w:abstractNumId w:val="4"/>
  </w:num>
  <w:num w:numId="10">
    <w:abstractNumId w:val="33"/>
  </w:num>
  <w:num w:numId="11">
    <w:abstractNumId w:val="17"/>
  </w:num>
  <w:num w:numId="12">
    <w:abstractNumId w:val="20"/>
  </w:num>
  <w:num w:numId="13">
    <w:abstractNumId w:val="0"/>
  </w:num>
  <w:num w:numId="14">
    <w:abstractNumId w:val="32"/>
  </w:num>
  <w:num w:numId="15">
    <w:abstractNumId w:val="24"/>
  </w:num>
  <w:num w:numId="16">
    <w:abstractNumId w:val="36"/>
  </w:num>
  <w:num w:numId="17">
    <w:abstractNumId w:val="13"/>
  </w:num>
  <w:num w:numId="18">
    <w:abstractNumId w:val="20"/>
    <w:lvlOverride w:ilvl="0">
      <w:startOverride w:val="4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2"/>
    </w:lvlOverride>
  </w:num>
  <w:num w:numId="21">
    <w:abstractNumId w:val="20"/>
    <w:lvlOverride w:ilvl="0">
      <w:startOverride w:val="4"/>
    </w:lvlOverride>
  </w:num>
  <w:num w:numId="22">
    <w:abstractNumId w:val="12"/>
  </w:num>
  <w:num w:numId="23">
    <w:abstractNumId w:val="6"/>
  </w:num>
  <w:num w:numId="24">
    <w:abstractNumId w:val="3"/>
  </w:num>
  <w:num w:numId="25">
    <w:abstractNumId w:val="26"/>
  </w:num>
  <w:num w:numId="26">
    <w:abstractNumId w:val="25"/>
  </w:num>
  <w:num w:numId="27">
    <w:abstractNumId w:val="26"/>
    <w:lvlOverride w:ilvl="0">
      <w:startOverride w:val="1"/>
    </w:lvlOverride>
  </w:num>
  <w:num w:numId="28">
    <w:abstractNumId w:val="17"/>
    <w:lvlOverride w:ilvl="0">
      <w:startOverride w:val="2"/>
    </w:lvlOverride>
    <w:lvlOverride w:ilvl="1">
      <w:startOverride w:val="1"/>
    </w:lvlOverride>
  </w:num>
  <w:num w:numId="29">
    <w:abstractNumId w:val="29"/>
  </w:num>
  <w:num w:numId="30">
    <w:abstractNumId w:val="22"/>
  </w:num>
  <w:num w:numId="31">
    <w:abstractNumId w:val="5"/>
  </w:num>
  <w:num w:numId="32">
    <w:abstractNumId w:val="28"/>
  </w:num>
  <w:num w:numId="33">
    <w:abstractNumId w:val="19"/>
  </w:num>
  <w:num w:numId="34">
    <w:abstractNumId w:val="27"/>
  </w:num>
  <w:num w:numId="35">
    <w:abstractNumId w:val="14"/>
  </w:num>
  <w:num w:numId="36">
    <w:abstractNumId w:val="16"/>
  </w:num>
  <w:num w:numId="37">
    <w:abstractNumId w:val="31"/>
  </w:num>
  <w:num w:numId="38">
    <w:abstractNumId w:val="11"/>
  </w:num>
  <w:num w:numId="39">
    <w:abstractNumId w:val="21"/>
  </w:num>
  <w:num w:numId="40">
    <w:abstractNumId w:val="2"/>
  </w:num>
  <w:num w:numId="41">
    <w:abstractNumId w:val="15"/>
  </w:num>
  <w:num w:numId="42">
    <w:abstractNumId w:val="7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hdrShapeDefaults>
    <o:shapedefaults v:ext="edit" spidmax="15369">
      <o:colormenu v:ext="edit" fillcolor="none [1302]" strokecolor="none"/>
    </o:shapedefaults>
    <o:shapelayout v:ext="edit">
      <o:idmap v:ext="edit" data="15"/>
      <o:rules v:ext="edit">
        <o:r id="V:Rule2" type="connector" idref="#_x0000_s1536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3E14"/>
    <w:rsid w:val="00001716"/>
    <w:rsid w:val="0000561A"/>
    <w:rsid w:val="00007311"/>
    <w:rsid w:val="00021FAB"/>
    <w:rsid w:val="00025994"/>
    <w:rsid w:val="00031F26"/>
    <w:rsid w:val="00041390"/>
    <w:rsid w:val="00042209"/>
    <w:rsid w:val="0004317F"/>
    <w:rsid w:val="00043CA5"/>
    <w:rsid w:val="000442C6"/>
    <w:rsid w:val="000465FC"/>
    <w:rsid w:val="00052544"/>
    <w:rsid w:val="00052D07"/>
    <w:rsid w:val="000570F9"/>
    <w:rsid w:val="00060721"/>
    <w:rsid w:val="00061970"/>
    <w:rsid w:val="00061CD7"/>
    <w:rsid w:val="00064669"/>
    <w:rsid w:val="0008159E"/>
    <w:rsid w:val="0008312A"/>
    <w:rsid w:val="00094BE9"/>
    <w:rsid w:val="00095951"/>
    <w:rsid w:val="000B1E2A"/>
    <w:rsid w:val="000B423F"/>
    <w:rsid w:val="000B681C"/>
    <w:rsid w:val="000C05C1"/>
    <w:rsid w:val="000C0DBD"/>
    <w:rsid w:val="000C2719"/>
    <w:rsid w:val="000C7659"/>
    <w:rsid w:val="000E2891"/>
    <w:rsid w:val="000F1A5C"/>
    <w:rsid w:val="001053AC"/>
    <w:rsid w:val="00112BF9"/>
    <w:rsid w:val="0014187D"/>
    <w:rsid w:val="00141E9D"/>
    <w:rsid w:val="00146A56"/>
    <w:rsid w:val="00155387"/>
    <w:rsid w:val="00160496"/>
    <w:rsid w:val="00164F32"/>
    <w:rsid w:val="00181316"/>
    <w:rsid w:val="0018139D"/>
    <w:rsid w:val="0018797B"/>
    <w:rsid w:val="00194FE4"/>
    <w:rsid w:val="001A4D6D"/>
    <w:rsid w:val="001A4F4F"/>
    <w:rsid w:val="001B7B00"/>
    <w:rsid w:val="001C4AD6"/>
    <w:rsid w:val="001C5AE9"/>
    <w:rsid w:val="001C5B3D"/>
    <w:rsid w:val="001D2380"/>
    <w:rsid w:val="001D2C17"/>
    <w:rsid w:val="001D4CEA"/>
    <w:rsid w:val="001D7E08"/>
    <w:rsid w:val="001E0EA3"/>
    <w:rsid w:val="001E270E"/>
    <w:rsid w:val="001E6DC1"/>
    <w:rsid w:val="001F4404"/>
    <w:rsid w:val="0021433D"/>
    <w:rsid w:val="00231494"/>
    <w:rsid w:val="0024424F"/>
    <w:rsid w:val="002455D4"/>
    <w:rsid w:val="00252AC9"/>
    <w:rsid w:val="002704C1"/>
    <w:rsid w:val="00272F0A"/>
    <w:rsid w:val="00283E14"/>
    <w:rsid w:val="002936EA"/>
    <w:rsid w:val="002B4F8C"/>
    <w:rsid w:val="002B687C"/>
    <w:rsid w:val="002C2822"/>
    <w:rsid w:val="002C421E"/>
    <w:rsid w:val="002C5B9E"/>
    <w:rsid w:val="002C759D"/>
    <w:rsid w:val="002D1F07"/>
    <w:rsid w:val="002E3736"/>
    <w:rsid w:val="002F2F75"/>
    <w:rsid w:val="002F3F06"/>
    <w:rsid w:val="002F507F"/>
    <w:rsid w:val="003009B7"/>
    <w:rsid w:val="00310FBB"/>
    <w:rsid w:val="00315CC2"/>
    <w:rsid w:val="00316163"/>
    <w:rsid w:val="00321D0B"/>
    <w:rsid w:val="00322230"/>
    <w:rsid w:val="00333F99"/>
    <w:rsid w:val="00341B1E"/>
    <w:rsid w:val="00346D6F"/>
    <w:rsid w:val="00353302"/>
    <w:rsid w:val="00355A20"/>
    <w:rsid w:val="00363174"/>
    <w:rsid w:val="00372173"/>
    <w:rsid w:val="00373341"/>
    <w:rsid w:val="00373792"/>
    <w:rsid w:val="003945C7"/>
    <w:rsid w:val="003B1ED3"/>
    <w:rsid w:val="003B7B5A"/>
    <w:rsid w:val="003E1299"/>
    <w:rsid w:val="003E247C"/>
    <w:rsid w:val="003E3087"/>
    <w:rsid w:val="003E3B33"/>
    <w:rsid w:val="003E7125"/>
    <w:rsid w:val="003E7EB9"/>
    <w:rsid w:val="003F0C0C"/>
    <w:rsid w:val="003F3FEF"/>
    <w:rsid w:val="003F46C6"/>
    <w:rsid w:val="00402BE3"/>
    <w:rsid w:val="004037B3"/>
    <w:rsid w:val="00414E61"/>
    <w:rsid w:val="004233DD"/>
    <w:rsid w:val="00434205"/>
    <w:rsid w:val="00440859"/>
    <w:rsid w:val="004426E7"/>
    <w:rsid w:val="0045006D"/>
    <w:rsid w:val="00460BEF"/>
    <w:rsid w:val="00472ECA"/>
    <w:rsid w:val="0049795A"/>
    <w:rsid w:val="004A4F91"/>
    <w:rsid w:val="004B1435"/>
    <w:rsid w:val="004C36A9"/>
    <w:rsid w:val="004D5CF1"/>
    <w:rsid w:val="004F5E4E"/>
    <w:rsid w:val="004F6368"/>
    <w:rsid w:val="00500127"/>
    <w:rsid w:val="00505232"/>
    <w:rsid w:val="00505659"/>
    <w:rsid w:val="0051159B"/>
    <w:rsid w:val="00515675"/>
    <w:rsid w:val="00516893"/>
    <w:rsid w:val="00535D37"/>
    <w:rsid w:val="005428D4"/>
    <w:rsid w:val="005430FB"/>
    <w:rsid w:val="0054748F"/>
    <w:rsid w:val="00552EA0"/>
    <w:rsid w:val="0056035A"/>
    <w:rsid w:val="00561523"/>
    <w:rsid w:val="00564D75"/>
    <w:rsid w:val="005674BA"/>
    <w:rsid w:val="00570BAB"/>
    <w:rsid w:val="00581108"/>
    <w:rsid w:val="005927DB"/>
    <w:rsid w:val="00594E2F"/>
    <w:rsid w:val="005A6884"/>
    <w:rsid w:val="005A74D3"/>
    <w:rsid w:val="005A772D"/>
    <w:rsid w:val="005B5AE4"/>
    <w:rsid w:val="005D2D49"/>
    <w:rsid w:val="005F0C67"/>
    <w:rsid w:val="005F1493"/>
    <w:rsid w:val="006050E5"/>
    <w:rsid w:val="006067BA"/>
    <w:rsid w:val="006169E6"/>
    <w:rsid w:val="00620B28"/>
    <w:rsid w:val="00627102"/>
    <w:rsid w:val="006315CA"/>
    <w:rsid w:val="00631B84"/>
    <w:rsid w:val="006374E8"/>
    <w:rsid w:val="006418E2"/>
    <w:rsid w:val="00646B16"/>
    <w:rsid w:val="006505D0"/>
    <w:rsid w:val="006520A3"/>
    <w:rsid w:val="006659A7"/>
    <w:rsid w:val="00666641"/>
    <w:rsid w:val="00666DFE"/>
    <w:rsid w:val="00676289"/>
    <w:rsid w:val="00676554"/>
    <w:rsid w:val="00677462"/>
    <w:rsid w:val="00684916"/>
    <w:rsid w:val="0068739D"/>
    <w:rsid w:val="006C1D1E"/>
    <w:rsid w:val="006C6A6D"/>
    <w:rsid w:val="006E4F62"/>
    <w:rsid w:val="006F03C0"/>
    <w:rsid w:val="006F1BA8"/>
    <w:rsid w:val="006F49EA"/>
    <w:rsid w:val="006F6C4E"/>
    <w:rsid w:val="00702D1E"/>
    <w:rsid w:val="00703A50"/>
    <w:rsid w:val="0071529B"/>
    <w:rsid w:val="00716947"/>
    <w:rsid w:val="00716F3D"/>
    <w:rsid w:val="00721D7B"/>
    <w:rsid w:val="00725360"/>
    <w:rsid w:val="007274D4"/>
    <w:rsid w:val="0072763F"/>
    <w:rsid w:val="00735948"/>
    <w:rsid w:val="00745F4C"/>
    <w:rsid w:val="007611B2"/>
    <w:rsid w:val="00770085"/>
    <w:rsid w:val="007715B4"/>
    <w:rsid w:val="00772487"/>
    <w:rsid w:val="00772E72"/>
    <w:rsid w:val="00773B3E"/>
    <w:rsid w:val="0077418B"/>
    <w:rsid w:val="00787D2D"/>
    <w:rsid w:val="00790ECB"/>
    <w:rsid w:val="007911D1"/>
    <w:rsid w:val="007A3E04"/>
    <w:rsid w:val="007A5AE5"/>
    <w:rsid w:val="007A5DFB"/>
    <w:rsid w:val="007A60BA"/>
    <w:rsid w:val="007A7FB1"/>
    <w:rsid w:val="007C3954"/>
    <w:rsid w:val="007C6769"/>
    <w:rsid w:val="007D47CC"/>
    <w:rsid w:val="007D6749"/>
    <w:rsid w:val="007D7233"/>
    <w:rsid w:val="007E056C"/>
    <w:rsid w:val="007E1327"/>
    <w:rsid w:val="007E4CF2"/>
    <w:rsid w:val="007E7A19"/>
    <w:rsid w:val="00800436"/>
    <w:rsid w:val="00806364"/>
    <w:rsid w:val="008067F6"/>
    <w:rsid w:val="00811E08"/>
    <w:rsid w:val="008131E9"/>
    <w:rsid w:val="00827244"/>
    <w:rsid w:val="008308CC"/>
    <w:rsid w:val="00830E7A"/>
    <w:rsid w:val="00833856"/>
    <w:rsid w:val="0084119F"/>
    <w:rsid w:val="00841C0C"/>
    <w:rsid w:val="0084427C"/>
    <w:rsid w:val="008502DA"/>
    <w:rsid w:val="008564B1"/>
    <w:rsid w:val="00864012"/>
    <w:rsid w:val="00885C15"/>
    <w:rsid w:val="00886210"/>
    <w:rsid w:val="00886F79"/>
    <w:rsid w:val="008956E6"/>
    <w:rsid w:val="008960CD"/>
    <w:rsid w:val="008A3F0A"/>
    <w:rsid w:val="008B4BD0"/>
    <w:rsid w:val="008B58F0"/>
    <w:rsid w:val="008C1901"/>
    <w:rsid w:val="008C3E18"/>
    <w:rsid w:val="008D105D"/>
    <w:rsid w:val="008D3594"/>
    <w:rsid w:val="008D524D"/>
    <w:rsid w:val="008E11DC"/>
    <w:rsid w:val="008F67D7"/>
    <w:rsid w:val="008F6D54"/>
    <w:rsid w:val="009007A8"/>
    <w:rsid w:val="00906E58"/>
    <w:rsid w:val="009213CE"/>
    <w:rsid w:val="00933731"/>
    <w:rsid w:val="0094399D"/>
    <w:rsid w:val="00945CCE"/>
    <w:rsid w:val="00946DFF"/>
    <w:rsid w:val="00947A50"/>
    <w:rsid w:val="00952EA6"/>
    <w:rsid w:val="00967C1D"/>
    <w:rsid w:val="0097383D"/>
    <w:rsid w:val="0098612A"/>
    <w:rsid w:val="00987216"/>
    <w:rsid w:val="009A6DC5"/>
    <w:rsid w:val="009D3C24"/>
    <w:rsid w:val="009D5FC0"/>
    <w:rsid w:val="009E3026"/>
    <w:rsid w:val="009E303C"/>
    <w:rsid w:val="00A02D9E"/>
    <w:rsid w:val="00A053DF"/>
    <w:rsid w:val="00A11AD6"/>
    <w:rsid w:val="00A163C5"/>
    <w:rsid w:val="00A211B2"/>
    <w:rsid w:val="00A2457A"/>
    <w:rsid w:val="00A24931"/>
    <w:rsid w:val="00A25324"/>
    <w:rsid w:val="00A25DB3"/>
    <w:rsid w:val="00A33D33"/>
    <w:rsid w:val="00A410B1"/>
    <w:rsid w:val="00A479A4"/>
    <w:rsid w:val="00A54D71"/>
    <w:rsid w:val="00A62407"/>
    <w:rsid w:val="00A633A4"/>
    <w:rsid w:val="00A709C6"/>
    <w:rsid w:val="00A71447"/>
    <w:rsid w:val="00A84F88"/>
    <w:rsid w:val="00A9183F"/>
    <w:rsid w:val="00A950B1"/>
    <w:rsid w:val="00A968D9"/>
    <w:rsid w:val="00A97C9E"/>
    <w:rsid w:val="00AA3CCA"/>
    <w:rsid w:val="00AB4CC6"/>
    <w:rsid w:val="00AD12E5"/>
    <w:rsid w:val="00AD2274"/>
    <w:rsid w:val="00AD3A45"/>
    <w:rsid w:val="00AD3D41"/>
    <w:rsid w:val="00AE642C"/>
    <w:rsid w:val="00AE6EC4"/>
    <w:rsid w:val="00AF6556"/>
    <w:rsid w:val="00AF79F6"/>
    <w:rsid w:val="00B00D3D"/>
    <w:rsid w:val="00B1316F"/>
    <w:rsid w:val="00B168A2"/>
    <w:rsid w:val="00B211EC"/>
    <w:rsid w:val="00B30738"/>
    <w:rsid w:val="00B3099D"/>
    <w:rsid w:val="00B34EA4"/>
    <w:rsid w:val="00B37D23"/>
    <w:rsid w:val="00B478E8"/>
    <w:rsid w:val="00B53C8F"/>
    <w:rsid w:val="00B620C8"/>
    <w:rsid w:val="00B711D4"/>
    <w:rsid w:val="00B72B67"/>
    <w:rsid w:val="00B80CFF"/>
    <w:rsid w:val="00B84125"/>
    <w:rsid w:val="00B85891"/>
    <w:rsid w:val="00B91D36"/>
    <w:rsid w:val="00B941D5"/>
    <w:rsid w:val="00BA19C8"/>
    <w:rsid w:val="00BA451A"/>
    <w:rsid w:val="00BB5718"/>
    <w:rsid w:val="00BB6C85"/>
    <w:rsid w:val="00BC637C"/>
    <w:rsid w:val="00BD1120"/>
    <w:rsid w:val="00BD2509"/>
    <w:rsid w:val="00BE1C82"/>
    <w:rsid w:val="00BE2F54"/>
    <w:rsid w:val="00BE549D"/>
    <w:rsid w:val="00C010D1"/>
    <w:rsid w:val="00C06536"/>
    <w:rsid w:val="00C070B9"/>
    <w:rsid w:val="00C13AEE"/>
    <w:rsid w:val="00C21008"/>
    <w:rsid w:val="00C23D80"/>
    <w:rsid w:val="00C35059"/>
    <w:rsid w:val="00C40FDA"/>
    <w:rsid w:val="00C4778C"/>
    <w:rsid w:val="00C47947"/>
    <w:rsid w:val="00C55D46"/>
    <w:rsid w:val="00C672DB"/>
    <w:rsid w:val="00C82240"/>
    <w:rsid w:val="00C95D07"/>
    <w:rsid w:val="00CA0DC4"/>
    <w:rsid w:val="00CA1CC7"/>
    <w:rsid w:val="00CA2A28"/>
    <w:rsid w:val="00CB0EBF"/>
    <w:rsid w:val="00CB61DC"/>
    <w:rsid w:val="00CB690B"/>
    <w:rsid w:val="00CC2C0A"/>
    <w:rsid w:val="00CC4D08"/>
    <w:rsid w:val="00CD5DDF"/>
    <w:rsid w:val="00CD636C"/>
    <w:rsid w:val="00CE3325"/>
    <w:rsid w:val="00CE69B8"/>
    <w:rsid w:val="00CF35CC"/>
    <w:rsid w:val="00D03780"/>
    <w:rsid w:val="00D256D3"/>
    <w:rsid w:val="00D30F13"/>
    <w:rsid w:val="00D3198A"/>
    <w:rsid w:val="00D55E05"/>
    <w:rsid w:val="00D71271"/>
    <w:rsid w:val="00D726BC"/>
    <w:rsid w:val="00D81E76"/>
    <w:rsid w:val="00D84D96"/>
    <w:rsid w:val="00D904AF"/>
    <w:rsid w:val="00D92BFD"/>
    <w:rsid w:val="00DA2DFE"/>
    <w:rsid w:val="00DA40E0"/>
    <w:rsid w:val="00DA7ABE"/>
    <w:rsid w:val="00DD2636"/>
    <w:rsid w:val="00DD2D05"/>
    <w:rsid w:val="00DF2EA6"/>
    <w:rsid w:val="00DF3AC9"/>
    <w:rsid w:val="00DF3FA1"/>
    <w:rsid w:val="00DF4632"/>
    <w:rsid w:val="00E03E60"/>
    <w:rsid w:val="00E06F1F"/>
    <w:rsid w:val="00E12FBA"/>
    <w:rsid w:val="00E146BE"/>
    <w:rsid w:val="00E201EB"/>
    <w:rsid w:val="00E27319"/>
    <w:rsid w:val="00E30085"/>
    <w:rsid w:val="00E374EA"/>
    <w:rsid w:val="00E405C0"/>
    <w:rsid w:val="00E46808"/>
    <w:rsid w:val="00E46F84"/>
    <w:rsid w:val="00E51205"/>
    <w:rsid w:val="00E530C9"/>
    <w:rsid w:val="00E53A06"/>
    <w:rsid w:val="00E54EFB"/>
    <w:rsid w:val="00E61F12"/>
    <w:rsid w:val="00E67744"/>
    <w:rsid w:val="00E7560F"/>
    <w:rsid w:val="00E80B6D"/>
    <w:rsid w:val="00E82DB3"/>
    <w:rsid w:val="00E84AFF"/>
    <w:rsid w:val="00E903F6"/>
    <w:rsid w:val="00E925FE"/>
    <w:rsid w:val="00E926C5"/>
    <w:rsid w:val="00EA31C4"/>
    <w:rsid w:val="00EB412F"/>
    <w:rsid w:val="00EB486F"/>
    <w:rsid w:val="00EE2838"/>
    <w:rsid w:val="00EE37EB"/>
    <w:rsid w:val="00EE43B5"/>
    <w:rsid w:val="00EF3449"/>
    <w:rsid w:val="00F07311"/>
    <w:rsid w:val="00F10D85"/>
    <w:rsid w:val="00F13552"/>
    <w:rsid w:val="00F13AA5"/>
    <w:rsid w:val="00F14A2B"/>
    <w:rsid w:val="00F30064"/>
    <w:rsid w:val="00F4180F"/>
    <w:rsid w:val="00F55BA1"/>
    <w:rsid w:val="00F70A66"/>
    <w:rsid w:val="00F7284B"/>
    <w:rsid w:val="00F8385D"/>
    <w:rsid w:val="00F84553"/>
    <w:rsid w:val="00F85048"/>
    <w:rsid w:val="00F94651"/>
    <w:rsid w:val="00F9561E"/>
    <w:rsid w:val="00FA04AC"/>
    <w:rsid w:val="00FA0D58"/>
    <w:rsid w:val="00FB2402"/>
    <w:rsid w:val="00FB572A"/>
    <w:rsid w:val="00FC4C1C"/>
    <w:rsid w:val="00FC50B6"/>
    <w:rsid w:val="00FD2B87"/>
    <w:rsid w:val="00FE0DB5"/>
    <w:rsid w:val="00FF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9">
      <o:colormenu v:ext="edit" fillcolor="none [1302]" strokecolor="none"/>
    </o:shapedefaults>
    <o:shapelayout v:ext="edit">
      <o:idmap v:ext="edit" data="1"/>
      <o:rules v:ext="edit">
        <o:r id="V:Rule50" type="connector" idref="#AutoShape 41"/>
        <o:r id="V:Rule51" type="connector" idref="#_x0000_s1090"/>
        <o:r id="V:Rule52" type="connector" idref="#AutoShape 52"/>
        <o:r id="V:Rule53" type="connector" idref="#_x0000_s1128"/>
        <o:r id="V:Rule54" type="connector" idref="#_x0000_s1096"/>
        <o:r id="V:Rule55" type="connector" idref="#_x0000_s1093"/>
        <o:r id="V:Rule56" type="connector" idref="#_x0000_s1085"/>
        <o:r id="V:Rule57" type="connector" idref="#AutoShape 55"/>
        <o:r id="V:Rule58" type="connector" idref="#_x0000_s1086"/>
        <o:r id="V:Rule59" type="connector" idref="#_x0000_s1081"/>
        <o:r id="V:Rule60" type="connector" idref="#_x0000_s1092"/>
        <o:r id="V:Rule61" type="connector" idref="#_x0000_s1078"/>
        <o:r id="V:Rule62" type="connector" idref="#_x0000_s1132"/>
        <o:r id="V:Rule63" type="connector" idref="#AutoShape 58"/>
        <o:r id="V:Rule64" type="connector" idref="#_x0000_s1080"/>
        <o:r id="V:Rule65" type="connector" idref="#_x0000_s1070"/>
        <o:r id="V:Rule66" type="connector" idref="#_x0000_s1095"/>
        <o:r id="V:Rule67" type="connector" idref="#AutoShape 40"/>
        <o:r id="V:Rule68" type="connector" idref="#_x0000_s1079"/>
        <o:r id="V:Rule69" type="connector" idref="#AutoShape 54"/>
        <o:r id="V:Rule70" type="connector" idref="#AutoShape 56"/>
        <o:r id="V:Rule71" type="connector" idref="#_x0000_s1071"/>
        <o:r id="V:Rule72" type="connector" idref="#_x0000_s1124"/>
        <o:r id="V:Rule73" type="connector" idref="#_x0000_s1091"/>
        <o:r id="V:Rule74" type="connector" idref="#_x0000_s1127"/>
        <o:r id="V:Rule75" type="connector" idref="#_x0000_s1094"/>
        <o:r id="V:Rule76" type="connector" idref="#AutoShape 39"/>
        <o:r id="V:Rule77" type="connector" idref="#AutoShape 57"/>
        <o:r id="V:Rule78" type="connector" idref="#_x0000_s1089"/>
        <o:r id="V:Rule79" type="connector" idref="#AutoShape 37"/>
        <o:r id="V:Rule80" type="connector" idref="#_x0000_s1192"/>
        <o:r id="V:Rule81" type="connector" idref="#AutoShape 62"/>
        <o:r id="V:Rule82" type="connector" idref="#_x0000_s1129"/>
        <o:r id="V:Rule83" type="connector" idref="#_x0000_s1063"/>
        <o:r id="V:Rule84" type="connector" idref="#_x0000_s1126"/>
        <o:r id="V:Rule85" type="connector" idref="#_x0000_s1189"/>
        <o:r id="V:Rule86" type="connector" idref="#_x0000_s1083"/>
        <o:r id="V:Rule87" type="connector" idref="#AutoShape 53"/>
        <o:r id="V:Rule88" type="connector" idref="#_x0000_s1115"/>
        <o:r id="V:Rule89" type="connector" idref="#AutoShape 60"/>
        <o:r id="V:Rule90" type="connector" idref="#_x0000_s1123"/>
        <o:r id="V:Rule91" type="connector" idref="#AutoShape 59"/>
        <o:r id="V:Rule92" type="connector" idref="#_x0000_s1082"/>
        <o:r id="V:Rule93" type="connector" idref="#_x0000_s1084"/>
        <o:r id="V:Rule94" type="connector" idref="#_x0000_s1187"/>
        <o:r id="V:Rule95" type="connector" idref="#_x0000_s1087"/>
        <o:r id="V:Rule96" type="connector" idref="#_x0000_s1131"/>
        <o:r id="V:Rule97" type="connector" idref="#_x0000_s1125"/>
        <o:r id="V:Rule98" type="connector" idref="#AutoShape 51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70E"/>
    <w:pPr>
      <w:spacing w:line="360" w:lineRule="auto"/>
      <w:jc w:val="both"/>
    </w:pPr>
    <w:rPr>
      <w:rFonts w:ascii="Candara" w:hAnsi="Candar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E270E"/>
    <w:pPr>
      <w:keepNext/>
      <w:keepLines/>
      <w:numPr>
        <w:numId w:val="34"/>
      </w:numPr>
      <w:spacing w:before="400" w:after="40" w:line="480" w:lineRule="auto"/>
      <w:outlineLvl w:val="0"/>
    </w:pPr>
    <w:rPr>
      <w:rFonts w:eastAsiaTheme="majorEastAsia" w:cstheme="majorBidi"/>
      <w:color w:val="244061" w:themeColor="accent1" w:themeShade="80"/>
      <w:sz w:val="28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270E"/>
    <w:pPr>
      <w:keepNext/>
      <w:keepLines/>
      <w:numPr>
        <w:numId w:val="35"/>
      </w:numPr>
      <w:spacing w:before="40" w:after="0" w:line="480" w:lineRule="auto"/>
      <w:outlineLvl w:val="1"/>
    </w:pPr>
    <w:rPr>
      <w:rFonts w:eastAsiaTheme="majorEastAsia" w:cstheme="majorBidi"/>
      <w:color w:val="365F91" w:themeColor="accent1" w:themeShade="BF"/>
      <w:sz w:val="26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271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271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271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271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271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271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271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3E1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D4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35"/>
    <w:unhideWhenUsed/>
    <w:qFormat/>
    <w:rsid w:val="00800436"/>
    <w:pPr>
      <w:spacing w:line="240" w:lineRule="auto"/>
    </w:pPr>
    <w:rPr>
      <w:b/>
      <w:bCs/>
      <w:smallCaps/>
      <w:color w:val="1F497D" w:themeColor="text2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270E"/>
    <w:rPr>
      <w:rFonts w:ascii="Candara" w:eastAsiaTheme="majorEastAsia" w:hAnsi="Candara" w:cstheme="majorBidi"/>
      <w:color w:val="244061" w:themeColor="accent1" w:themeShade="80"/>
      <w:sz w:val="28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E270E"/>
    <w:rPr>
      <w:rFonts w:ascii="Candara" w:eastAsiaTheme="majorEastAsia" w:hAnsi="Candara" w:cstheme="majorBidi"/>
      <w:color w:val="365F91" w:themeColor="accent1" w:themeShade="BF"/>
      <w:sz w:val="26"/>
      <w:szCs w:val="32"/>
    </w:rPr>
  </w:style>
  <w:style w:type="table" w:customStyle="1" w:styleId="Sfondochiaro-Colore11">
    <w:name w:val="Sfondo chiaro - Colore 11"/>
    <w:basedOn w:val="Tabellanormale"/>
    <w:uiPriority w:val="60"/>
    <w:rsid w:val="002D1F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EA31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24F"/>
    <w:rPr>
      <w:rFonts w:ascii="Tahoma" w:hAnsi="Tahoma" w:cs="Tahoma"/>
      <w:sz w:val="16"/>
      <w:szCs w:val="16"/>
    </w:rPr>
  </w:style>
  <w:style w:type="table" w:customStyle="1" w:styleId="Sfondochiaro-Colore12">
    <w:name w:val="Sfondo chiaro - Colore 12"/>
    <w:basedOn w:val="Tabellanormale"/>
    <w:uiPriority w:val="60"/>
    <w:rsid w:val="005B5AE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acolori-Colore5">
    <w:name w:val="Colorful List Accent 5"/>
    <w:basedOn w:val="Tabellanormale"/>
    <w:uiPriority w:val="72"/>
    <w:rsid w:val="007A5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Elencomedio11">
    <w:name w:val="Elenco medio 11"/>
    <w:basedOn w:val="Tabellanormale"/>
    <w:uiPriority w:val="65"/>
    <w:rsid w:val="007A5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chiaro-Colore2">
    <w:name w:val="Light List Accent 2"/>
    <w:basedOn w:val="Tabellanormale"/>
    <w:uiPriority w:val="61"/>
    <w:rsid w:val="007A5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gliamedia3-Colore2">
    <w:name w:val="Medium Grid 3 Accent 2"/>
    <w:basedOn w:val="Tabellanormale"/>
    <w:uiPriority w:val="69"/>
    <w:rsid w:val="00791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GridTable5DarkAccent2">
    <w:name w:val="Grid Table 5 Dark Accent 2"/>
    <w:basedOn w:val="Tabellanormale"/>
    <w:uiPriority w:val="50"/>
    <w:rsid w:val="00C672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ellanormale"/>
    <w:uiPriority w:val="50"/>
    <w:rsid w:val="00C672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PlainTable5">
    <w:name w:val="Plain Table 5"/>
    <w:basedOn w:val="Tabellanormale"/>
    <w:uiPriority w:val="45"/>
    <w:rsid w:val="003E24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ellanormale"/>
    <w:uiPriority w:val="40"/>
    <w:rsid w:val="003E247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ellanormale"/>
    <w:uiPriority w:val="42"/>
    <w:rsid w:val="003E24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lanormale"/>
    <w:uiPriority w:val="43"/>
    <w:rsid w:val="003E24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lanormale"/>
    <w:uiPriority w:val="44"/>
    <w:rsid w:val="003E24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3">
    <w:name w:val="Grid Table 1 Light Accent 3"/>
    <w:basedOn w:val="Tabellanormale"/>
    <w:uiPriority w:val="46"/>
    <w:rsid w:val="003E24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4">
    <w:name w:val="Grid Table 4 Accent 4"/>
    <w:basedOn w:val="Tabellanormale"/>
    <w:uiPriority w:val="49"/>
    <w:rsid w:val="003E24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ellanormale"/>
    <w:uiPriority w:val="49"/>
    <w:rsid w:val="003E24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2710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2710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2710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2710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2710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2710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2710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itolo">
    <w:name w:val="Title"/>
    <w:basedOn w:val="Normale"/>
    <w:next w:val="Normale"/>
    <w:link w:val="TitoloCarattere"/>
    <w:uiPriority w:val="10"/>
    <w:qFormat/>
    <w:rsid w:val="0062710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62710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2710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2710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627102"/>
    <w:rPr>
      <w:b/>
      <w:bCs/>
    </w:rPr>
  </w:style>
  <w:style w:type="character" w:styleId="Enfasicorsivo">
    <w:name w:val="Emphasis"/>
    <w:basedOn w:val="Carpredefinitoparagrafo"/>
    <w:uiPriority w:val="20"/>
    <w:qFormat/>
    <w:rsid w:val="00627102"/>
    <w:rPr>
      <w:i/>
      <w:iCs/>
    </w:rPr>
  </w:style>
  <w:style w:type="paragraph" w:styleId="Nessunaspaziatura">
    <w:name w:val="No Spacing"/>
    <w:uiPriority w:val="1"/>
    <w:qFormat/>
    <w:rsid w:val="0062710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2710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27102"/>
    <w:rPr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2710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2710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627102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6271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62710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627102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627102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27102"/>
    <w:pPr>
      <w:numPr>
        <w:numId w:val="0"/>
      </w:numPr>
      <w:outlineLvl w:val="9"/>
    </w:pPr>
  </w:style>
  <w:style w:type="table" w:customStyle="1" w:styleId="GridTable2Accent2">
    <w:name w:val="Grid Table 2 Accent 2"/>
    <w:basedOn w:val="Tabellanormale"/>
    <w:uiPriority w:val="47"/>
    <w:rsid w:val="005A68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2C5B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B9E"/>
  </w:style>
  <w:style w:type="paragraph" w:styleId="Pidipagina">
    <w:name w:val="footer"/>
    <w:basedOn w:val="Normale"/>
    <w:link w:val="PidipaginaCarattere"/>
    <w:uiPriority w:val="99"/>
    <w:unhideWhenUsed/>
    <w:rsid w:val="002C5B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5B9E"/>
  </w:style>
  <w:style w:type="table" w:customStyle="1" w:styleId="GridTable5DarkAccent1">
    <w:name w:val="Grid Table 5 Dark Accent 1"/>
    <w:basedOn w:val="Tabellanormale"/>
    <w:uiPriority w:val="50"/>
    <w:rsid w:val="00827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Sommario1">
    <w:name w:val="toc 1"/>
    <w:basedOn w:val="Normale"/>
    <w:next w:val="Normale"/>
    <w:autoRedefine/>
    <w:uiPriority w:val="39"/>
    <w:unhideWhenUsed/>
    <w:rsid w:val="006F1BA8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F1BA8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6F1BA8"/>
    <w:rPr>
      <w:color w:val="0000FF" w:themeColor="hyperlink"/>
      <w:u w:val="single"/>
    </w:rPr>
  </w:style>
  <w:style w:type="table" w:styleId="Grigliaacolori-Colore3">
    <w:name w:val="Colorful Grid Accent 3"/>
    <w:basedOn w:val="Tabellanormale"/>
    <w:uiPriority w:val="73"/>
    <w:rsid w:val="001C4AD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Elencochiaro-Colore3">
    <w:name w:val="Light List Accent 3"/>
    <w:basedOn w:val="Tabellanormale"/>
    <w:uiPriority w:val="61"/>
    <w:rsid w:val="001C4A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fondochiaro-Colore3">
    <w:name w:val="Light Shading Accent 3"/>
    <w:basedOn w:val="Tabellanormale"/>
    <w:uiPriority w:val="60"/>
    <w:rsid w:val="001C4AD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gliamedia3-Colore3">
    <w:name w:val="Medium Grid 3 Accent 3"/>
    <w:basedOn w:val="Tabellanormale"/>
    <w:uiPriority w:val="69"/>
    <w:rsid w:val="00AD3D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2-Colore3">
    <w:name w:val="Medium Grid 2 Accent 3"/>
    <w:basedOn w:val="Tabellanormale"/>
    <w:uiPriority w:val="68"/>
    <w:rsid w:val="00252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Elencomedio2-Colore1">
    <w:name w:val="Medium List 2 Accent 1"/>
    <w:basedOn w:val="Tabellanormale"/>
    <w:uiPriority w:val="66"/>
    <w:rsid w:val="00252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rsid w:val="00252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1-Colore6">
    <w:name w:val="Medium List 1 Accent 6"/>
    <w:basedOn w:val="Tabellanormale"/>
    <w:uiPriority w:val="65"/>
    <w:rsid w:val="00CB0E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1-Colore3">
    <w:name w:val="Medium List 1 Accent 3"/>
    <w:basedOn w:val="Tabellanormale"/>
    <w:uiPriority w:val="65"/>
    <w:rsid w:val="00CB0E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rigliachiara-Colore3">
    <w:name w:val="Light Grid Accent 3"/>
    <w:basedOn w:val="Tabellanormale"/>
    <w:uiPriority w:val="62"/>
    <w:rsid w:val="004D5C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fondomedio2-Colore6">
    <w:name w:val="Medium Shading 2 Accent 6"/>
    <w:basedOn w:val="Tabellanormale"/>
    <w:uiPriority w:val="64"/>
    <w:rsid w:val="004D5C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hyperlink" Target="http://www.comune.bologna.it" TargetMode="External"/><Relationship Id="rId3" Type="http://schemas.openxmlformats.org/officeDocument/2006/relationships/numbering" Target="numbering.xml"/><Relationship Id="rId21" Type="http://schemas.openxmlformats.org/officeDocument/2006/relationships/chart" Target="charts/chart10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hyperlink" Target="http://www.welfare.regione.lombardia.it" TargetMode="Externa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amianto.lombardia.it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hyperlink" Target="http://www.inail.it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chart" Target="charts/chart8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hart" Target="charts/chart3.xml"/><Relationship Id="rId22" Type="http://schemas.openxmlformats.org/officeDocument/2006/relationships/hyperlink" Target="http://www.assoamianto.it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Disco%20locale%20C\Users\Default\GIUSEPPE-Locale\Documents\FACOLTA'%20INGEGNERIA\Laurea%20magistrale%20in%20AMBIENTE%20E%20TERRITORIO\TIROCINIO\Calcoli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H:\Disco%20locale%20C\Users\Default\GIUSEPPE-Locale\Documents\FACOLTA'%20INGEGNERIA\Laurea%20magistrale%20in%20AMBIENTE%20E%20TERRITORIO\TIROCINIO\Calcol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Disco%20locale%20C\Users\Default\GIUSEPPE-Locale\Documents\FACOLTA'%20INGEGNERIA\Laurea%20magistrale%20in%20AMBIENTE%20E%20TERRITORIO\TIROCINIO\Calcol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Disco%20locale%20C\Users\Default\GIUSEPPE-Locale\Documents\FACOLTA'%20INGEGNERIA\Laurea%20magistrale%20in%20AMBIENTE%20E%20TERRITORIO\TIROCINIO\Calcol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Disco%20locale%20C\Users\Default\GIUSEPPE-Locale\Documents\FACOLTA'%20INGEGNERIA\Laurea%20magistrale%20in%20AMBIENTE%20E%20TERRITORIO\TIROCINIO\Calcol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H:\Disco%20locale%20C\Users\Default\GIUSEPPE-Locale\Documents\FACOLTA'%20INGEGNERIA\Laurea%20magistrale%20in%20AMBIENTE%20E%20TERRITORIO\TIROCINIO\Calcoli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H:\Disco%20locale%20C\Users\Default\GIUSEPPE-Locale\Documents\FACOLTA'%20INGEGNERIA\Laurea%20magistrale%20in%20AMBIENTE%20E%20TERRITORIO\TIROCINIO\Calcoli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H:\Disco%20locale%20C\Users\Default\GIUSEPPE-Locale\Documents\FACOLTA'%20INGEGNERIA\Laurea%20magistrale%20in%20AMBIENTE%20E%20TERRITORIO\TIROCINIO\Calcoli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H:\Disco%20locale%20C\Users\Default\GIUSEPPE-Locale\Documents\FACOLTA'%20INGEGNERIA\Laurea%20magistrale%20in%20AMBIENTE%20E%20TERRITORIO\TIROCINIO\Calcoli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H:\Disco%20locale%20C\Users\Default\GIUSEPPE-Locale\Documents\FACOLTA'%20INGEGNERIA\Laurea%20magistrale%20in%20AMBIENTE%20E%20TERRITORIO\TIROCINIO\Calcol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it-IT" sz="1200" b="1"/>
              <a:t>Tipologie di MCA per Categoria</a:t>
            </a:r>
          </a:p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it-IT" sz="1200" b="1"/>
              <a:t> ai sensi delle Linee guida Reg. Sicilia circolare 22 luglio 2015 e del D.M. 101/2003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1"/>
          <c:order val="0"/>
          <c:tx>
            <c:strRef>
              <c:f>'QUADRO GENERALE'!$C$4</c:f>
              <c:strCache>
                <c:ptCount val="1"/>
                <c:pt idx="0">
                  <c:v>COPERTURE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cat>
            <c:strRef>
              <c:f>'QUADRO GENERALE'!$A$5:$A$8</c:f>
              <c:strCache>
                <c:ptCount val="4"/>
                <c:pt idx="0">
                  <c:v>CATEGORIA 1- Impianti Industriali </c:v>
                </c:pt>
                <c:pt idx="1">
                  <c:v>CATEGORIA 2- Edifici Pubblici e Privati</c:v>
                </c:pt>
                <c:pt idx="2">
                  <c:v>CATEGORIA 3- Presenza Naturale</c:v>
                </c:pt>
                <c:pt idx="3">
                  <c:v>CATEGORIA 4- Presenza da Attività  Antropica</c:v>
                </c:pt>
              </c:strCache>
            </c:strRef>
          </c:cat>
          <c:val>
            <c:numRef>
              <c:f>'QUADRO GENERALE'!$C$5:$C$8</c:f>
              <c:numCache>
                <c:formatCode>General</c:formatCode>
                <c:ptCount val="4"/>
                <c:pt idx="0">
                  <c:v>0</c:v>
                </c:pt>
                <c:pt idx="1">
                  <c:v>31</c:v>
                </c:pt>
                <c:pt idx="2">
                  <c:v>0</c:v>
                </c:pt>
                <c:pt idx="3">
                  <c:v>11</c:v>
                </c:pt>
              </c:numCache>
            </c:numRef>
          </c:val>
        </c:ser>
        <c:ser>
          <c:idx val="2"/>
          <c:order val="1"/>
          <c:tx>
            <c:strRef>
              <c:f>'QUADRO GENERALE'!$D$4</c:f>
              <c:strCache>
                <c:ptCount val="1"/>
                <c:pt idx="0">
                  <c:v>SERBATOI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cat>
            <c:strRef>
              <c:f>'QUADRO GENERALE'!$A$5:$A$8</c:f>
              <c:strCache>
                <c:ptCount val="4"/>
                <c:pt idx="0">
                  <c:v>CATEGORIA 1- Impianti Industriali </c:v>
                </c:pt>
                <c:pt idx="1">
                  <c:v>CATEGORIA 2- Edifici Pubblici e Privati</c:v>
                </c:pt>
                <c:pt idx="2">
                  <c:v>CATEGORIA 3- Presenza Naturale</c:v>
                </c:pt>
                <c:pt idx="3">
                  <c:v>CATEGORIA 4- Presenza da Attività  Antropica</c:v>
                </c:pt>
              </c:strCache>
            </c:strRef>
          </c:cat>
          <c:val>
            <c:numRef>
              <c:f>'QUADRO GENERALE'!$D$5:$D$8</c:f>
              <c:numCache>
                <c:formatCode>General</c:formatCode>
                <c:ptCount val="4"/>
                <c:pt idx="0">
                  <c:v>0</c:v>
                </c:pt>
                <c:pt idx="1">
                  <c:v>26</c:v>
                </c:pt>
                <c:pt idx="2">
                  <c:v>0</c:v>
                </c:pt>
                <c:pt idx="3">
                  <c:v>12</c:v>
                </c:pt>
              </c:numCache>
            </c:numRef>
          </c:val>
        </c:ser>
        <c:ser>
          <c:idx val="3"/>
          <c:order val="2"/>
          <c:tx>
            <c:strRef>
              <c:f>'QUADRO GENERALE'!$E$4</c:f>
              <c:strCache>
                <c:ptCount val="1"/>
                <c:pt idx="0">
                  <c:v>TUBAZIONI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cat>
            <c:strRef>
              <c:f>'QUADRO GENERALE'!$A$5:$A$8</c:f>
              <c:strCache>
                <c:ptCount val="4"/>
                <c:pt idx="0">
                  <c:v>CATEGORIA 1- Impianti Industriali </c:v>
                </c:pt>
                <c:pt idx="1">
                  <c:v>CATEGORIA 2- Edifici Pubblici e Privati</c:v>
                </c:pt>
                <c:pt idx="2">
                  <c:v>CATEGORIA 3- Presenza Naturale</c:v>
                </c:pt>
                <c:pt idx="3">
                  <c:v>CATEGORIA 4- Presenza da Attività  Antropica</c:v>
                </c:pt>
              </c:strCache>
            </c:strRef>
          </c:cat>
          <c:val>
            <c:numRef>
              <c:f>'QUADRO GENERALE'!$E$5:$E$8</c:f>
              <c:numCache>
                <c:formatCode>General</c:formatCode>
                <c:ptCount val="4"/>
                <c:pt idx="0">
                  <c:v>0</c:v>
                </c:pt>
                <c:pt idx="1">
                  <c:v>27</c:v>
                </c:pt>
                <c:pt idx="2">
                  <c:v>0</c:v>
                </c:pt>
                <c:pt idx="3">
                  <c:v>9</c:v>
                </c:pt>
              </c:numCache>
            </c:numRef>
          </c:val>
        </c:ser>
        <c:ser>
          <c:idx val="4"/>
          <c:order val="3"/>
          <c:tx>
            <c:strRef>
              <c:f>'QUADRO GENERALE'!$F$4</c:f>
              <c:strCache>
                <c:ptCount val="1"/>
                <c:pt idx="0">
                  <c:v>ALTRO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cat>
            <c:strRef>
              <c:f>'QUADRO GENERALE'!$A$5:$A$8</c:f>
              <c:strCache>
                <c:ptCount val="4"/>
                <c:pt idx="0">
                  <c:v>CATEGORIA 1- Impianti Industriali </c:v>
                </c:pt>
                <c:pt idx="1">
                  <c:v>CATEGORIA 2- Edifici Pubblici e Privati</c:v>
                </c:pt>
                <c:pt idx="2">
                  <c:v>CATEGORIA 3- Presenza Naturale</c:v>
                </c:pt>
                <c:pt idx="3">
                  <c:v>CATEGORIA 4- Presenza da Attività  Antropica</c:v>
                </c:pt>
              </c:strCache>
            </c:strRef>
          </c:cat>
          <c:val>
            <c:numRef>
              <c:f>'QUADRO GENERALE'!$F$5:$F$8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gapWidth val="100"/>
        <c:overlap val="-24"/>
        <c:axId val="80282368"/>
        <c:axId val="8028467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'QUADRO GENERALE'!$B$4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 rotWithShape="1">
                    <a:gsLst>
                      <a:gs pos="0">
                        <a:schemeClr val="accent1">
                          <a:shade val="51000"/>
                          <a:satMod val="130000"/>
                        </a:schemeClr>
                      </a:gs>
                      <a:gs pos="80000">
                        <a:schemeClr val="accent1">
                          <a:shade val="93000"/>
                          <a:satMod val="130000"/>
                        </a:schemeClr>
                      </a:gs>
                      <a:gs pos="100000">
                        <a:schemeClr val="accent1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'QUADRO GENERALE'!$A$5:$A$8</c15:sqref>
                        </c15:formulaRef>
                      </c:ext>
                    </c:extLst>
                    <c:strCache>
                      <c:ptCount val="4"/>
                      <c:pt idx="0">
                        <c:v>CATEGORIA 1- Impianti Industriali </c:v>
                      </c:pt>
                      <c:pt idx="1">
                        <c:v>CATEGORIA 2- Edifici Pubblici e Privati</c:v>
                      </c:pt>
                      <c:pt idx="2">
                        <c:v>CATEGORIA 3- Presenza Naturale</c:v>
                      </c:pt>
                      <c:pt idx="3">
                        <c:v>CATEGORIA 4- Presenza da Attività  Antropica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'QUADRO GENERALE'!$B$5:$B$8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</c15:ser>
            </c15:filteredBarSeries>
          </c:ext>
        </c:extLst>
      </c:barChart>
      <c:catAx>
        <c:axId val="80282368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Legenda </a:t>
                </a:r>
                <a:r>
                  <a:rPr lang="it-IT" baseline="0"/>
                  <a:t> </a:t>
                </a:r>
                <a:r>
                  <a:rPr lang="it-IT"/>
                  <a:t>MCA</a:t>
                </a:r>
              </a:p>
            </c:rich>
          </c:tx>
          <c:layout>
            <c:manualLayout>
              <c:xMode val="edge"/>
              <c:yMode val="edge"/>
              <c:x val="0.42163127233463688"/>
              <c:y val="0.88727783305470453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80284672"/>
        <c:crosses val="autoZero"/>
        <c:auto val="1"/>
        <c:lblAlgn val="ctr"/>
        <c:lblOffset val="100"/>
      </c:catAx>
      <c:valAx>
        <c:axId val="802846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Numero dei Siti 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80282368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style val="5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Report</a:t>
            </a:r>
            <a:r>
              <a:rPr lang="en-US" sz="1200" baseline="0"/>
              <a:t> Siti Bonificati e da bonificare - Rifiuti da attività antropica (cat. 4)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it-IT" sz="1100" b="0" i="0" baseline="0"/>
              <a:t>Classificazione in base alla friabilità e bonifiche effettuate, ai sensi del D.M. 06/09/1994 </a:t>
            </a:r>
            <a:endParaRPr lang="it-IT" sz="11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200"/>
          </a:p>
        </c:rich>
      </c:tx>
      <c:layout/>
    </c:title>
    <c:plotArea>
      <c:layout/>
      <c:barChart>
        <c:barDir val="col"/>
        <c:grouping val="clustered"/>
        <c:ser>
          <c:idx val="1"/>
          <c:order val="0"/>
          <c:tx>
            <c:v>MCA friabile</c:v>
          </c:tx>
          <c:cat>
            <c:strRef>
              <c:f>'QUADRO GENERALE'!$AK$3:$AN$3</c:f>
              <c:strCache>
                <c:ptCount val="4"/>
                <c:pt idx="0">
                  <c:v>MCA friabile</c:v>
                </c:pt>
                <c:pt idx="1">
                  <c:v>MCA friabile - Bonificato</c:v>
                </c:pt>
                <c:pt idx="2">
                  <c:v>MCA compatto </c:v>
                </c:pt>
                <c:pt idx="3">
                  <c:v>MCA compatto - Bonificato</c:v>
                </c:pt>
              </c:strCache>
            </c:strRef>
          </c:cat>
          <c:val>
            <c:numRef>
              <c:f>'QUADRO GENERALE'!$AK$5:$AN$5</c:f>
              <c:numCache>
                <c:formatCode>General</c:formatCode>
                <c:ptCount val="4"/>
                <c:pt idx="0">
                  <c:v>95.4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83143296"/>
        <c:axId val="83141376"/>
      </c:barChart>
      <c:valAx>
        <c:axId val="831413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Quantità presunte [mq]</a:t>
                </a:r>
              </a:p>
            </c:rich>
          </c:tx>
          <c:layout/>
        </c:title>
        <c:numFmt formatCode="General" sourceLinked="1"/>
        <c:tickLblPos val="nextTo"/>
        <c:crossAx val="83143296"/>
        <c:crosses val="autoZero"/>
        <c:crossBetween val="between"/>
        <c:majorUnit val="15"/>
      </c:valAx>
      <c:catAx>
        <c:axId val="83143296"/>
        <c:scaling>
          <c:orientation val="minMax"/>
        </c:scaling>
        <c:axPos val="b"/>
        <c:tickLblPos val="nextTo"/>
        <c:crossAx val="83141376"/>
        <c:crosses val="autoZero"/>
        <c:auto val="1"/>
        <c:lblAlgn val="ctr"/>
        <c:lblOffset val="100"/>
      </c:catAx>
    </c:plotArea>
    <c:legend>
      <c:legendPos val="b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accent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b="1">
                <a:solidFill>
                  <a:schemeClr val="accent2">
                    <a:lumMod val="75000"/>
                  </a:schemeClr>
                </a:solidFill>
              </a:rPr>
              <a:t>Siti</a:t>
            </a:r>
            <a:r>
              <a:rPr lang="it-IT" b="1" baseline="0">
                <a:solidFill>
                  <a:schemeClr val="accent2">
                    <a:lumMod val="75000"/>
                  </a:schemeClr>
                </a:solidFill>
              </a:rPr>
              <a:t> per</a:t>
            </a:r>
            <a:r>
              <a:rPr lang="it-IT" b="1">
                <a:solidFill>
                  <a:schemeClr val="accent2">
                    <a:lumMod val="75000"/>
                  </a:schemeClr>
                </a:solidFill>
              </a:rPr>
              <a:t> Classi di Priorità</a:t>
            </a:r>
          </a:p>
          <a:p>
            <a:pPr>
              <a:defRPr sz="1400" b="0" i="0" u="none" strike="noStrike" kern="1200" spc="0" baseline="0">
                <a:solidFill>
                  <a:schemeClr val="accent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100">
                <a:solidFill>
                  <a:schemeClr val="accent2">
                    <a:lumMod val="75000"/>
                  </a:schemeClr>
                </a:solidFill>
              </a:rPr>
              <a:t>Siti con</a:t>
            </a:r>
            <a:r>
              <a:rPr lang="it-IT" sz="1100" baseline="0">
                <a:solidFill>
                  <a:schemeClr val="accent2">
                    <a:lumMod val="75000"/>
                  </a:schemeClr>
                </a:solidFill>
              </a:rPr>
              <a:t> presenza di amianto classificati per ordine di priorità ai sensi della L.R. 29 Aprile 2014 n. 10</a:t>
            </a:r>
            <a:endParaRPr lang="it-IT" sz="1100">
              <a:solidFill>
                <a:schemeClr val="accent2">
                  <a:lumMod val="75000"/>
                </a:schemeClr>
              </a:solidFill>
            </a:endParaRPr>
          </a:p>
        </c:rich>
      </c:tx>
      <c:layout/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1"/>
          <c:order val="0"/>
          <c:tx>
            <c:v>CLASSI DI PRIORITA'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'QUADRO GENERALE'!$C$13:$H$13</c:f>
              <c:strCache>
                <c:ptCount val="6"/>
                <c:pt idx="0">
                  <c:v>CLASSE 1</c:v>
                </c:pt>
                <c:pt idx="1">
                  <c:v>CLASSE 2</c:v>
                </c:pt>
                <c:pt idx="2">
                  <c:v>CLASSE 2*</c:v>
                </c:pt>
                <c:pt idx="3">
                  <c:v>CLASSE 3</c:v>
                </c:pt>
                <c:pt idx="4">
                  <c:v>CLASSE 4</c:v>
                </c:pt>
                <c:pt idx="5">
                  <c:v>CLASSE 5</c:v>
                </c:pt>
              </c:strCache>
            </c:strRef>
          </c:cat>
          <c:val>
            <c:numRef>
              <c:f>'QUADRO GENERALE'!$C$15:$H$15</c:f>
              <c:numCache>
                <c:formatCode>0</c:formatCode>
                <c:ptCount val="6"/>
                <c:pt idx="0">
                  <c:v>24</c:v>
                </c:pt>
                <c:pt idx="1">
                  <c:v>1</c:v>
                </c:pt>
                <c:pt idx="2">
                  <c:v>0</c:v>
                </c:pt>
                <c:pt idx="3">
                  <c:v>33</c:v>
                </c:pt>
                <c:pt idx="4">
                  <c:v>6</c:v>
                </c:pt>
                <c:pt idx="5">
                  <c:v>28</c:v>
                </c:pt>
              </c:numCache>
            </c:numRef>
          </c:val>
        </c:ser>
        <c:shape val="box"/>
        <c:axId val="80301440"/>
        <c:axId val="80344192"/>
        <c:axId val="0"/>
      </c:bar3DChart>
      <c:catAx>
        <c:axId val="80301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80344192"/>
        <c:crosses val="autoZero"/>
        <c:auto val="1"/>
        <c:lblAlgn val="ctr"/>
        <c:lblOffset val="100"/>
      </c:catAx>
      <c:valAx>
        <c:axId val="803441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 b="1">
                    <a:solidFill>
                      <a:schemeClr val="tx1"/>
                    </a:solidFill>
                  </a:rPr>
                  <a:t>Numero dei Siti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80301440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it-IT" sz="1200" b="1"/>
              <a:t>Edifici</a:t>
            </a:r>
            <a:r>
              <a:rPr lang="it-IT" sz="1200" b="1" baseline="0"/>
              <a:t> pubblici (cat. 2)</a:t>
            </a:r>
            <a:endParaRPr lang="it-IT" sz="1200" b="1"/>
          </a:p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it-IT" sz="1200" b="1"/>
              <a:t>Tipologie di manufatti contenenti amianto per Categoria</a:t>
            </a:r>
          </a:p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it-IT" sz="1200" b="1"/>
              <a:t> ai sensi del D.M. 101/2003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1"/>
          <c:order val="0"/>
          <c:tx>
            <c:strRef>
              <c:f>'QUADRO GENERALE'!$D$60</c:f>
              <c:strCache>
                <c:ptCount val="1"/>
                <c:pt idx="0">
                  <c:v>COPERTURE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cat>
            <c:strRef>
              <c:f>'QUADRO GENERALE'!$A$5:$A$8</c:f>
              <c:strCache>
                <c:ptCount val="4"/>
                <c:pt idx="0">
                  <c:v>CATEGORIA 1- Impianti Industriali </c:v>
                </c:pt>
                <c:pt idx="1">
                  <c:v>CATEGORIA 2- Edifici Pubblici e Privati</c:v>
                </c:pt>
                <c:pt idx="2">
                  <c:v>CATEGORIA 3- Presenza Naturale</c:v>
                </c:pt>
                <c:pt idx="3">
                  <c:v>CATEGORIA 4- Presenza da Attività  Antropica</c:v>
                </c:pt>
              </c:strCache>
            </c:strRef>
          </c:cat>
          <c:val>
            <c:numRef>
              <c:f>'QUADRO GENERALE'!$D$61:$D$64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1"/>
          <c:tx>
            <c:strRef>
              <c:f>'QUADRO GENERALE'!$D$4</c:f>
              <c:strCache>
                <c:ptCount val="1"/>
                <c:pt idx="0">
                  <c:v>SERBATOI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cat>
            <c:strRef>
              <c:f>'QUADRO GENERALE'!$A$5:$A$8</c:f>
              <c:strCache>
                <c:ptCount val="4"/>
                <c:pt idx="0">
                  <c:v>CATEGORIA 1- Impianti Industriali </c:v>
                </c:pt>
                <c:pt idx="1">
                  <c:v>CATEGORIA 2- Edifici Pubblici e Privati</c:v>
                </c:pt>
                <c:pt idx="2">
                  <c:v>CATEGORIA 3- Presenza Naturale</c:v>
                </c:pt>
                <c:pt idx="3">
                  <c:v>CATEGORIA 4- Presenza da Attività  Antropica</c:v>
                </c:pt>
              </c:strCache>
            </c:strRef>
          </c:cat>
          <c:val>
            <c:numRef>
              <c:f>'QUADRO GENERALE'!$E$61:$E$64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2"/>
          <c:tx>
            <c:strRef>
              <c:f>'QUADRO GENERALE'!$F$60</c:f>
              <c:strCache>
                <c:ptCount val="1"/>
                <c:pt idx="0">
                  <c:v>TUBAZIONI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cat>
            <c:strRef>
              <c:f>'QUADRO GENERALE'!$A$5:$A$8</c:f>
              <c:strCache>
                <c:ptCount val="4"/>
                <c:pt idx="0">
                  <c:v>CATEGORIA 1- Impianti Industriali </c:v>
                </c:pt>
                <c:pt idx="1">
                  <c:v>CATEGORIA 2- Edifici Pubblici e Privati</c:v>
                </c:pt>
                <c:pt idx="2">
                  <c:v>CATEGORIA 3- Presenza Naturale</c:v>
                </c:pt>
                <c:pt idx="3">
                  <c:v>CATEGORIA 4- Presenza da Attività  Antropica</c:v>
                </c:pt>
              </c:strCache>
            </c:strRef>
          </c:cat>
          <c:val>
            <c:numRef>
              <c:f>'QUADRO GENERALE'!$F$61:$F$64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3"/>
          <c:tx>
            <c:strRef>
              <c:f>'QUADRO GENERALE'!$G$60</c:f>
              <c:strCache>
                <c:ptCount val="1"/>
                <c:pt idx="0">
                  <c:v>ALTRO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cat>
            <c:strRef>
              <c:f>'QUADRO GENERALE'!$A$5:$A$8</c:f>
              <c:strCache>
                <c:ptCount val="4"/>
                <c:pt idx="0">
                  <c:v>CATEGORIA 1- Impianti Industriali </c:v>
                </c:pt>
                <c:pt idx="1">
                  <c:v>CATEGORIA 2- Edifici Pubblici e Privati</c:v>
                </c:pt>
                <c:pt idx="2">
                  <c:v>CATEGORIA 3- Presenza Naturale</c:v>
                </c:pt>
                <c:pt idx="3">
                  <c:v>CATEGORIA 4- Presenza da Attività  Antropica</c:v>
                </c:pt>
              </c:strCache>
            </c:strRef>
          </c:cat>
          <c:val>
            <c:numRef>
              <c:f>'QUADRO GENERALE'!$G$61:$G$64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Width val="100"/>
        <c:overlap val="-24"/>
        <c:axId val="82685312"/>
        <c:axId val="8268748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'QUADRO GENERALE'!$B$4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 rotWithShape="1">
                    <a:gsLst>
                      <a:gs pos="0">
                        <a:schemeClr val="accent1">
                          <a:shade val="51000"/>
                          <a:satMod val="130000"/>
                        </a:schemeClr>
                      </a:gs>
                      <a:gs pos="80000">
                        <a:schemeClr val="accent1">
                          <a:shade val="93000"/>
                          <a:satMod val="130000"/>
                        </a:schemeClr>
                      </a:gs>
                      <a:gs pos="100000">
                        <a:schemeClr val="accent1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'QUADRO GENERALE'!$A$5:$A$8</c15:sqref>
                        </c15:formulaRef>
                      </c:ext>
                    </c:extLst>
                    <c:strCache>
                      <c:ptCount val="4"/>
                      <c:pt idx="0">
                        <c:v>CATEGORIA 1- Impianti Industriali </c:v>
                      </c:pt>
                      <c:pt idx="1">
                        <c:v>CATEGORIA 2- Edifici Pubblici e Privati</c:v>
                      </c:pt>
                      <c:pt idx="2">
                        <c:v>CATEGORIA 3- Presenza Naturale</c:v>
                      </c:pt>
                      <c:pt idx="3">
                        <c:v>CATEGORIA 4- Presenza da Attività  Antropica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'QUADRO GENERALE'!$B$5:$B$8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</c15:ser>
            </c15:filteredBarSeries>
          </c:ext>
        </c:extLst>
      </c:barChart>
      <c:catAx>
        <c:axId val="82685312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Legenda </a:t>
                </a:r>
                <a:r>
                  <a:rPr lang="it-IT" baseline="0"/>
                  <a:t> </a:t>
                </a:r>
                <a:r>
                  <a:rPr lang="it-IT"/>
                  <a:t>Manufatti</a:t>
                </a:r>
                <a:r>
                  <a:rPr lang="it-IT" baseline="0"/>
                  <a:t> contenenti amianto</a:t>
                </a:r>
                <a:endParaRPr lang="it-IT"/>
              </a:p>
            </c:rich>
          </c:tx>
          <c:layout>
            <c:manualLayout>
              <c:xMode val="edge"/>
              <c:yMode val="edge"/>
              <c:x val="0.34401155143070661"/>
              <c:y val="0.88727780587059635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82687488"/>
        <c:crosses val="autoZero"/>
        <c:auto val="1"/>
        <c:lblAlgn val="ctr"/>
        <c:lblOffset val="100"/>
      </c:catAx>
      <c:valAx>
        <c:axId val="826874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Numero dei Siti 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8268531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accent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200" b="1">
                <a:solidFill>
                  <a:srgbClr val="002060"/>
                </a:solidFill>
              </a:rPr>
              <a:t>Edifici pubblici (cat. 2)</a:t>
            </a:r>
          </a:p>
          <a:p>
            <a:pPr>
              <a:defRPr sz="1400" b="0" i="0" u="none" strike="noStrike" kern="1200" spc="0" baseline="0">
                <a:solidFill>
                  <a:schemeClr val="accent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200" b="1">
                <a:solidFill>
                  <a:srgbClr val="002060"/>
                </a:solidFill>
              </a:rPr>
              <a:t>Siti</a:t>
            </a:r>
            <a:r>
              <a:rPr lang="it-IT" sz="1200" b="1" baseline="0">
                <a:solidFill>
                  <a:srgbClr val="002060"/>
                </a:solidFill>
              </a:rPr>
              <a:t> per</a:t>
            </a:r>
            <a:r>
              <a:rPr lang="it-IT" sz="1200" b="1">
                <a:solidFill>
                  <a:srgbClr val="002060"/>
                </a:solidFill>
              </a:rPr>
              <a:t> Classi di Priorità</a:t>
            </a:r>
          </a:p>
          <a:p>
            <a:pPr>
              <a:defRPr sz="1400" b="0" i="0" u="none" strike="noStrike" kern="1200" spc="0" baseline="0">
                <a:solidFill>
                  <a:schemeClr val="accent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50">
                <a:solidFill>
                  <a:srgbClr val="002060"/>
                </a:solidFill>
              </a:rPr>
              <a:t>Siti con</a:t>
            </a:r>
            <a:r>
              <a:rPr lang="it-IT" sz="1050" baseline="0">
                <a:solidFill>
                  <a:srgbClr val="002060"/>
                </a:solidFill>
              </a:rPr>
              <a:t> presenza di amianto classificati per ordine di priorità ai sensi della L.R. 29 Aprile 2014 n. 10</a:t>
            </a:r>
            <a:endParaRPr lang="it-IT" sz="1050">
              <a:solidFill>
                <a:srgbClr val="002060"/>
              </a:solidFill>
            </a:endParaRPr>
          </a:p>
        </c:rich>
      </c:tx>
      <c:layout/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1"/>
          <c:order val="0"/>
          <c:tx>
            <c:v>Classi di Priorità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'QUADRO GENERALE'!$D$69:$I$69</c:f>
              <c:strCache>
                <c:ptCount val="6"/>
                <c:pt idx="0">
                  <c:v>CLASSE 1</c:v>
                </c:pt>
                <c:pt idx="1">
                  <c:v>CLASSE 2</c:v>
                </c:pt>
                <c:pt idx="2">
                  <c:v>CLASSE 2*</c:v>
                </c:pt>
                <c:pt idx="3">
                  <c:v>CLASSE 3</c:v>
                </c:pt>
                <c:pt idx="4">
                  <c:v>CLASSE 4</c:v>
                </c:pt>
                <c:pt idx="5">
                  <c:v>CLASSE 5</c:v>
                </c:pt>
              </c:strCache>
            </c:strRef>
          </c:cat>
          <c:val>
            <c:numRef>
              <c:f>'QUADRO GENERALE'!$D$71:$I$71</c:f>
              <c:numCache>
                <c:formatCode>0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5</c:v>
                </c:pt>
              </c:numCache>
            </c:numRef>
          </c:val>
        </c:ser>
        <c:shape val="box"/>
        <c:axId val="82745216"/>
        <c:axId val="82746752"/>
        <c:axId val="0"/>
      </c:bar3DChart>
      <c:catAx>
        <c:axId val="82745216"/>
        <c:scaling>
          <c:orientation val="minMax"/>
        </c:scaling>
        <c:axPos val="b"/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82746752"/>
        <c:crosses val="autoZero"/>
        <c:auto val="1"/>
        <c:lblAlgn val="ctr"/>
        <c:lblOffset val="100"/>
      </c:catAx>
      <c:valAx>
        <c:axId val="827467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 b="1">
                    <a:solidFill>
                      <a:srgbClr val="002060"/>
                    </a:solidFill>
                  </a:rPr>
                  <a:t>Numero dei Siti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8274521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style val="4"/>
  <c:chart>
    <c:title>
      <c:tx>
        <c:rich>
          <a:bodyPr/>
          <a:lstStyle/>
          <a:p>
            <a:pPr>
              <a:defRPr/>
            </a:pPr>
            <a:r>
              <a:rPr lang="it-IT" sz="1200"/>
              <a:t>Censimento Edifici Pubblici</a:t>
            </a:r>
            <a:r>
              <a:rPr lang="it-IT" sz="1400"/>
              <a:t>  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9336373578302721"/>
                  <c:y val="-0.14565398075240638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Censiti
65%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Non Censiti 
35%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'QUADRO GENERALE'!$AJ$33:$AJ$34</c:f>
              <c:strCache>
                <c:ptCount val="2"/>
                <c:pt idx="0">
                  <c:v>Censiti</c:v>
                </c:pt>
                <c:pt idx="1">
                  <c:v>Non Censiti </c:v>
                </c:pt>
              </c:strCache>
            </c:strRef>
          </c:cat>
          <c:val>
            <c:numRef>
              <c:f>'QUADRO GENERALE'!$AK$33:$AK$34</c:f>
              <c:numCache>
                <c:formatCode>General</c:formatCode>
                <c:ptCount val="2"/>
                <c:pt idx="0">
                  <c:v>28</c:v>
                </c:pt>
                <c:pt idx="1">
                  <c:v>15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style val="38"/>
  <c:chart>
    <c:title>
      <c:tx>
        <c:rich>
          <a:bodyPr/>
          <a:lstStyle/>
          <a:p>
            <a:pPr>
              <a:defRPr/>
            </a:pPr>
            <a:r>
              <a:rPr lang="it-IT" sz="1200"/>
              <a:t>Edifici pubblici </a:t>
            </a:r>
          </a:p>
          <a:p>
            <a:pPr>
              <a:defRPr/>
            </a:pPr>
            <a:r>
              <a:rPr lang="it-IT" sz="1200"/>
              <a:t>Non Censiti 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Edificio di Culto
87%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7.6282261592300962E-2"/>
                  <c:y val="0.10938101487314086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Altro 
13%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'QUADRO GENERALE'!$AJ$37:$AJ$38</c:f>
              <c:strCache>
                <c:ptCount val="2"/>
                <c:pt idx="0">
                  <c:v>Edificio di Culto</c:v>
                </c:pt>
                <c:pt idx="1">
                  <c:v>Altro </c:v>
                </c:pt>
              </c:strCache>
            </c:strRef>
          </c:cat>
          <c:val>
            <c:numRef>
              <c:f>'QUADRO GENERALE'!$AK$37:$AK$38</c:f>
              <c:numCache>
                <c:formatCode>General</c:formatCode>
                <c:ptCount val="2"/>
                <c:pt idx="0">
                  <c:v>13</c:v>
                </c:pt>
                <c:pt idx="1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200" b="1" baseline="0">
                <a:solidFill>
                  <a:sysClr val="windowText" lastClr="000000"/>
                </a:solidFill>
              </a:rPr>
              <a:t>Edifici privati con presenza di MCA  (cat. 2)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100" b="0" baseline="0">
                <a:solidFill>
                  <a:sysClr val="windowText" lastClr="000000"/>
                </a:solidFill>
              </a:rPr>
              <a:t>Classificazione indicativa in base all'ambito territoriale ed alla friabilità, ai sensi del D.M. 06/09/1994</a:t>
            </a:r>
            <a:r>
              <a:rPr lang="it-IT" sz="1200" b="1" baseline="0">
                <a:solidFill>
                  <a:sysClr val="windowText" lastClr="000000"/>
                </a:solidFill>
              </a:rPr>
              <a:t> </a:t>
            </a:r>
            <a:endParaRPr lang="it-IT" sz="1200" b="1">
              <a:solidFill>
                <a:sysClr val="windowText" lastClr="000000"/>
              </a:solidFill>
            </a:endParaRP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'QUADRO GENERALE'!$W$4</c:f>
              <c:strCache>
                <c:ptCount val="1"/>
                <c:pt idx="0">
                  <c:v>SCIAROTTA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cat>
            <c:strRef>
              <c:f>'QUADRO GENERALE'!$X$3:$Y$3</c:f>
              <c:strCache>
                <c:ptCount val="2"/>
                <c:pt idx="0">
                  <c:v>MCA Friabile  </c:v>
                </c:pt>
                <c:pt idx="1">
                  <c:v>MCA Compatto</c:v>
                </c:pt>
              </c:strCache>
            </c:strRef>
          </c:cat>
          <c:val>
            <c:numRef>
              <c:f>'QUADRO GENERALE'!$X$4:$Y$4</c:f>
              <c:numCache>
                <c:formatCode>General</c:formatCode>
                <c:ptCount val="2"/>
                <c:pt idx="0">
                  <c:v>0</c:v>
                </c:pt>
                <c:pt idx="1">
                  <c:v>185</c:v>
                </c:pt>
              </c:numCache>
            </c:numRef>
          </c:val>
        </c:ser>
        <c:ser>
          <c:idx val="1"/>
          <c:order val="1"/>
          <c:tx>
            <c:strRef>
              <c:f>'QUADRO GENERALE'!$W$5</c:f>
              <c:strCache>
                <c:ptCount val="1"/>
                <c:pt idx="0">
                  <c:v>CENTRO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'QUADRO GENERALE'!$X$3:$Y$3</c:f>
              <c:strCache>
                <c:ptCount val="2"/>
                <c:pt idx="0">
                  <c:v>MCA Friabile  </c:v>
                </c:pt>
                <c:pt idx="1">
                  <c:v>MCA Compatto</c:v>
                </c:pt>
              </c:strCache>
            </c:strRef>
          </c:cat>
          <c:val>
            <c:numRef>
              <c:f>'QUADRO GENERALE'!$X$5:$Y$5</c:f>
              <c:numCache>
                <c:formatCode>General</c:formatCode>
                <c:ptCount val="2"/>
                <c:pt idx="0">
                  <c:v>0</c:v>
                </c:pt>
                <c:pt idx="1">
                  <c:v>152.23999999999998</c:v>
                </c:pt>
              </c:numCache>
            </c:numRef>
          </c:val>
        </c:ser>
        <c:ser>
          <c:idx val="2"/>
          <c:order val="2"/>
          <c:tx>
            <c:strRef>
              <c:f>'QUADRO GENERALE'!$W$6</c:f>
              <c:strCache>
                <c:ptCount val="1"/>
                <c:pt idx="0">
                  <c:v>SALICE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'QUADRO GENERALE'!$X$3:$Y$3</c:f>
              <c:strCache>
                <c:ptCount val="2"/>
                <c:pt idx="0">
                  <c:v>MCA Friabile  </c:v>
                </c:pt>
                <c:pt idx="1">
                  <c:v>MCA Compatto</c:v>
                </c:pt>
              </c:strCache>
            </c:strRef>
          </c:cat>
          <c:val>
            <c:numRef>
              <c:f>'QUADRO GENERALE'!$X$6:$Y$6</c:f>
              <c:numCache>
                <c:formatCode>General</c:formatCode>
                <c:ptCount val="2"/>
                <c:pt idx="0">
                  <c:v>2</c:v>
                </c:pt>
                <c:pt idx="1">
                  <c:v>5.5</c:v>
                </c:pt>
              </c:numCache>
            </c:numRef>
          </c:val>
        </c:ser>
        <c:ser>
          <c:idx val="3"/>
          <c:order val="3"/>
          <c:tx>
            <c:strRef>
              <c:f>'QUADRO GENERALE'!$W$7</c:f>
              <c:strCache>
                <c:ptCount val="1"/>
                <c:pt idx="0">
                  <c:v>BORGONUOVO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'QUADRO GENERALE'!$X$3:$Y$3</c:f>
              <c:strCache>
                <c:ptCount val="2"/>
                <c:pt idx="0">
                  <c:v>MCA Friabile  </c:v>
                </c:pt>
                <c:pt idx="1">
                  <c:v>MCA Compatto</c:v>
                </c:pt>
              </c:strCache>
            </c:strRef>
          </c:cat>
          <c:val>
            <c:numRef>
              <c:f>'QUADRO GENERALE'!$X$7:$Y$7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4"/>
          <c:order val="4"/>
          <c:tx>
            <c:strRef>
              <c:f>'QUADRO GENERALE'!$W$8</c:f>
              <c:strCache>
                <c:ptCount val="1"/>
                <c:pt idx="0">
                  <c:v>S.VITO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'QUADRO GENERALE'!$X$3:$Y$3</c:f>
              <c:strCache>
                <c:ptCount val="2"/>
                <c:pt idx="0">
                  <c:v>MCA Friabile  </c:v>
                </c:pt>
                <c:pt idx="1">
                  <c:v>MCA Compatto</c:v>
                </c:pt>
              </c:strCache>
            </c:strRef>
          </c:cat>
          <c:val>
            <c:numRef>
              <c:f>'QUADRO GENERALE'!$X$8:$Y$8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5"/>
          <c:order val="5"/>
          <c:tx>
            <c:strRef>
              <c:f>'QUADRO GENERALE'!$W$9</c:f>
              <c:strCache>
                <c:ptCount val="1"/>
                <c:pt idx="0">
                  <c:v>S.GIUSEPPE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'QUADRO GENERALE'!$X$3:$Y$3</c:f>
              <c:strCache>
                <c:ptCount val="2"/>
                <c:pt idx="0">
                  <c:v>MCA Friabile  </c:v>
                </c:pt>
                <c:pt idx="1">
                  <c:v>MCA Compatto</c:v>
                </c:pt>
              </c:strCache>
            </c:strRef>
          </c:cat>
          <c:val>
            <c:numRef>
              <c:f>'QUADRO GENERALE'!$X$9:$Y$9</c:f>
              <c:numCache>
                <c:formatCode>General</c:formatCode>
                <c:ptCount val="2"/>
                <c:pt idx="0">
                  <c:v>0</c:v>
                </c:pt>
                <c:pt idx="1">
                  <c:v>26</c:v>
                </c:pt>
              </c:numCache>
            </c:numRef>
          </c:val>
        </c:ser>
        <c:ser>
          <c:idx val="6"/>
          <c:order val="6"/>
          <c:tx>
            <c:strRef>
              <c:f>'QUADRO GENERALE'!$W$10</c:f>
              <c:strCache>
                <c:ptCount val="1"/>
                <c:pt idx="0">
                  <c:v>EXTRAURBANO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cat>
            <c:strRef>
              <c:f>'QUADRO GENERALE'!$X$3:$Y$3</c:f>
              <c:strCache>
                <c:ptCount val="2"/>
                <c:pt idx="0">
                  <c:v>MCA Friabile  </c:v>
                </c:pt>
                <c:pt idx="1">
                  <c:v>MCA Compatto</c:v>
                </c:pt>
              </c:strCache>
            </c:strRef>
          </c:cat>
          <c:val>
            <c:numRef>
              <c:f>'QUADRO GENERALE'!$X$10:$Y$10</c:f>
              <c:numCache>
                <c:formatCode>General</c:formatCode>
                <c:ptCount val="2"/>
                <c:pt idx="0">
                  <c:v>0</c:v>
                </c:pt>
                <c:pt idx="1">
                  <c:v>1791.7</c:v>
                </c:pt>
              </c:numCache>
            </c:numRef>
          </c:val>
        </c:ser>
        <c:gapWidth val="219"/>
        <c:overlap val="-27"/>
        <c:axId val="83075840"/>
        <c:axId val="83077760"/>
      </c:barChart>
      <c:catAx>
        <c:axId val="83075840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 b="1"/>
                  <a:t>Distinzione</a:t>
                </a:r>
                <a:r>
                  <a:rPr lang="it-IT" b="1" baseline="0"/>
                  <a:t> </a:t>
                </a:r>
                <a:r>
                  <a:rPr lang="it-IT" b="1"/>
                  <a:t>in</a:t>
                </a:r>
                <a:r>
                  <a:rPr lang="it-IT" b="1" baseline="0"/>
                  <a:t> base alla friabilità</a:t>
                </a:r>
              </a:p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 baseline="0"/>
              </a:p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 baseline="0"/>
                  <a:t>Legenda  Ambiti Territoriali:  </a:t>
                </a:r>
                <a:endParaRPr lang="it-IT"/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83077760"/>
        <c:crosses val="autoZero"/>
        <c:auto val="1"/>
        <c:lblAlgn val="ctr"/>
        <c:lblOffset val="100"/>
      </c:catAx>
      <c:valAx>
        <c:axId val="830777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 b="0"/>
                  <a:t>Quantità presunte [mq ] 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83075840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7904987670792287E-2"/>
          <c:y val="0.95962651220321982"/>
          <c:w val="0.83225860761353943"/>
          <c:h val="2.155187498114460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tx>
        <c:rich>
          <a:bodyPr/>
          <a:lstStyle/>
          <a:p>
            <a:pPr>
              <a:defRPr/>
            </a:pPr>
            <a:r>
              <a:rPr lang="it-IT" sz="1200"/>
              <a:t>Report  Siti Bonificati e da bonificare -</a:t>
            </a:r>
            <a:r>
              <a:rPr lang="it-IT" sz="1200" baseline="0"/>
              <a:t> </a:t>
            </a:r>
            <a:r>
              <a:rPr lang="it-IT" sz="1200"/>
              <a:t> Edifici</a:t>
            </a:r>
            <a:r>
              <a:rPr lang="it-IT" sz="1200" baseline="0"/>
              <a:t> privati (cat. 2)</a:t>
            </a:r>
            <a:endParaRPr lang="it-IT" sz="1200"/>
          </a:p>
          <a:p>
            <a:pPr>
              <a:defRPr/>
            </a:pPr>
            <a:r>
              <a:rPr lang="it-IT" sz="1100" b="0"/>
              <a:t>Classificazione indicativa in base all'ambito territoriale ed alla friabilità, ai sensi del D.M. 06/09/1994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'QUADRO GENERALE'!$AC$3</c:f>
              <c:strCache>
                <c:ptCount val="1"/>
                <c:pt idx="0">
                  <c:v>MCA Friabile </c:v>
                </c:pt>
              </c:strCache>
            </c:strRef>
          </c:tx>
          <c:cat>
            <c:strRef>
              <c:f>'QUADRO GENERALE'!$AB$4:$AB$10</c:f>
              <c:strCache>
                <c:ptCount val="7"/>
                <c:pt idx="0">
                  <c:v>SCIAROTTA</c:v>
                </c:pt>
                <c:pt idx="1">
                  <c:v>CENTRO</c:v>
                </c:pt>
                <c:pt idx="2">
                  <c:v>SALICE</c:v>
                </c:pt>
                <c:pt idx="3">
                  <c:v>BORGONUOVO</c:v>
                </c:pt>
                <c:pt idx="4">
                  <c:v>S.VITO</c:v>
                </c:pt>
                <c:pt idx="5">
                  <c:v>S.GIUSEPPE</c:v>
                </c:pt>
                <c:pt idx="6">
                  <c:v>EXTRAURBANO</c:v>
                </c:pt>
              </c:strCache>
            </c:strRef>
          </c:cat>
          <c:val>
            <c:numRef>
              <c:f>'QUADRO GENERALE'!$AC$4:$AC$10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'QUADRO GENERALE'!$AD$3</c:f>
              <c:strCache>
                <c:ptCount val="1"/>
                <c:pt idx="0">
                  <c:v>MCA Friabile - BONIFICATO</c:v>
                </c:pt>
              </c:strCache>
            </c:strRef>
          </c:tx>
          <c:cat>
            <c:strRef>
              <c:f>'QUADRO GENERALE'!$AB$4:$AB$10</c:f>
              <c:strCache>
                <c:ptCount val="7"/>
                <c:pt idx="0">
                  <c:v>SCIAROTTA</c:v>
                </c:pt>
                <c:pt idx="1">
                  <c:v>CENTRO</c:v>
                </c:pt>
                <c:pt idx="2">
                  <c:v>SALICE</c:v>
                </c:pt>
                <c:pt idx="3">
                  <c:v>BORGONUOVO</c:v>
                </c:pt>
                <c:pt idx="4">
                  <c:v>S.VITO</c:v>
                </c:pt>
                <c:pt idx="5">
                  <c:v>S.GIUSEPPE</c:v>
                </c:pt>
                <c:pt idx="6">
                  <c:v>EXTRAURBANO</c:v>
                </c:pt>
              </c:strCache>
            </c:strRef>
          </c:cat>
          <c:val>
            <c:numRef>
              <c:f>'QUADRO GENERALE'!$AD$4:$AD$10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'QUADRO GENERALE'!$AE$3</c:f>
              <c:strCache>
                <c:ptCount val="1"/>
                <c:pt idx="0">
                  <c:v>MCA Compatto    </c:v>
                </c:pt>
              </c:strCache>
            </c:strRef>
          </c:tx>
          <c:cat>
            <c:strRef>
              <c:f>'QUADRO GENERALE'!$AB$4:$AB$10</c:f>
              <c:strCache>
                <c:ptCount val="7"/>
                <c:pt idx="0">
                  <c:v>SCIAROTTA</c:v>
                </c:pt>
                <c:pt idx="1">
                  <c:v>CENTRO</c:v>
                </c:pt>
                <c:pt idx="2">
                  <c:v>SALICE</c:v>
                </c:pt>
                <c:pt idx="3">
                  <c:v>BORGONUOVO</c:v>
                </c:pt>
                <c:pt idx="4">
                  <c:v>S.VITO</c:v>
                </c:pt>
                <c:pt idx="5">
                  <c:v>S.GIUSEPPE</c:v>
                </c:pt>
                <c:pt idx="6">
                  <c:v>EXTRAURBANO</c:v>
                </c:pt>
              </c:strCache>
            </c:strRef>
          </c:cat>
          <c:val>
            <c:numRef>
              <c:f>'QUADRO GENERALE'!$AE$4:$AE$10</c:f>
              <c:numCache>
                <c:formatCode>General</c:formatCode>
                <c:ptCount val="7"/>
                <c:pt idx="0">
                  <c:v>185</c:v>
                </c:pt>
                <c:pt idx="1">
                  <c:v>152.23999999999998</c:v>
                </c:pt>
                <c:pt idx="2">
                  <c:v>5.5</c:v>
                </c:pt>
                <c:pt idx="3">
                  <c:v>0</c:v>
                </c:pt>
                <c:pt idx="4">
                  <c:v>0</c:v>
                </c:pt>
                <c:pt idx="5">
                  <c:v>26</c:v>
                </c:pt>
                <c:pt idx="6">
                  <c:v>1791.7</c:v>
                </c:pt>
              </c:numCache>
            </c:numRef>
          </c:val>
        </c:ser>
        <c:ser>
          <c:idx val="3"/>
          <c:order val="3"/>
          <c:tx>
            <c:strRef>
              <c:f>'QUADRO GENERALE'!$AF$3</c:f>
              <c:strCache>
                <c:ptCount val="1"/>
                <c:pt idx="0">
                  <c:v>MCA compatto -  BONIFICATO</c:v>
                </c:pt>
              </c:strCache>
            </c:strRef>
          </c:tx>
          <c:cat>
            <c:strRef>
              <c:f>'QUADRO GENERALE'!$AB$4:$AB$10</c:f>
              <c:strCache>
                <c:ptCount val="7"/>
                <c:pt idx="0">
                  <c:v>SCIAROTTA</c:v>
                </c:pt>
                <c:pt idx="1">
                  <c:v>CENTRO</c:v>
                </c:pt>
                <c:pt idx="2">
                  <c:v>SALICE</c:v>
                </c:pt>
                <c:pt idx="3">
                  <c:v>BORGONUOVO</c:v>
                </c:pt>
                <c:pt idx="4">
                  <c:v>S.VITO</c:v>
                </c:pt>
                <c:pt idx="5">
                  <c:v>S.GIUSEPPE</c:v>
                </c:pt>
                <c:pt idx="6">
                  <c:v>EXTRAURBANO</c:v>
                </c:pt>
              </c:strCache>
            </c:strRef>
          </c:cat>
          <c:val>
            <c:numRef>
              <c:f>'QUADRO GENERALE'!$AF$4:$AF$10</c:f>
              <c:numCache>
                <c:formatCode>General</c:formatCode>
                <c:ptCount val="7"/>
                <c:pt idx="0">
                  <c:v>15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25</c:v>
                </c:pt>
                <c:pt idx="6">
                  <c:v>1735.4</c:v>
                </c:pt>
              </c:numCache>
            </c:numRef>
          </c:val>
        </c:ser>
        <c:gapWidth val="75"/>
        <c:overlap val="-25"/>
        <c:axId val="83003264"/>
        <c:axId val="83030016"/>
      </c:barChart>
      <c:catAx>
        <c:axId val="830032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it-IT"/>
                  <a:t>Ambiti Territoriali Bonificati e Non Bonificati</a:t>
                </a:r>
              </a:p>
              <a:p>
                <a:pPr>
                  <a:defRPr/>
                </a:pPr>
                <a:endParaRPr lang="it-IT"/>
              </a:p>
              <a:p>
                <a:pPr>
                  <a:defRPr/>
                </a:pPr>
                <a:r>
                  <a:rPr lang="it-IT"/>
                  <a:t>Legenda  : </a:t>
                </a:r>
              </a:p>
            </c:rich>
          </c:tx>
          <c:layout>
            <c:manualLayout>
              <c:xMode val="edge"/>
              <c:yMode val="edge"/>
              <c:x val="0.29854790421793387"/>
              <c:y val="0.81483202099737528"/>
            </c:manualLayout>
          </c:layout>
        </c:title>
        <c:numFmt formatCode="General" sourceLinked="0"/>
        <c:majorTickMark val="none"/>
        <c:tickLblPos val="nextTo"/>
        <c:txPr>
          <a:bodyPr/>
          <a:lstStyle/>
          <a:p>
            <a:pPr>
              <a:defRPr sz="800"/>
            </a:pPr>
            <a:endParaRPr lang="it-IT"/>
          </a:p>
        </c:txPr>
        <c:crossAx val="83030016"/>
        <c:crosses val="autoZero"/>
        <c:auto val="1"/>
        <c:lblAlgn val="ctr"/>
        <c:lblOffset val="100"/>
      </c:catAx>
      <c:valAx>
        <c:axId val="83030016"/>
        <c:scaling>
          <c:orientation val="minMax"/>
        </c:scaling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it-IT"/>
                  <a:t>Quantità presunte [mq]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83003264"/>
        <c:crosses val="autoZero"/>
        <c:crossBetween val="between"/>
        <c:majorUnit val="120"/>
      </c:valAx>
    </c:plotArea>
    <c:legend>
      <c:legendPos val="b"/>
      <c:layout>
        <c:manualLayout>
          <c:xMode val="edge"/>
          <c:yMode val="edge"/>
          <c:x val="3.528505200146205E-2"/>
          <c:y val="0.90949866318538863"/>
          <c:w val="0.96213068209674824"/>
          <c:h val="8.8602734300473593E-2"/>
        </c:manualLayout>
      </c:layout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style val="5"/>
  <c:chart>
    <c:title>
      <c:tx>
        <c:rich>
          <a:bodyPr/>
          <a:lstStyle/>
          <a:p>
            <a:pPr>
              <a:defRPr/>
            </a:pPr>
            <a:r>
              <a:rPr lang="it-IT" sz="1400"/>
              <a:t>Localizzazione</a:t>
            </a:r>
            <a:r>
              <a:rPr lang="it-IT" sz="1400" baseline="0"/>
              <a:t> Rifiuti abbandonati con MCA</a:t>
            </a:r>
            <a:endParaRPr lang="it-IT" sz="1400"/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3055555555555808E-2"/>
          <c:y val="0.29610819480898232"/>
          <c:w val="0.81388888888888988"/>
          <c:h val="0.66745953630796162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13130511811023621"/>
                  <c:y val="3.576589384660251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Ambito URBANO
8%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Ambito EXTRAURBANO
92%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'QUADRO GENERALE'!$AJ$8:$AJ$9</c:f>
              <c:strCache>
                <c:ptCount val="2"/>
                <c:pt idx="0">
                  <c:v>Ambito URBANO</c:v>
                </c:pt>
                <c:pt idx="1">
                  <c:v>Ambito EXTRAURBANO</c:v>
                </c:pt>
              </c:strCache>
            </c:strRef>
          </c:cat>
          <c:val>
            <c:numRef>
              <c:f>'QUADRO GENERALE'!$AK$8:$AK$9</c:f>
              <c:numCache>
                <c:formatCode>General</c:formatCode>
                <c:ptCount val="2"/>
                <c:pt idx="0">
                  <c:v>7.6</c:v>
                </c:pt>
                <c:pt idx="1">
                  <c:v>87.8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0.19189</cdr:x>
      <cdr:y>0.7087</cdr:y>
    </cdr:from>
    <cdr:to>
      <cdr:x>0.48829</cdr:x>
      <cdr:y>0.74257</cdr:y>
    </cdr:to>
    <cdr:sp macro="" textlink="">
      <cdr:nvSpPr>
        <cdr:cNvPr id="2" name="CasellaDiTesto 1"/>
        <cdr:cNvSpPr txBox="1"/>
      </cdr:nvSpPr>
      <cdr:spPr>
        <a:xfrm xmlns:a="http://schemas.openxmlformats.org/drawingml/2006/main">
          <a:off x="1052297" y="3980040"/>
          <a:ext cx="1625416" cy="1902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it-IT" sz="1100"/>
            <a:t>Dati  prossimi</a:t>
          </a:r>
          <a:r>
            <a:rPr lang="it-IT" sz="1100" baseline="0"/>
            <a:t> a zero</a:t>
          </a:r>
          <a:endParaRPr lang="it-IT" sz="1100"/>
        </a:p>
      </cdr:txBody>
    </cdr:sp>
  </cdr:relSizeAnchor>
  <cdr:relSizeAnchor xmlns:cdr="http://schemas.openxmlformats.org/drawingml/2006/chartDrawing">
    <cdr:from>
      <cdr:x>0.24446</cdr:x>
      <cdr:y>0.74829</cdr:y>
    </cdr:from>
    <cdr:to>
      <cdr:x>0.38013</cdr:x>
      <cdr:y>0.77529</cdr:y>
    </cdr:to>
    <cdr:sp macro="" textlink="">
      <cdr:nvSpPr>
        <cdr:cNvPr id="3" name="Parentesi graffa aperta 2"/>
        <cdr:cNvSpPr/>
      </cdr:nvSpPr>
      <cdr:spPr>
        <a:xfrm xmlns:a="http://schemas.openxmlformats.org/drawingml/2006/main" rot="5400000">
          <a:off x="1636775" y="3906196"/>
          <a:ext cx="151632" cy="743995"/>
        </a:xfrm>
        <a:prstGeom xmlns:a="http://schemas.openxmlformats.org/drawingml/2006/main" prst="leftBrac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it-IT"/>
        </a:p>
      </cdr:txBody>
    </cdr: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0ADBD5-FC17-40EE-B9D2-E6A18ABC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44</Pages>
  <Words>6970</Words>
  <Characters>39734</Characters>
  <Application>Microsoft Office Word</Application>
  <DocSecurity>0</DocSecurity>
  <Lines>331</Lines>
  <Paragraphs>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COMUNALE AMIANTO   -  P.C.A. </vt:lpstr>
    </vt:vector>
  </TitlesOfParts>
  <Company>Hewlett-Packard</Company>
  <LinksUpToDate>false</LinksUpToDate>
  <CharactersWithSpaces>46611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COMUNALE AMIANTO   -  P.C.A. </dc:title>
  <dc:creator>GIUSEPPE MONTAGNOBOZZONE</dc:creator>
  <cp:lastModifiedBy>GIUSEPPE</cp:lastModifiedBy>
  <cp:revision>76</cp:revision>
  <cp:lastPrinted>2016-03-22T08:02:00Z</cp:lastPrinted>
  <dcterms:created xsi:type="dcterms:W3CDTF">2016-03-13T09:44:00Z</dcterms:created>
  <dcterms:modified xsi:type="dcterms:W3CDTF">2016-04-14T14:59:00Z</dcterms:modified>
</cp:coreProperties>
</file>